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60" w:rsidRPr="008B454A" w:rsidRDefault="00D43C60">
      <w:pPr>
        <w:rPr>
          <w:b/>
        </w:rPr>
      </w:pPr>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85"/>
        <w:gridCol w:w="711"/>
        <w:gridCol w:w="5018"/>
        <w:gridCol w:w="2079"/>
        <w:gridCol w:w="1859"/>
        <w:gridCol w:w="2406"/>
        <w:gridCol w:w="2268"/>
        <w:gridCol w:w="2059"/>
      </w:tblGrid>
      <w:tr w:rsidR="004275D4" w:rsidRPr="00FC4B2D" w:rsidTr="00A34E63">
        <w:trPr>
          <w:trHeight w:val="423"/>
          <w:tblHeader/>
          <w:jc w:val="center"/>
        </w:trPr>
        <w:tc>
          <w:tcPr>
            <w:tcW w:w="228"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proofErr w:type="spellStart"/>
            <w:r>
              <w:rPr>
                <w:b/>
                <w:bCs/>
                <w:sz w:val="20"/>
              </w:rPr>
              <w:t>Ref</w:t>
            </w:r>
            <w:proofErr w:type="spellEnd"/>
          </w:p>
        </w:tc>
        <w:tc>
          <w:tcPr>
            <w:tcW w:w="1460"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599" w:type="pct"/>
            <w:shd w:val="clear" w:color="auto" w:fill="E6E6E6"/>
          </w:tcPr>
          <w:p w:rsidR="004275D4" w:rsidRPr="00FC4B2D" w:rsidRDefault="004275D4" w:rsidP="00F525CE">
            <w:pPr>
              <w:jc w:val="center"/>
              <w:rPr>
                <w:b/>
                <w:bCs/>
                <w:sz w:val="20"/>
              </w:rPr>
            </w:pPr>
            <w:r w:rsidRPr="00FC4B2D">
              <w:rPr>
                <w:b/>
                <w:bCs/>
                <w:sz w:val="20"/>
              </w:rPr>
              <w:t>Trámite</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sidRPr="001127F2">
              <w:rPr>
                <w:b/>
                <w:bCs/>
                <w:sz w:val="20"/>
              </w:rPr>
              <w:t>1.</w:t>
            </w:r>
          </w:p>
        </w:tc>
        <w:tc>
          <w:tcPr>
            <w:tcW w:w="1460" w:type="pct"/>
            <w:shd w:val="clear" w:color="auto" w:fill="auto"/>
          </w:tcPr>
          <w:p w:rsidR="004275D4" w:rsidRPr="001127F2"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Salud </w:t>
            </w:r>
          </w:p>
        </w:tc>
        <w:tc>
          <w:tcPr>
            <w:tcW w:w="541" w:type="pct"/>
            <w:shd w:val="clear" w:color="auto" w:fill="auto"/>
          </w:tcPr>
          <w:p w:rsidR="004275D4" w:rsidRPr="001127F2"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Manuel Antonio Gordillo Bonfil</w:t>
            </w:r>
          </w:p>
          <w:p w:rsidR="004275D4" w:rsidRDefault="004275D4" w:rsidP="00F504C0">
            <w:pPr>
              <w:rPr>
                <w:bCs/>
                <w:sz w:val="20"/>
              </w:rPr>
            </w:pPr>
            <w:r>
              <w:rPr>
                <w:bCs/>
                <w:sz w:val="20"/>
              </w:rPr>
              <w:t>MORENA</w:t>
            </w:r>
          </w:p>
          <w:p w:rsidR="004275D4" w:rsidRPr="001127F2" w:rsidRDefault="004275D4" w:rsidP="00F504C0">
            <w:pPr>
              <w:rPr>
                <w:bCs/>
                <w:sz w:val="20"/>
              </w:rPr>
            </w:pPr>
            <w:r>
              <w:rPr>
                <w:bCs/>
                <w:sz w:val="20"/>
              </w:rPr>
              <w:t xml:space="preserve">Fracción Parlamentaria del Partido Verde Ecologista de México </w:t>
            </w:r>
          </w:p>
        </w:tc>
        <w:tc>
          <w:tcPr>
            <w:tcW w:w="660" w:type="pct"/>
          </w:tcPr>
          <w:p w:rsidR="004275D4" w:rsidRPr="001127F2" w:rsidRDefault="004275D4" w:rsidP="00630B12">
            <w:pPr>
              <w:jc w:val="both"/>
              <w:rPr>
                <w:b/>
                <w:bCs/>
                <w:sz w:val="20"/>
              </w:rPr>
            </w:pPr>
            <w:r>
              <w:rPr>
                <w:b/>
                <w:bCs/>
                <w:sz w:val="20"/>
              </w:rPr>
              <w:t xml:space="preserve">Ninguna </w:t>
            </w:r>
          </w:p>
        </w:tc>
        <w:tc>
          <w:tcPr>
            <w:tcW w:w="599" w:type="pct"/>
            <w:shd w:val="clear" w:color="auto" w:fill="auto"/>
          </w:tcPr>
          <w:p w:rsidR="004275D4" w:rsidRPr="001127F2" w:rsidRDefault="004275D4" w:rsidP="00F525CE">
            <w:pPr>
              <w:jc w:val="center"/>
              <w:rPr>
                <w:b/>
                <w:bCs/>
                <w:sz w:val="20"/>
              </w:rPr>
            </w:pPr>
          </w:p>
          <w:p w:rsidR="004275D4" w:rsidRPr="001127F2" w:rsidRDefault="004275D4" w:rsidP="0099343A">
            <w:pPr>
              <w:rPr>
                <w:b/>
                <w:bCs/>
                <w:sz w:val="20"/>
              </w:rPr>
            </w:pPr>
            <w:r>
              <w:rPr>
                <w:b/>
                <w:bCs/>
                <w:sz w:val="20"/>
              </w:rPr>
              <w:t xml:space="preserve">   </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Pr>
                <w:b/>
                <w:bCs/>
                <w:sz w:val="20"/>
              </w:rPr>
              <w:t>2</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605" w:type="pct"/>
            <w:shd w:val="clear" w:color="auto" w:fill="auto"/>
          </w:tcPr>
          <w:p w:rsidR="004275D4" w:rsidRPr="001127F2" w:rsidRDefault="004275D4" w:rsidP="00DC0214">
            <w:pPr>
              <w:rPr>
                <w:bCs/>
                <w:sz w:val="20"/>
                <w:lang w:val="es-ES_tradnl"/>
              </w:rPr>
            </w:pPr>
            <w:r>
              <w:rPr>
                <w:bCs/>
                <w:sz w:val="20"/>
                <w:lang w:val="es-ES_tradnl"/>
              </w:rPr>
              <w:t>Inspectora de Hacienda, Primera</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Ingrid Margarita Rosas Pantoja</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w:t>
            </w:r>
            <w:r>
              <w:rPr>
                <w:sz w:val="20"/>
                <w:lang w:val="es-ES_tradnl"/>
              </w:rPr>
              <w:lastRenderedPageBreak/>
              <w:t>los 700 millones de pesos  del empréstito autorizado por el Poder Legislativo para el programa emergente de seguridad pública</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Luis Ernesto Ortiz Catalá</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w:t>
            </w:r>
            <w:proofErr w:type="spellStart"/>
            <w:r>
              <w:rPr>
                <w:sz w:val="20"/>
                <w:lang w:val="es-ES_tradnl"/>
              </w:rPr>
              <w:t>Jonuta</w:t>
            </w:r>
            <w:proofErr w:type="spellEnd"/>
            <w:r>
              <w:rPr>
                <w:sz w:val="20"/>
                <w:lang w:val="es-ES_tradnl"/>
              </w:rPr>
              <w:t xml:space="preserve">, Centla y Macuspana, Tabasco </w:t>
            </w:r>
          </w:p>
        </w:tc>
        <w:tc>
          <w:tcPr>
            <w:tcW w:w="605" w:type="pct"/>
            <w:shd w:val="clear" w:color="auto" w:fill="auto"/>
          </w:tcPr>
          <w:p w:rsidR="004275D4" w:rsidRDefault="004275D4" w:rsidP="00DC0214">
            <w:pPr>
              <w:rPr>
                <w:bCs/>
                <w:sz w:val="20"/>
                <w:lang w:val="es-ES_tradnl"/>
              </w:rPr>
            </w:pPr>
            <w:r>
              <w:rPr>
                <w:bCs/>
                <w:sz w:val="20"/>
                <w:lang w:val="es-ES_tradnl"/>
              </w:rPr>
              <w:t>Recursos Hidráulicos, Energía y Protección Ambiental</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8</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605" w:type="pct"/>
            <w:shd w:val="clear" w:color="auto" w:fill="auto"/>
          </w:tcPr>
          <w:p w:rsidR="004275D4" w:rsidRDefault="004275D4"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4275D4" w:rsidRDefault="004275D4" w:rsidP="00586B53">
            <w:pPr>
              <w:jc w:val="center"/>
              <w:rPr>
                <w:bCs/>
                <w:sz w:val="20"/>
              </w:rPr>
            </w:pPr>
            <w:r>
              <w:rPr>
                <w:sz w:val="20"/>
              </w:rPr>
              <w:t>18-Septiembre-2018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Daniel Cubero Cabrales</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B76292" w:rsidRPr="000B14A4" w:rsidRDefault="00B76292" w:rsidP="00B76292">
            <w:pPr>
              <w:jc w:val="center"/>
              <w:rPr>
                <w:rFonts w:cs="Arial"/>
                <w:b/>
                <w:sz w:val="20"/>
              </w:rPr>
            </w:pPr>
            <w:r>
              <w:rPr>
                <w:rFonts w:cs="Arial"/>
                <w:b/>
                <w:sz w:val="20"/>
              </w:rPr>
              <w:t>P.A. 015</w:t>
            </w:r>
          </w:p>
          <w:p w:rsidR="004275D4" w:rsidRPr="001127F2" w:rsidRDefault="00B76292" w:rsidP="00B76292">
            <w:pPr>
              <w:jc w:val="center"/>
              <w:rPr>
                <w:b/>
                <w:bCs/>
                <w:sz w:val="20"/>
              </w:rPr>
            </w:pPr>
            <w:r>
              <w:rPr>
                <w:rFonts w:cs="Arial"/>
                <w:sz w:val="20"/>
              </w:rPr>
              <w:t>Se apr</w:t>
            </w:r>
            <w:r w:rsidR="002B589C">
              <w:rPr>
                <w:rFonts w:cs="Arial"/>
                <w:sz w:val="20"/>
              </w:rPr>
              <w:t>obó en sesión de Pleno 03-Oct-19</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9</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se exhorta al Titular del Poder Ejecutivo del Estado, a los 16 ayuntamientos de la entidad y al Concejo Municipal de Paraíso, Tabasco, para que en la elaboración de los presupuestos de egresos, se cumplan las obligaciones relativas a la perspectiva de género</w:t>
            </w:r>
          </w:p>
        </w:tc>
        <w:tc>
          <w:tcPr>
            <w:tcW w:w="605" w:type="pct"/>
            <w:shd w:val="clear" w:color="auto" w:fill="auto"/>
          </w:tcPr>
          <w:p w:rsidR="004275D4" w:rsidRDefault="004275D4" w:rsidP="00DC0214">
            <w:pPr>
              <w:rPr>
                <w:bCs/>
                <w:sz w:val="20"/>
                <w:lang w:val="es-ES_tradnl"/>
              </w:rPr>
            </w:pPr>
            <w:r>
              <w:rPr>
                <w:bCs/>
                <w:sz w:val="20"/>
                <w:lang w:val="es-ES_tradnl"/>
              </w:rPr>
              <w:t>Hacienda y Finanzas</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10</w:t>
            </w:r>
          </w:p>
        </w:tc>
        <w:tc>
          <w:tcPr>
            <w:tcW w:w="1460" w:type="pct"/>
            <w:shd w:val="clear" w:color="auto" w:fill="auto"/>
          </w:tcPr>
          <w:p w:rsidR="004275D4" w:rsidRDefault="004275D4" w:rsidP="00F504C0">
            <w:pPr>
              <w:jc w:val="both"/>
              <w:rPr>
                <w:sz w:val="20"/>
                <w:lang w:val="es-ES_tradnl"/>
              </w:rPr>
            </w:pPr>
            <w:r>
              <w:rPr>
                <w:sz w:val="20"/>
              </w:rPr>
              <w:t>P</w:t>
            </w:r>
            <w:proofErr w:type="spellStart"/>
            <w:r>
              <w:rPr>
                <w:sz w:val="20"/>
                <w:lang w:val="es-ES_tradnl"/>
              </w:rPr>
              <w:t>roposición</w:t>
            </w:r>
            <w:proofErr w:type="spellEnd"/>
            <w:r>
              <w:rPr>
                <w:sz w:val="20"/>
                <w:lang w:val="es-ES_tradnl"/>
              </w:rPr>
              <w:t xml:space="preserve">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MORENA</w:t>
            </w:r>
          </w:p>
        </w:tc>
        <w:tc>
          <w:tcPr>
            <w:tcW w:w="660" w:type="pct"/>
          </w:tcPr>
          <w:p w:rsidR="004275D4" w:rsidRDefault="004275D4" w:rsidP="00630B12">
            <w:pPr>
              <w:jc w:val="both"/>
              <w:rPr>
                <w:rFonts w:cs="Arial"/>
                <w:b/>
                <w:sz w:val="20"/>
              </w:rPr>
            </w:pPr>
            <w:r>
              <w:rPr>
                <w:rFonts w:cs="Arial"/>
                <w:b/>
                <w:sz w:val="20"/>
              </w:rPr>
              <w:t>Ninguna</w:t>
            </w:r>
          </w:p>
        </w:tc>
        <w:tc>
          <w:tcPr>
            <w:tcW w:w="599" w:type="pct"/>
            <w:shd w:val="clear" w:color="auto" w:fill="auto"/>
          </w:tcPr>
          <w:p w:rsidR="004275D4" w:rsidRPr="000B14A4" w:rsidRDefault="004275D4" w:rsidP="001204D6">
            <w:pPr>
              <w:jc w:val="center"/>
              <w:rPr>
                <w:rFonts w:cs="Arial"/>
                <w:b/>
                <w:sz w:val="20"/>
              </w:rPr>
            </w:pPr>
            <w:r>
              <w:rPr>
                <w:rFonts w:cs="Arial"/>
                <w:b/>
                <w:sz w:val="20"/>
              </w:rPr>
              <w:t>P.A. 001</w:t>
            </w:r>
          </w:p>
          <w:p w:rsidR="004275D4" w:rsidRPr="001127F2" w:rsidRDefault="004275D4" w:rsidP="001204D6">
            <w:pPr>
              <w:jc w:val="center"/>
              <w:rPr>
                <w:b/>
                <w:bCs/>
                <w:sz w:val="20"/>
              </w:rPr>
            </w:pPr>
            <w:r>
              <w:rPr>
                <w:rFonts w:cs="Arial"/>
                <w:sz w:val="20"/>
              </w:rPr>
              <w:t>Se aprobó en sesión de Pleno 31-Oct-2018</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11</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12</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Sheila Guadalupe Cadena Nieto</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13</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w:t>
            </w:r>
            <w:r>
              <w:rPr>
                <w:sz w:val="20"/>
              </w:rPr>
              <w:lastRenderedPageBreak/>
              <w:t>trabajadores al servicio del Estado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Hacienda y Finanzas </w:t>
            </w:r>
          </w:p>
        </w:tc>
        <w:tc>
          <w:tcPr>
            <w:tcW w:w="541" w:type="pct"/>
            <w:shd w:val="clear" w:color="auto" w:fill="auto"/>
          </w:tcPr>
          <w:p w:rsidR="004275D4" w:rsidRDefault="004275D4" w:rsidP="00586B53">
            <w:pPr>
              <w:jc w:val="center"/>
              <w:rPr>
                <w:sz w:val="20"/>
              </w:rPr>
            </w:pPr>
            <w:r>
              <w:rPr>
                <w:sz w:val="20"/>
              </w:rPr>
              <w:t>25-Septiembre-2018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14</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27-Septiembre-2018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Agustín Silva Vidal</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15</w:t>
            </w:r>
          </w:p>
        </w:tc>
        <w:tc>
          <w:tcPr>
            <w:tcW w:w="1460" w:type="pct"/>
            <w:shd w:val="clear" w:color="auto" w:fill="auto"/>
          </w:tcPr>
          <w:p w:rsidR="004275D4" w:rsidRDefault="004275D4"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86B53">
            <w:pPr>
              <w:jc w:val="center"/>
              <w:rPr>
                <w:sz w:val="20"/>
              </w:rPr>
            </w:pPr>
            <w:r>
              <w:rPr>
                <w:sz w:val="20"/>
              </w:rPr>
              <w:t>03-Octubre-2018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0534A6"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16</w:t>
            </w:r>
          </w:p>
        </w:tc>
        <w:tc>
          <w:tcPr>
            <w:tcW w:w="1460" w:type="pct"/>
            <w:shd w:val="clear" w:color="auto" w:fill="auto"/>
          </w:tcPr>
          <w:p w:rsidR="004275D4" w:rsidRDefault="004275D4"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lang w:val="en-US"/>
              </w:rPr>
            </w:pPr>
            <w:r w:rsidRPr="000534A6">
              <w:rPr>
                <w:bCs/>
                <w:sz w:val="20"/>
                <w:lang w:val="en-US"/>
              </w:rPr>
              <w:t>Dip. Gerald Washington Herrera C</w:t>
            </w:r>
            <w:r>
              <w:rPr>
                <w:bCs/>
                <w:sz w:val="20"/>
                <w:lang w:val="en-US"/>
              </w:rPr>
              <w:t>astellanos</w:t>
            </w:r>
          </w:p>
          <w:p w:rsidR="004275D4" w:rsidRPr="000534A6" w:rsidRDefault="004275D4" w:rsidP="00F504C0">
            <w:pPr>
              <w:rPr>
                <w:bCs/>
                <w:sz w:val="20"/>
                <w:lang w:val="en-US"/>
              </w:rPr>
            </w:pPr>
            <w:r>
              <w:rPr>
                <w:bCs/>
                <w:sz w:val="20"/>
                <w:lang w:val="en-US"/>
              </w:rPr>
              <w:t xml:space="preserve">PRI </w:t>
            </w:r>
          </w:p>
        </w:tc>
        <w:tc>
          <w:tcPr>
            <w:tcW w:w="660" w:type="pct"/>
          </w:tcPr>
          <w:p w:rsidR="004275D4" w:rsidRPr="000534A6" w:rsidRDefault="004275D4" w:rsidP="00630B12">
            <w:pPr>
              <w:jc w:val="both"/>
              <w:rPr>
                <w:b/>
                <w:bCs/>
                <w:sz w:val="20"/>
                <w:lang w:val="en-US"/>
              </w:rPr>
            </w:pPr>
            <w:proofErr w:type="spellStart"/>
            <w:r>
              <w:rPr>
                <w:b/>
                <w:bCs/>
                <w:sz w:val="20"/>
                <w:lang w:val="en-US"/>
              </w:rPr>
              <w:t>Ninguna</w:t>
            </w:r>
            <w:proofErr w:type="spellEnd"/>
          </w:p>
        </w:tc>
        <w:tc>
          <w:tcPr>
            <w:tcW w:w="599" w:type="pct"/>
            <w:shd w:val="clear" w:color="auto" w:fill="auto"/>
          </w:tcPr>
          <w:p w:rsidR="004275D4" w:rsidRPr="000534A6" w:rsidRDefault="004275D4" w:rsidP="00F525CE">
            <w:pPr>
              <w:jc w:val="center"/>
              <w:rPr>
                <w:b/>
                <w:bCs/>
                <w:sz w:val="20"/>
                <w:lang w:val="en-US"/>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17</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w:t>
            </w:r>
            <w:r>
              <w:rPr>
                <w:sz w:val="20"/>
              </w:rPr>
              <w:lastRenderedPageBreak/>
              <w:t xml:space="preserve">concesionarios y permisionarios que presten el servicio público de grúas y retenes en la entidad, mantengan en sus establecimientos, en lugar visible y a disposición del usuario, el tabulador de precios y costos por el servicio que prestan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Pr="00F4465E"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84B25" w:rsidRPr="000B14A4" w:rsidRDefault="00484B25" w:rsidP="00484B25">
            <w:pPr>
              <w:jc w:val="center"/>
              <w:rPr>
                <w:rFonts w:cs="Arial"/>
                <w:b/>
                <w:sz w:val="20"/>
              </w:rPr>
            </w:pPr>
            <w:r>
              <w:rPr>
                <w:rFonts w:cs="Arial"/>
                <w:b/>
                <w:sz w:val="20"/>
              </w:rPr>
              <w:t>P.A. 016</w:t>
            </w:r>
          </w:p>
          <w:p w:rsidR="004275D4" w:rsidRPr="00F4465E" w:rsidRDefault="00484B25" w:rsidP="00484B25">
            <w:pPr>
              <w:jc w:val="center"/>
              <w:rPr>
                <w:b/>
                <w:bCs/>
                <w:sz w:val="20"/>
              </w:rPr>
            </w:pPr>
            <w:r>
              <w:rPr>
                <w:rFonts w:cs="Arial"/>
                <w:sz w:val="20"/>
              </w:rPr>
              <w:t>Se aprobó en sesión de Pleno 17-Oct-2019</w:t>
            </w: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18</w:t>
            </w:r>
          </w:p>
        </w:tc>
        <w:tc>
          <w:tcPr>
            <w:tcW w:w="1460" w:type="pct"/>
            <w:shd w:val="clear" w:color="auto" w:fill="auto"/>
          </w:tcPr>
          <w:p w:rsidR="004275D4" w:rsidRDefault="004275D4"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605" w:type="pct"/>
            <w:shd w:val="clear" w:color="auto" w:fill="auto"/>
          </w:tcPr>
          <w:p w:rsidR="004275D4" w:rsidRDefault="004275D4" w:rsidP="00DC0214">
            <w:pPr>
              <w:rPr>
                <w:bCs/>
                <w:sz w:val="20"/>
                <w:lang w:val="es-ES_tradnl"/>
              </w:rPr>
            </w:pPr>
            <w:r>
              <w:rPr>
                <w:bCs/>
                <w:sz w:val="20"/>
                <w:lang w:val="es-ES_tradnl"/>
              </w:rPr>
              <w:t xml:space="preserve">Junta de Coordinación Política </w:t>
            </w:r>
          </w:p>
        </w:tc>
        <w:tc>
          <w:tcPr>
            <w:tcW w:w="541" w:type="pct"/>
            <w:shd w:val="clear" w:color="auto" w:fill="auto"/>
          </w:tcPr>
          <w:p w:rsidR="004275D4" w:rsidRPr="003C5C74" w:rsidRDefault="004275D4" w:rsidP="00586B53">
            <w:pPr>
              <w:jc w:val="center"/>
              <w:rPr>
                <w:sz w:val="20"/>
                <w:lang w:val="es-ES_tradnl"/>
              </w:rPr>
            </w:pPr>
            <w:r>
              <w:rPr>
                <w:sz w:val="20"/>
                <w:lang w:val="es-ES_tradnl"/>
              </w:rPr>
              <w:t>09-Octubre-2018</w:t>
            </w:r>
          </w:p>
        </w:tc>
        <w:tc>
          <w:tcPr>
            <w:tcW w:w="700" w:type="pct"/>
            <w:shd w:val="clear" w:color="auto" w:fill="auto"/>
          </w:tcPr>
          <w:p w:rsidR="004275D4" w:rsidRDefault="004275D4" w:rsidP="00F504C0">
            <w:pPr>
              <w:rPr>
                <w:bCs/>
                <w:sz w:val="20"/>
              </w:rPr>
            </w:pPr>
            <w:r>
              <w:rPr>
                <w:bCs/>
                <w:sz w:val="20"/>
              </w:rPr>
              <w:t xml:space="preserve">Comisión Ordinaria de Educación, Ciencia y Tecnología, Cultura, Infancia, Juventud y Deporte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19</w:t>
            </w:r>
          </w:p>
        </w:tc>
        <w:tc>
          <w:tcPr>
            <w:tcW w:w="1460" w:type="pct"/>
            <w:shd w:val="clear" w:color="auto" w:fill="auto"/>
          </w:tcPr>
          <w:p w:rsidR="004275D4" w:rsidRDefault="004275D4"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20</w:t>
            </w:r>
          </w:p>
        </w:tc>
        <w:tc>
          <w:tcPr>
            <w:tcW w:w="1460" w:type="pct"/>
            <w:shd w:val="clear" w:color="auto" w:fill="auto"/>
          </w:tcPr>
          <w:p w:rsidR="004275D4" w:rsidRDefault="004275D4"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María Félix García Álvarez</w:t>
            </w:r>
          </w:p>
          <w:p w:rsidR="004275D4" w:rsidRDefault="004275D4" w:rsidP="00F504C0">
            <w:pPr>
              <w:rPr>
                <w:bCs/>
                <w:sz w:val="20"/>
              </w:rPr>
            </w:pPr>
            <w:r>
              <w:rPr>
                <w:bCs/>
                <w:sz w:val="20"/>
              </w:rPr>
              <w:t xml:space="preserve">MORENA </w:t>
            </w:r>
          </w:p>
        </w:tc>
        <w:tc>
          <w:tcPr>
            <w:tcW w:w="660" w:type="pct"/>
          </w:tcPr>
          <w:p w:rsidR="004275D4" w:rsidRDefault="004275D4" w:rsidP="00630B12">
            <w:pPr>
              <w:jc w:val="both"/>
              <w:rPr>
                <w:rFonts w:cs="Arial"/>
                <w:b/>
                <w:sz w:val="20"/>
              </w:rPr>
            </w:pPr>
            <w:r>
              <w:rPr>
                <w:rFonts w:cs="Arial"/>
                <w:b/>
                <w:sz w:val="20"/>
              </w:rPr>
              <w:t>Ninguna</w:t>
            </w:r>
          </w:p>
        </w:tc>
        <w:tc>
          <w:tcPr>
            <w:tcW w:w="599" w:type="pct"/>
            <w:shd w:val="clear" w:color="auto" w:fill="auto"/>
          </w:tcPr>
          <w:p w:rsidR="004275D4" w:rsidRPr="000B14A4" w:rsidRDefault="004275D4" w:rsidP="001204D6">
            <w:pPr>
              <w:jc w:val="center"/>
              <w:rPr>
                <w:rFonts w:cs="Arial"/>
                <w:b/>
                <w:sz w:val="20"/>
              </w:rPr>
            </w:pPr>
            <w:r>
              <w:rPr>
                <w:rFonts w:cs="Arial"/>
                <w:b/>
                <w:sz w:val="20"/>
              </w:rPr>
              <w:t>P.A. 002</w:t>
            </w:r>
          </w:p>
          <w:p w:rsidR="004275D4" w:rsidRPr="00F4465E" w:rsidRDefault="004275D4" w:rsidP="001204D6">
            <w:pPr>
              <w:jc w:val="center"/>
              <w:rPr>
                <w:b/>
                <w:bCs/>
                <w:sz w:val="20"/>
              </w:rPr>
            </w:pPr>
            <w:r>
              <w:rPr>
                <w:rFonts w:cs="Arial"/>
                <w:sz w:val="20"/>
              </w:rPr>
              <w:t>Se aprobó en sesión de Pleno 31-Oct-2018</w:t>
            </w:r>
          </w:p>
        </w:tc>
      </w:tr>
      <w:tr w:rsidR="004275D4" w:rsidRPr="00BE63B3"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21</w:t>
            </w:r>
          </w:p>
        </w:tc>
        <w:tc>
          <w:tcPr>
            <w:tcW w:w="1460" w:type="pct"/>
            <w:shd w:val="clear" w:color="auto" w:fill="auto"/>
          </w:tcPr>
          <w:p w:rsidR="004275D4" w:rsidRDefault="004275D4"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w:t>
            </w:r>
            <w:r>
              <w:rPr>
                <w:sz w:val="20"/>
              </w:rPr>
              <w:lastRenderedPageBreak/>
              <w:t xml:space="preserve">de egresos, para el ejercicio fiscal 2019, contemplen los recursos económicos, que sean necesarios para continuar y fortalecer los 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Desarrollo Agropecuario, Forestal y Pesquero </w:t>
            </w:r>
          </w:p>
        </w:tc>
        <w:tc>
          <w:tcPr>
            <w:tcW w:w="541" w:type="pct"/>
            <w:shd w:val="clear" w:color="auto" w:fill="auto"/>
          </w:tcPr>
          <w:p w:rsidR="004275D4" w:rsidRDefault="004275D4" w:rsidP="00586B53">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lang w:val="en-US"/>
              </w:rPr>
            </w:pPr>
            <w:r w:rsidRPr="00BE63B3">
              <w:rPr>
                <w:bCs/>
                <w:sz w:val="20"/>
                <w:lang w:val="en-US"/>
              </w:rPr>
              <w:t>Dip. Gerald Washington Herrera C</w:t>
            </w:r>
            <w:r>
              <w:rPr>
                <w:bCs/>
                <w:sz w:val="20"/>
                <w:lang w:val="en-US"/>
              </w:rPr>
              <w:t>astellanos</w:t>
            </w:r>
          </w:p>
          <w:p w:rsidR="004275D4" w:rsidRPr="00BE63B3" w:rsidRDefault="004275D4" w:rsidP="00F504C0">
            <w:pPr>
              <w:rPr>
                <w:bCs/>
                <w:sz w:val="20"/>
                <w:lang w:val="en-US"/>
              </w:rPr>
            </w:pPr>
            <w:r>
              <w:rPr>
                <w:bCs/>
                <w:sz w:val="20"/>
                <w:lang w:val="en-US"/>
              </w:rPr>
              <w:t xml:space="preserve">PRI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w:t>
            </w:r>
            <w:r>
              <w:rPr>
                <w:b/>
                <w:sz w:val="20"/>
              </w:rPr>
              <w:lastRenderedPageBreak/>
              <w:t xml:space="preserve">del Diputado </w:t>
            </w:r>
            <w:r w:rsidRPr="006A2210">
              <w:rPr>
                <w:b/>
                <w:sz w:val="20"/>
              </w:rPr>
              <w:t>Nelson Humberto Gallegos Vaca.</w:t>
            </w:r>
          </w:p>
          <w:p w:rsidR="004275D4" w:rsidRPr="006A2210" w:rsidRDefault="004275D4" w:rsidP="00630B12">
            <w:pPr>
              <w:jc w:val="both"/>
              <w:rPr>
                <w:b/>
                <w:sz w:val="20"/>
              </w:rPr>
            </w:pPr>
          </w:p>
        </w:tc>
        <w:tc>
          <w:tcPr>
            <w:tcW w:w="599" w:type="pct"/>
            <w:shd w:val="clear" w:color="auto" w:fill="auto"/>
          </w:tcPr>
          <w:p w:rsidR="004275D4" w:rsidRPr="000B14A4" w:rsidRDefault="004275D4" w:rsidP="00870EC6">
            <w:pPr>
              <w:jc w:val="center"/>
              <w:rPr>
                <w:rFonts w:cs="Arial"/>
                <w:b/>
                <w:sz w:val="20"/>
              </w:rPr>
            </w:pPr>
            <w:r>
              <w:rPr>
                <w:rFonts w:cs="Arial"/>
                <w:b/>
                <w:sz w:val="20"/>
              </w:rPr>
              <w:lastRenderedPageBreak/>
              <w:t>P.A. 005</w:t>
            </w:r>
          </w:p>
          <w:p w:rsidR="004275D4" w:rsidRPr="00870EC6" w:rsidRDefault="004275D4" w:rsidP="00870EC6">
            <w:pPr>
              <w:jc w:val="center"/>
              <w:rPr>
                <w:b/>
                <w:bCs/>
                <w:sz w:val="20"/>
              </w:rPr>
            </w:pPr>
            <w:r>
              <w:rPr>
                <w:rFonts w:cs="Arial"/>
                <w:sz w:val="20"/>
              </w:rPr>
              <w:t>Se aprobó en sesión de Pleno 20-Dic-2018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605" w:type="pct"/>
            <w:shd w:val="clear" w:color="auto" w:fill="auto"/>
          </w:tcPr>
          <w:p w:rsidR="004275D4" w:rsidRDefault="004275D4" w:rsidP="00DC0214">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Default="004275D4" w:rsidP="002B0C28">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Manuel Sepúlveda del Valle</w:t>
            </w:r>
          </w:p>
          <w:p w:rsidR="004275D4" w:rsidRPr="002B0C28" w:rsidRDefault="004275D4" w:rsidP="00F504C0">
            <w:pPr>
              <w:rPr>
                <w:bCs/>
                <w:sz w:val="20"/>
              </w:rPr>
            </w:pPr>
            <w:r>
              <w:rPr>
                <w:bCs/>
                <w:sz w:val="20"/>
              </w:rPr>
              <w:t xml:space="preserve">PVEM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599" w:type="pct"/>
            <w:shd w:val="clear" w:color="auto" w:fill="auto"/>
          </w:tcPr>
          <w:p w:rsidR="005815DD" w:rsidRPr="000B14A4" w:rsidRDefault="005815DD" w:rsidP="005815DD">
            <w:pPr>
              <w:jc w:val="center"/>
              <w:rPr>
                <w:rFonts w:cs="Arial"/>
                <w:b/>
                <w:sz w:val="20"/>
              </w:rPr>
            </w:pPr>
            <w:r>
              <w:rPr>
                <w:rFonts w:cs="Arial"/>
                <w:b/>
                <w:sz w:val="20"/>
              </w:rPr>
              <w:t>P.A. 037</w:t>
            </w:r>
          </w:p>
          <w:p w:rsidR="004275D4" w:rsidRPr="002B0C28" w:rsidRDefault="005815DD" w:rsidP="005815DD">
            <w:pPr>
              <w:jc w:val="center"/>
              <w:rPr>
                <w:b/>
                <w:bCs/>
                <w:sz w:val="20"/>
              </w:rPr>
            </w:pPr>
            <w:r>
              <w:rPr>
                <w:rFonts w:cs="Arial"/>
                <w:sz w:val="20"/>
              </w:rPr>
              <w:t>Se aprobó en sesión de Pleno 10-Marzo-2020</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23</w:t>
            </w:r>
          </w:p>
        </w:tc>
        <w:tc>
          <w:tcPr>
            <w:tcW w:w="1460" w:type="pct"/>
            <w:shd w:val="clear" w:color="auto" w:fill="auto"/>
          </w:tcPr>
          <w:p w:rsidR="004275D4" w:rsidRDefault="004275D4"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lang w:val="es-ES_tradnl"/>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PRD</w:t>
            </w:r>
          </w:p>
        </w:tc>
        <w:tc>
          <w:tcPr>
            <w:tcW w:w="660" w:type="pct"/>
          </w:tcPr>
          <w:p w:rsidR="004275D4" w:rsidRPr="001112AA" w:rsidRDefault="004275D4" w:rsidP="00630B12">
            <w:pPr>
              <w:widowControl w:val="0"/>
              <w:jc w:val="both"/>
              <w:rPr>
                <w:b/>
                <w:sz w:val="20"/>
              </w:rPr>
            </w:pPr>
            <w:r w:rsidRPr="001112AA">
              <w:rPr>
                <w:b/>
                <w:sz w:val="20"/>
              </w:rPr>
              <w:t xml:space="preserve">Diputadas y diputados: Nelly del Carmen Vargas Pérez,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Julia del Carmen Pardo Contreras, Elsy Lydia Izquierdo Morales, Agustín Silva Vidal, Mará Félix García Álvarez, Katia Ornelas Gil, Ingrid Margarita Rosas Pantoja, María Esther Zapata </w:t>
            </w:r>
            <w:proofErr w:type="spellStart"/>
            <w:r w:rsidRPr="001112AA">
              <w:rPr>
                <w:b/>
                <w:sz w:val="20"/>
              </w:rPr>
              <w:t>Zapata</w:t>
            </w:r>
            <w:proofErr w:type="spellEnd"/>
            <w:r w:rsidRPr="001112AA">
              <w:rPr>
                <w:b/>
                <w:sz w:val="20"/>
              </w:rPr>
              <w:t xml:space="preserve">, Juana María Esther Álvarez Hernández, Karla María </w:t>
            </w:r>
            <w:proofErr w:type="spellStart"/>
            <w:r w:rsidRPr="001112AA">
              <w:rPr>
                <w:b/>
                <w:sz w:val="20"/>
              </w:rPr>
              <w:t>Rabelo</w:t>
            </w:r>
            <w:proofErr w:type="spellEnd"/>
            <w:r w:rsidRPr="001112AA">
              <w:rPr>
                <w:b/>
                <w:sz w:val="20"/>
              </w:rPr>
              <w:t xml:space="preserve"> Estrada y Luis Ernesto Ortiz Catalá</w:t>
            </w:r>
          </w:p>
        </w:tc>
        <w:tc>
          <w:tcPr>
            <w:tcW w:w="599" w:type="pct"/>
            <w:shd w:val="clear" w:color="auto" w:fill="auto"/>
          </w:tcPr>
          <w:p w:rsidR="004275D4" w:rsidRPr="000B14A4" w:rsidRDefault="004275D4" w:rsidP="00A66A94">
            <w:pPr>
              <w:jc w:val="center"/>
              <w:rPr>
                <w:rFonts w:cs="Arial"/>
                <w:b/>
                <w:sz w:val="20"/>
              </w:rPr>
            </w:pPr>
            <w:r>
              <w:rPr>
                <w:rFonts w:cs="Arial"/>
                <w:b/>
                <w:sz w:val="20"/>
              </w:rPr>
              <w:t>P.A. 003</w:t>
            </w:r>
          </w:p>
          <w:p w:rsidR="004275D4" w:rsidRPr="002B0C28" w:rsidRDefault="004275D4" w:rsidP="00A66A94">
            <w:pPr>
              <w:jc w:val="center"/>
              <w:rPr>
                <w:b/>
                <w:bCs/>
                <w:sz w:val="20"/>
              </w:rPr>
            </w:pPr>
            <w:r>
              <w:rPr>
                <w:rFonts w:cs="Arial"/>
                <w:sz w:val="20"/>
              </w:rPr>
              <w:t>Se aprobó en sesión de Pleno 20-Nov-2018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24</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de Atlas Municipal de Riesgo, actualizándolo para el beneficio de la población en general </w:t>
            </w:r>
          </w:p>
        </w:tc>
        <w:tc>
          <w:tcPr>
            <w:tcW w:w="605" w:type="pct"/>
            <w:shd w:val="clear" w:color="auto" w:fill="auto"/>
          </w:tcPr>
          <w:p w:rsidR="004275D4" w:rsidRDefault="004275D4" w:rsidP="00DC0214">
            <w:pPr>
              <w:rPr>
                <w:bCs/>
                <w:sz w:val="20"/>
                <w:lang w:val="es-ES_tradnl"/>
              </w:rPr>
            </w:pPr>
            <w:r>
              <w:rPr>
                <w:bCs/>
                <w:sz w:val="20"/>
                <w:lang w:val="es-ES_tradnl"/>
              </w:rPr>
              <w:t>Seguridad Pública, Procuración de Justicia y Protección Civil</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Default="004275D4" w:rsidP="00F504C0">
            <w:pPr>
              <w:rPr>
                <w:bCs/>
                <w:sz w:val="20"/>
              </w:rPr>
            </w:pPr>
            <w:r>
              <w:rPr>
                <w:bCs/>
                <w:sz w:val="20"/>
              </w:rPr>
              <w:t>MORENA</w:t>
            </w:r>
          </w:p>
        </w:tc>
        <w:tc>
          <w:tcPr>
            <w:tcW w:w="660" w:type="pct"/>
          </w:tcPr>
          <w:p w:rsidR="004275D4" w:rsidRPr="002B0C28" w:rsidRDefault="004275D4" w:rsidP="00630B12">
            <w:pPr>
              <w:jc w:val="both"/>
              <w:rPr>
                <w:b/>
                <w:bCs/>
                <w:sz w:val="20"/>
              </w:rPr>
            </w:pPr>
            <w:r>
              <w:rPr>
                <w:b/>
                <w:bCs/>
                <w:sz w:val="20"/>
              </w:rPr>
              <w:t>Ninguna</w:t>
            </w:r>
          </w:p>
        </w:tc>
        <w:tc>
          <w:tcPr>
            <w:tcW w:w="599" w:type="pct"/>
            <w:shd w:val="clear" w:color="auto" w:fill="auto"/>
          </w:tcPr>
          <w:p w:rsidR="001A757B" w:rsidRPr="000B14A4" w:rsidRDefault="001A757B" w:rsidP="001A757B">
            <w:pPr>
              <w:jc w:val="center"/>
              <w:rPr>
                <w:rFonts w:cs="Arial"/>
                <w:b/>
                <w:sz w:val="20"/>
              </w:rPr>
            </w:pPr>
            <w:r>
              <w:rPr>
                <w:rFonts w:cs="Arial"/>
                <w:b/>
                <w:sz w:val="20"/>
              </w:rPr>
              <w:t>P.A. 037</w:t>
            </w:r>
          </w:p>
          <w:p w:rsidR="004275D4" w:rsidRPr="002B0C28" w:rsidRDefault="001A757B" w:rsidP="001A757B">
            <w:pPr>
              <w:jc w:val="center"/>
              <w:rPr>
                <w:b/>
                <w:bCs/>
                <w:sz w:val="20"/>
              </w:rPr>
            </w:pPr>
            <w:r>
              <w:rPr>
                <w:rFonts w:cs="Arial"/>
                <w:sz w:val="20"/>
              </w:rPr>
              <w:t>Se aprobó en sesión de Pleno 10-Marzo-2020</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25</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605" w:type="pct"/>
            <w:shd w:val="clear" w:color="auto" w:fill="auto"/>
          </w:tcPr>
          <w:p w:rsidR="004275D4" w:rsidRDefault="004275D4" w:rsidP="00DC0214">
            <w:pPr>
              <w:rPr>
                <w:bCs/>
                <w:sz w:val="20"/>
                <w:lang w:val="es-ES_tradnl"/>
              </w:rPr>
            </w:pPr>
            <w:r>
              <w:rPr>
                <w:bCs/>
                <w:sz w:val="20"/>
                <w:lang w:val="es-ES_tradnl"/>
              </w:rPr>
              <w:t>Inspectora de Hacienda, Tercera</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12AA" w:rsidRDefault="004275D4" w:rsidP="00630B12">
            <w:pPr>
              <w:widowControl w:val="0"/>
              <w:jc w:val="both"/>
              <w:rPr>
                <w:b/>
                <w:sz w:val="20"/>
              </w:rPr>
            </w:pPr>
            <w:r>
              <w:rPr>
                <w:b/>
                <w:sz w:val="20"/>
              </w:rPr>
              <w:t xml:space="preserve">Diputadas y diputados: </w:t>
            </w:r>
            <w:r w:rsidRPr="001112AA">
              <w:rPr>
                <w:b/>
                <w:sz w:val="20"/>
              </w:rPr>
              <w:t xml:space="preserve">María Félix García Álvarez, Nelly del Carmen Vargas Pérez, Katia Ornelas Gil, Minerva Santos García, Gerald Washington Herrera Castellanos, Julia del Carmen Pardo Contreras, Rafael Elías Sánchez Cabrales, Juana María Esther Álvarez Hernández, Karla María </w:t>
            </w:r>
            <w:proofErr w:type="spellStart"/>
            <w:r w:rsidRPr="001112AA">
              <w:rPr>
                <w:b/>
                <w:sz w:val="20"/>
              </w:rPr>
              <w:t>Rabelo</w:t>
            </w:r>
            <w:proofErr w:type="spellEnd"/>
            <w:r w:rsidRPr="001112AA">
              <w:rPr>
                <w:b/>
                <w:sz w:val="20"/>
              </w:rPr>
              <w:t xml:space="preserve"> Estrada, Jaqueline Villaverde Acevedo, José Concepción García González, Manuel Antonio Gordillo Bonfil, Luis Ernesto Ortiz Catalá, Daniel Cubero Cabrales, Ingrid Margarita Rosas Pantoja y Exequias Braulio Escalante Castillo</w:t>
            </w:r>
          </w:p>
        </w:tc>
        <w:tc>
          <w:tcPr>
            <w:tcW w:w="599" w:type="pct"/>
            <w:shd w:val="clear" w:color="auto" w:fill="auto"/>
          </w:tcPr>
          <w:p w:rsidR="004275D4" w:rsidRPr="000B14A4" w:rsidRDefault="004275D4" w:rsidP="00427649">
            <w:pPr>
              <w:jc w:val="center"/>
              <w:rPr>
                <w:rFonts w:cs="Arial"/>
                <w:b/>
                <w:sz w:val="20"/>
              </w:rPr>
            </w:pPr>
            <w:r>
              <w:rPr>
                <w:rFonts w:cs="Arial"/>
                <w:b/>
                <w:sz w:val="20"/>
              </w:rPr>
              <w:t>P.A. 004</w:t>
            </w:r>
          </w:p>
          <w:p w:rsidR="004275D4" w:rsidRPr="002B0C28" w:rsidRDefault="004275D4" w:rsidP="000C6B1E">
            <w:pPr>
              <w:jc w:val="center"/>
              <w:rPr>
                <w:b/>
                <w:bCs/>
                <w:sz w:val="20"/>
              </w:rPr>
            </w:pPr>
            <w:r>
              <w:rPr>
                <w:rFonts w:cs="Arial"/>
                <w:sz w:val="20"/>
              </w:rPr>
              <w:t>Se aprobó en sesión de Pleno 27-Nov-2018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Medio Ambiente y Recursos Naturales (SEMARNAT), a la Comisión Nacional del Agua (CONAGUA), y al H. Ayuntamiento de Emiliano Zapata, Tabasco, para que </w:t>
            </w:r>
            <w:r>
              <w:rPr>
                <w:sz w:val="20"/>
              </w:rPr>
              <w:lastRenderedPageBreak/>
              <w:t>regularicen las descargas de aguas residuales en el citado Municipio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Recursos Hidráulicos, Energía y Protección Ambiental </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12AA" w:rsidRDefault="004275D4" w:rsidP="00630B12">
            <w:pPr>
              <w:widowControl w:val="0"/>
              <w:jc w:val="both"/>
              <w:rPr>
                <w:b/>
                <w:sz w:val="20"/>
              </w:rPr>
            </w:pPr>
            <w:r>
              <w:rPr>
                <w:b/>
                <w:sz w:val="20"/>
              </w:rPr>
              <w:t>D</w:t>
            </w:r>
            <w:r w:rsidRPr="001112AA">
              <w:rPr>
                <w:b/>
                <w:sz w:val="20"/>
              </w:rPr>
              <w:t xml:space="preserve">iputadas y diputados: Gerald Washington Herrera Castellanos, Minerva Santos García, </w:t>
            </w:r>
            <w:r w:rsidRPr="001112AA">
              <w:rPr>
                <w:b/>
                <w:sz w:val="20"/>
              </w:rPr>
              <w:lastRenderedPageBreak/>
              <w:t xml:space="preserve">Ingrid Margarita Rosas Pantoja, Katia Ornelas Gil,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José Manuel Sepúlveda del Valle, Sheila Guadalupe Cadena Nieto, Karla María </w:t>
            </w:r>
            <w:proofErr w:type="spellStart"/>
            <w:r w:rsidRPr="001112AA">
              <w:rPr>
                <w:b/>
                <w:sz w:val="20"/>
              </w:rPr>
              <w:t>Rabelo</w:t>
            </w:r>
            <w:proofErr w:type="spellEnd"/>
            <w:r w:rsidRPr="001112AA">
              <w:rPr>
                <w:b/>
                <w:sz w:val="20"/>
              </w:rPr>
              <w:t xml:space="preserve"> Estrada, Jaqueline Villaverde Acevedo, Julia del Carmen Pardo Contreras y Rafael Elías Sánchez Cabrales</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27</w:t>
            </w:r>
          </w:p>
        </w:tc>
        <w:tc>
          <w:tcPr>
            <w:tcW w:w="1460" w:type="pct"/>
            <w:shd w:val="clear" w:color="auto" w:fill="auto"/>
          </w:tcPr>
          <w:p w:rsidR="004275D4" w:rsidRDefault="004275D4"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 xml:space="preserve">MORENA </w:t>
            </w:r>
          </w:p>
        </w:tc>
        <w:tc>
          <w:tcPr>
            <w:tcW w:w="660" w:type="pct"/>
          </w:tcPr>
          <w:p w:rsidR="004275D4" w:rsidRPr="001112AA" w:rsidRDefault="004275D4" w:rsidP="00630B12">
            <w:pPr>
              <w:widowControl w:val="0"/>
              <w:jc w:val="both"/>
              <w:rPr>
                <w:b/>
                <w:sz w:val="20"/>
              </w:rPr>
            </w:pPr>
            <w:r w:rsidRPr="001112AA">
              <w:rPr>
                <w:b/>
                <w:sz w:val="20"/>
              </w:rPr>
              <w:t xml:space="preserve">Diputadas y diputados: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w:t>
            </w:r>
            <w:proofErr w:type="spellStart"/>
            <w:r w:rsidRPr="001112AA">
              <w:rPr>
                <w:b/>
                <w:sz w:val="20"/>
              </w:rPr>
              <w:t>Zapata</w:t>
            </w:r>
            <w:proofErr w:type="spellEnd"/>
            <w:r w:rsidRPr="001112AA">
              <w:rPr>
                <w:b/>
                <w:sz w:val="20"/>
              </w:rPr>
              <w:t xml:space="preserve">, Sheila Guadalupe Cadena Nieto y Karla María </w:t>
            </w:r>
            <w:proofErr w:type="spellStart"/>
            <w:r w:rsidRPr="001112AA">
              <w:rPr>
                <w:b/>
                <w:sz w:val="20"/>
              </w:rPr>
              <w:t>Rabelo</w:t>
            </w:r>
            <w:proofErr w:type="spellEnd"/>
            <w:r w:rsidRPr="001112AA">
              <w:rPr>
                <w:b/>
                <w:sz w:val="20"/>
              </w:rPr>
              <w:t xml:space="preserve"> Estrada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para que </w:t>
            </w:r>
            <w:r>
              <w:rPr>
                <w:sz w:val="20"/>
              </w:rPr>
              <w:lastRenderedPageBreak/>
              <w:t xml:space="preserve">rinda un informe de actuaciones en materia de seguridad </w:t>
            </w:r>
          </w:p>
        </w:tc>
        <w:tc>
          <w:tcPr>
            <w:tcW w:w="605" w:type="pct"/>
            <w:shd w:val="clear" w:color="auto" w:fill="auto"/>
          </w:tcPr>
          <w:p w:rsidR="004275D4" w:rsidRDefault="004275D4" w:rsidP="00DC0214">
            <w:pPr>
              <w:rPr>
                <w:bCs/>
                <w:sz w:val="20"/>
              </w:rPr>
            </w:pPr>
            <w:r>
              <w:rPr>
                <w:bCs/>
                <w:sz w:val="20"/>
              </w:rPr>
              <w:lastRenderedPageBreak/>
              <w:t xml:space="preserve">Seguridad Pública, Procuración de Justicia y </w:t>
            </w:r>
            <w:r>
              <w:rPr>
                <w:bCs/>
                <w:sz w:val="20"/>
              </w:rPr>
              <w:lastRenderedPageBreak/>
              <w:t>Protección Civil</w:t>
            </w:r>
          </w:p>
        </w:tc>
        <w:tc>
          <w:tcPr>
            <w:tcW w:w="541" w:type="pct"/>
            <w:shd w:val="clear" w:color="auto" w:fill="auto"/>
          </w:tcPr>
          <w:p w:rsidR="004275D4" w:rsidRDefault="004275D4" w:rsidP="002B0C28">
            <w:pPr>
              <w:jc w:val="center"/>
              <w:rPr>
                <w:sz w:val="20"/>
              </w:rPr>
            </w:pPr>
            <w:r>
              <w:rPr>
                <w:sz w:val="20"/>
              </w:rPr>
              <w:lastRenderedPageBreak/>
              <w:t>25-Octubre-2018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lastRenderedPageBreak/>
              <w:t xml:space="preserve">MORENA </w:t>
            </w:r>
          </w:p>
        </w:tc>
        <w:tc>
          <w:tcPr>
            <w:tcW w:w="660" w:type="pct"/>
          </w:tcPr>
          <w:p w:rsidR="004275D4" w:rsidRPr="002B0C28" w:rsidRDefault="004275D4" w:rsidP="00630B12">
            <w:pPr>
              <w:jc w:val="both"/>
              <w:rPr>
                <w:b/>
                <w:bCs/>
                <w:sz w:val="20"/>
              </w:rPr>
            </w:pPr>
            <w:r>
              <w:rPr>
                <w:b/>
                <w:bCs/>
                <w:sz w:val="20"/>
              </w:rPr>
              <w:lastRenderedPageBreak/>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equipo de transición del Presidente electo de la República Mexicana, para que realice diversas acciones y rinda informes sobre aspectos relacionados con la “consulta” que ha planteado realizar entre el 25 y 28 de octubre de 2018. Asimismo, se exhorta al Instituto Nacional de Transparencia, Acceso a la Información y Protección de Datos Personales, para que vigile el cumplimiento de la normatividad que regula la protección de datos personales de quienes participen en dicha consulta  </w:t>
            </w:r>
          </w:p>
        </w:tc>
        <w:tc>
          <w:tcPr>
            <w:tcW w:w="605" w:type="pct"/>
            <w:shd w:val="clear" w:color="auto" w:fill="auto"/>
          </w:tcPr>
          <w:p w:rsidR="004275D4" w:rsidRDefault="004275D4" w:rsidP="00DC0214">
            <w:pPr>
              <w:rPr>
                <w:bCs/>
                <w:sz w:val="20"/>
              </w:rPr>
            </w:pPr>
            <w:r>
              <w:rPr>
                <w:bCs/>
                <w:sz w:val="20"/>
              </w:rPr>
              <w:t xml:space="preserve">Gobernación y Puntos Constitucionales </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431020">
            <w:pPr>
              <w:rPr>
                <w:bCs/>
                <w:sz w:val="20"/>
                <w:lang w:val="en-US"/>
              </w:rPr>
            </w:pPr>
            <w:r w:rsidRPr="00BE63B3">
              <w:rPr>
                <w:bCs/>
                <w:sz w:val="20"/>
                <w:lang w:val="en-US"/>
              </w:rPr>
              <w:t>Dip. Gerald Washington Herrera C</w:t>
            </w:r>
            <w:r>
              <w:rPr>
                <w:bCs/>
                <w:sz w:val="20"/>
                <w:lang w:val="en-US"/>
              </w:rPr>
              <w:t>astellanos</w:t>
            </w:r>
          </w:p>
          <w:p w:rsidR="004275D4" w:rsidRDefault="004275D4" w:rsidP="00431020">
            <w:pPr>
              <w:rPr>
                <w:bCs/>
                <w:sz w:val="20"/>
              </w:rPr>
            </w:pPr>
            <w:r>
              <w:rPr>
                <w:bCs/>
                <w:sz w:val="20"/>
                <w:lang w:val="en-US"/>
              </w:rPr>
              <w:t>PRI</w:t>
            </w:r>
          </w:p>
        </w:tc>
        <w:tc>
          <w:tcPr>
            <w:tcW w:w="660" w:type="pct"/>
          </w:tcPr>
          <w:p w:rsidR="004275D4" w:rsidRPr="002B0C28" w:rsidRDefault="004275D4" w:rsidP="00630B12">
            <w:pPr>
              <w:jc w:val="both"/>
              <w:rPr>
                <w:b/>
                <w:bCs/>
                <w:sz w:val="20"/>
              </w:rPr>
            </w:pPr>
            <w:r>
              <w:rPr>
                <w:b/>
                <w:bCs/>
                <w:sz w:val="20"/>
              </w:rPr>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25-Octubre-2018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Pr="00431020" w:rsidRDefault="004275D4" w:rsidP="00431020">
            <w:pPr>
              <w:rPr>
                <w:bCs/>
                <w:sz w:val="20"/>
              </w:rPr>
            </w:pPr>
            <w:r>
              <w:rPr>
                <w:bCs/>
                <w:sz w:val="20"/>
              </w:rPr>
              <w:t xml:space="preserve">MORENA </w:t>
            </w:r>
          </w:p>
        </w:tc>
        <w:tc>
          <w:tcPr>
            <w:tcW w:w="660" w:type="pct"/>
          </w:tcPr>
          <w:p w:rsidR="004275D4" w:rsidRPr="00EE17C4" w:rsidRDefault="004275D4" w:rsidP="00630B12">
            <w:pPr>
              <w:widowControl w:val="0"/>
              <w:jc w:val="both"/>
              <w:rPr>
                <w:b/>
                <w:sz w:val="20"/>
              </w:rPr>
            </w:pPr>
            <w:r>
              <w:rPr>
                <w:b/>
                <w:sz w:val="20"/>
              </w:rPr>
              <w:t>D</w:t>
            </w:r>
            <w:r w:rsidRPr="00EE17C4">
              <w:rPr>
                <w:b/>
                <w:sz w:val="20"/>
              </w:rPr>
              <w:t xml:space="preserve">iputadas y diputados: María Félix García Álvarez, Ariel Enrique Cetina </w:t>
            </w:r>
            <w:proofErr w:type="spellStart"/>
            <w:r w:rsidRPr="00EE17C4">
              <w:rPr>
                <w:b/>
                <w:sz w:val="20"/>
              </w:rPr>
              <w:t>Bertruy</w:t>
            </w:r>
            <w:proofErr w:type="spellEnd"/>
            <w:r w:rsidRPr="00EE17C4">
              <w:rPr>
                <w:b/>
                <w:sz w:val="20"/>
              </w:rPr>
              <w:t xml:space="preserve">, José Manuel Sepúlveda del Valle, Carlos Mario Ramos Hernández, Gerald Washington Herrera Castellanos, Nicolás Carlos </w:t>
            </w:r>
            <w:proofErr w:type="spellStart"/>
            <w:r w:rsidRPr="00EE17C4">
              <w:rPr>
                <w:b/>
                <w:sz w:val="20"/>
              </w:rPr>
              <w:t>Bellizia</w:t>
            </w:r>
            <w:proofErr w:type="spellEnd"/>
            <w:r w:rsidRPr="00EE17C4">
              <w:rPr>
                <w:b/>
                <w:sz w:val="20"/>
              </w:rPr>
              <w:t xml:space="preserve"> </w:t>
            </w:r>
            <w:proofErr w:type="spellStart"/>
            <w:r w:rsidRPr="00EE17C4">
              <w:rPr>
                <w:b/>
                <w:sz w:val="20"/>
              </w:rPr>
              <w:t>Aboaf</w:t>
            </w:r>
            <w:proofErr w:type="spellEnd"/>
            <w:r w:rsidRPr="00EE17C4">
              <w:rPr>
                <w:b/>
                <w:sz w:val="20"/>
              </w:rPr>
              <w:t xml:space="preserve">, Agustín Silva Vidal, Dolores del Carmen Gutiérrez Zurita, </w:t>
            </w:r>
            <w:proofErr w:type="spellStart"/>
            <w:r w:rsidRPr="00EE17C4">
              <w:rPr>
                <w:b/>
                <w:sz w:val="20"/>
              </w:rPr>
              <w:t>Ena</w:t>
            </w:r>
            <w:proofErr w:type="spellEnd"/>
            <w:r w:rsidRPr="00EE17C4">
              <w:rPr>
                <w:b/>
                <w:sz w:val="20"/>
              </w:rPr>
              <w:t xml:space="preserve"> Margarita </w:t>
            </w:r>
            <w:proofErr w:type="spellStart"/>
            <w:r w:rsidRPr="00EE17C4">
              <w:rPr>
                <w:b/>
                <w:sz w:val="20"/>
              </w:rPr>
              <w:t>Bolio</w:t>
            </w:r>
            <w:proofErr w:type="spellEnd"/>
            <w:r w:rsidRPr="00EE17C4">
              <w:rPr>
                <w:b/>
                <w:sz w:val="20"/>
              </w:rPr>
              <w:t xml:space="preserve"> Ibarra, María Esther Zapata </w:t>
            </w:r>
            <w:proofErr w:type="spellStart"/>
            <w:r w:rsidRPr="00EE17C4">
              <w:rPr>
                <w:b/>
                <w:sz w:val="20"/>
              </w:rPr>
              <w:t>Zapata</w:t>
            </w:r>
            <w:proofErr w:type="spellEnd"/>
            <w:r w:rsidRPr="00EE17C4">
              <w:rPr>
                <w:b/>
                <w:sz w:val="20"/>
              </w:rPr>
              <w:t xml:space="preserve">, José Concepción García González, Exequias Braulio Escalante García, Beatriz </w:t>
            </w:r>
            <w:proofErr w:type="spellStart"/>
            <w:r w:rsidRPr="00EE17C4">
              <w:rPr>
                <w:b/>
                <w:sz w:val="20"/>
              </w:rPr>
              <w:t>Milland</w:t>
            </w:r>
            <w:proofErr w:type="spellEnd"/>
            <w:r w:rsidRPr="00EE17C4">
              <w:rPr>
                <w:b/>
                <w:sz w:val="20"/>
              </w:rPr>
              <w:t xml:space="preserve"> Pérez, Charlie Valentino León Flores Vera, Jaqueline </w:t>
            </w:r>
            <w:r w:rsidRPr="00EE17C4">
              <w:rPr>
                <w:b/>
                <w:sz w:val="20"/>
              </w:rPr>
              <w:lastRenderedPageBreak/>
              <w:t xml:space="preserve">Villaverde Acevedo, Karla María </w:t>
            </w:r>
            <w:proofErr w:type="spellStart"/>
            <w:r w:rsidRPr="00EE17C4">
              <w:rPr>
                <w:b/>
                <w:sz w:val="20"/>
              </w:rPr>
              <w:t>Rabelo</w:t>
            </w:r>
            <w:proofErr w:type="spellEnd"/>
            <w:r w:rsidRPr="00EE17C4">
              <w:rPr>
                <w:b/>
                <w:sz w:val="20"/>
              </w:rPr>
              <w:t xml:space="preserve"> Estrada, Juana María Esther Álvarez Hernández, Rafael Elías Sánchez Cabrales y Julia del Carmen Pardo Contreras</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austeridad y racionalidad para la integración de su Presupuesto de Egresos para el Ejercicio Fiscal 2019 </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Cristina Guzmán Fuentes</w:t>
            </w:r>
          </w:p>
          <w:p w:rsidR="004275D4" w:rsidRDefault="004275D4" w:rsidP="00431020">
            <w:pPr>
              <w:rPr>
                <w:bCs/>
                <w:sz w:val="20"/>
              </w:rPr>
            </w:pPr>
            <w:r>
              <w:rPr>
                <w:bCs/>
                <w:sz w:val="20"/>
              </w:rPr>
              <w:t>MORENA</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Ariel Enrique Cetina </w:t>
            </w:r>
            <w:proofErr w:type="spellStart"/>
            <w:r w:rsidRPr="0040096E">
              <w:rPr>
                <w:b/>
                <w:sz w:val="20"/>
              </w:rPr>
              <w:t>Bertruy</w:t>
            </w:r>
            <w:proofErr w:type="spellEnd"/>
            <w:r w:rsidRPr="0040096E">
              <w:rPr>
                <w:b/>
                <w:sz w:val="20"/>
              </w:rPr>
              <w:t>, Dolores del Carmen Gutiérrez Zurita, Elsy Lydia Izquierdo Morales, María Félix García Álvarez y Carlos Mario Ramos Hernández</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605" w:type="pct"/>
            <w:shd w:val="clear" w:color="auto" w:fill="auto"/>
          </w:tcPr>
          <w:p w:rsidR="004275D4" w:rsidRDefault="004275D4" w:rsidP="00DC0214">
            <w:pPr>
              <w:rPr>
                <w:bCs/>
                <w:sz w:val="20"/>
              </w:rPr>
            </w:pPr>
            <w:r>
              <w:rPr>
                <w:bCs/>
                <w:sz w:val="20"/>
              </w:rPr>
              <w:t>Bienestar Social, Asuntos Indígenas, Atención a Grupos Vulnerables, Adultos Mayores y Personas con Discapacidades</w:t>
            </w:r>
          </w:p>
        </w:tc>
        <w:tc>
          <w:tcPr>
            <w:tcW w:w="541" w:type="pct"/>
            <w:shd w:val="clear" w:color="auto" w:fill="auto"/>
          </w:tcPr>
          <w:p w:rsidR="004275D4" w:rsidRPr="00555B5E"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Daniel Cubero Cabrales</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Ingrid Margarita Rosas Pantoja, Luis Ernesto Ortiz Catalá; Manuel Antonio Gordillo Bonfil, Patricia Hernández Calderón, Elsy Lydia Izquierdo Morales, Agustín Silva Vidal, Ariel Enrique Cetina </w:t>
            </w:r>
            <w:proofErr w:type="spellStart"/>
            <w:r w:rsidRPr="0040096E">
              <w:rPr>
                <w:b/>
                <w:sz w:val="20"/>
              </w:rPr>
              <w:t>Bertruy</w:t>
            </w:r>
            <w:proofErr w:type="spellEnd"/>
            <w:r w:rsidRPr="0040096E">
              <w:rPr>
                <w:b/>
                <w:sz w:val="20"/>
              </w:rPr>
              <w:t xml:space="preserve">, Jaqueline Villaverde Acevedo, Katia Ornelas Gil, José Concepción García González, María Esther Zapata </w:t>
            </w:r>
            <w:proofErr w:type="spellStart"/>
            <w:r w:rsidRPr="0040096E">
              <w:rPr>
                <w:b/>
                <w:sz w:val="20"/>
              </w:rPr>
              <w:t>Zapata</w:t>
            </w:r>
            <w:proofErr w:type="spellEnd"/>
            <w:r w:rsidRPr="0040096E">
              <w:rPr>
                <w:b/>
                <w:sz w:val="20"/>
              </w:rPr>
              <w:t xml:space="preserve">, Gerald Washington Herrera Castellanos y José </w:t>
            </w:r>
            <w:r w:rsidRPr="0040096E">
              <w:rPr>
                <w:b/>
                <w:sz w:val="20"/>
              </w:rPr>
              <w:lastRenderedPageBreak/>
              <w:t>Manuel Sepúlveda del Valle</w:t>
            </w:r>
          </w:p>
        </w:tc>
        <w:tc>
          <w:tcPr>
            <w:tcW w:w="599" w:type="pct"/>
            <w:shd w:val="clear" w:color="auto" w:fill="auto"/>
          </w:tcPr>
          <w:p w:rsidR="004275D4" w:rsidRPr="000B14A4" w:rsidRDefault="004275D4" w:rsidP="00A857AA">
            <w:pPr>
              <w:jc w:val="center"/>
              <w:rPr>
                <w:rFonts w:cs="Arial"/>
                <w:b/>
                <w:sz w:val="20"/>
              </w:rPr>
            </w:pPr>
            <w:r>
              <w:rPr>
                <w:rFonts w:cs="Arial"/>
                <w:b/>
                <w:sz w:val="20"/>
              </w:rPr>
              <w:lastRenderedPageBreak/>
              <w:t>P.A. 007</w:t>
            </w:r>
          </w:p>
          <w:p w:rsidR="004275D4" w:rsidRPr="002B0C28" w:rsidRDefault="004275D4" w:rsidP="00A857AA">
            <w:pPr>
              <w:jc w:val="center"/>
              <w:rPr>
                <w:b/>
                <w:bCs/>
                <w:sz w:val="20"/>
              </w:rPr>
            </w:pPr>
            <w:r>
              <w:rPr>
                <w:rFonts w:cs="Arial"/>
                <w:sz w:val="20"/>
              </w:rPr>
              <w:t>Se aprobó en sesión de Pleno 28-Dic-2018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33</w:t>
            </w:r>
          </w:p>
        </w:tc>
        <w:tc>
          <w:tcPr>
            <w:tcW w:w="1460" w:type="pct"/>
            <w:shd w:val="clear" w:color="auto" w:fill="auto"/>
          </w:tcPr>
          <w:p w:rsidR="004275D4" w:rsidRDefault="004275D4" w:rsidP="003C5C74">
            <w:pPr>
              <w:jc w:val="both"/>
              <w:rPr>
                <w:sz w:val="20"/>
              </w:rPr>
            </w:pPr>
            <w:r>
              <w:rPr>
                <w:sz w:val="20"/>
              </w:rPr>
              <w:t>Proposición con Punto de Acuerdo por el que se solicita a la Junta de Coordinación Política, crear una Comisión Especial en el H. Congreso del Estado, que permita coordinar esfuerzos de manera integral, entre los diferentes órdenes de gobierno para instaurar un programa de reactivación económica y desarrollo productivo para los 17 municipios de Tabasco</w:t>
            </w:r>
          </w:p>
        </w:tc>
        <w:tc>
          <w:tcPr>
            <w:tcW w:w="605" w:type="pct"/>
            <w:shd w:val="clear" w:color="auto" w:fill="auto"/>
          </w:tcPr>
          <w:p w:rsidR="004275D4" w:rsidRDefault="004275D4" w:rsidP="00DC0214">
            <w:pPr>
              <w:rPr>
                <w:bCs/>
                <w:sz w:val="20"/>
              </w:rPr>
            </w:pPr>
            <w:r>
              <w:rPr>
                <w:bCs/>
                <w:sz w:val="20"/>
              </w:rPr>
              <w:t xml:space="preserve">Junta de Coordinación Política </w:t>
            </w:r>
          </w:p>
        </w:tc>
        <w:tc>
          <w:tcPr>
            <w:tcW w:w="541" w:type="pct"/>
            <w:shd w:val="clear" w:color="auto" w:fill="auto"/>
          </w:tcPr>
          <w:p w:rsidR="004275D4" w:rsidRPr="00555B5E"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Ariel Enrique Cetina </w:t>
            </w:r>
            <w:proofErr w:type="spellStart"/>
            <w:r w:rsidRPr="0040096E">
              <w:rPr>
                <w:b/>
                <w:sz w:val="20"/>
              </w:rPr>
              <w:t>Bertruy</w:t>
            </w:r>
            <w:proofErr w:type="spellEnd"/>
            <w:r w:rsidRPr="0040096E">
              <w:rPr>
                <w:b/>
                <w:sz w:val="20"/>
              </w:rPr>
              <w:t xml:space="preserve">, María Félix García Álvarez, Ingrid Margarita Rosas Pantoja, </w:t>
            </w:r>
            <w:proofErr w:type="spellStart"/>
            <w:r w:rsidRPr="0040096E">
              <w:rPr>
                <w:b/>
                <w:sz w:val="20"/>
              </w:rPr>
              <w:t>Odette</w:t>
            </w:r>
            <w:proofErr w:type="spellEnd"/>
            <w:r w:rsidRPr="0040096E">
              <w:rPr>
                <w:b/>
                <w:sz w:val="20"/>
              </w:rPr>
              <w:t xml:space="preserve"> Carolina Lastra García y Jaqueline Villaverde Acevedo</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34</w:t>
            </w:r>
          </w:p>
        </w:tc>
        <w:tc>
          <w:tcPr>
            <w:tcW w:w="1460" w:type="pct"/>
            <w:shd w:val="clear" w:color="auto" w:fill="auto"/>
          </w:tcPr>
          <w:p w:rsidR="004275D4" w:rsidRDefault="004275D4" w:rsidP="003C5C74">
            <w:pPr>
              <w:jc w:val="both"/>
              <w:rPr>
                <w:sz w:val="20"/>
              </w:rPr>
            </w:pPr>
            <w:r>
              <w:rPr>
                <w:sz w:val="20"/>
              </w:rPr>
              <w:t>Proposición con Punto de Acuerdo por el que se exhorta a la Fiscalía General del Estado de Tabasco, para que informe sobre el seguimiento al tema de la homologación de salarios de los funcionarios públicos involucrados en el Sistema de Justicia Penal Acusatorio</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w:t>
            </w:r>
            <w:proofErr w:type="spellStart"/>
            <w:r w:rsidRPr="0040096E">
              <w:rPr>
                <w:b/>
                <w:sz w:val="20"/>
              </w:rPr>
              <w:t>Odette</w:t>
            </w:r>
            <w:proofErr w:type="spellEnd"/>
            <w:r w:rsidRPr="0040096E">
              <w:rPr>
                <w:b/>
                <w:sz w:val="20"/>
              </w:rPr>
              <w:t xml:space="preserve"> Carolina Lastra García, Julia del Carmen Pardo Contreras y María Félix García Álvarez</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35</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605" w:type="pct"/>
            <w:shd w:val="clear" w:color="auto" w:fill="auto"/>
          </w:tcPr>
          <w:p w:rsidR="004275D4" w:rsidRDefault="004275D4" w:rsidP="00DC0214">
            <w:pPr>
              <w:rPr>
                <w:bCs/>
                <w:sz w:val="20"/>
              </w:rPr>
            </w:pPr>
            <w:r>
              <w:rPr>
                <w:bCs/>
                <w:sz w:val="20"/>
              </w:rPr>
              <w:t xml:space="preserve">Desarrollo Agropecuario, Forestal y Pesquero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Ingrid Margarita Rosas Pantoja</w:t>
            </w:r>
          </w:p>
          <w:p w:rsidR="004275D4" w:rsidRDefault="004275D4" w:rsidP="00431020">
            <w:pPr>
              <w:rPr>
                <w:bCs/>
                <w:sz w:val="20"/>
              </w:rPr>
            </w:pPr>
            <w:r>
              <w:rPr>
                <w:bCs/>
                <w:sz w:val="20"/>
              </w:rPr>
              <w:t xml:space="preserve">PRI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Elsy Lydia Izquierdo Morales y Dolores del Carmen Gutiérrez Zurita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36</w:t>
            </w:r>
          </w:p>
        </w:tc>
        <w:tc>
          <w:tcPr>
            <w:tcW w:w="1460" w:type="pct"/>
            <w:shd w:val="clear" w:color="auto" w:fill="auto"/>
          </w:tcPr>
          <w:p w:rsidR="004275D4" w:rsidRDefault="004275D4" w:rsidP="003C5C74">
            <w:pPr>
              <w:jc w:val="both"/>
              <w:rPr>
                <w:sz w:val="20"/>
              </w:rPr>
            </w:pPr>
            <w:r>
              <w:rPr>
                <w:sz w:val="20"/>
              </w:rPr>
              <w:t>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medida de las posibilidades presupuestales del Estado, un incremento al presupuesto asignado a la Comisión Estatal de los Derechos Humanos</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 xml:space="preserve">Integrantes de la Comisión Ordinaria de Derechos Humanos, Igualdad de Género y Asuntos de la Frontera Sur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Ena</w:t>
            </w:r>
            <w:proofErr w:type="spellEnd"/>
            <w:r w:rsidRPr="003506EF">
              <w:rPr>
                <w:b/>
                <w:sz w:val="20"/>
              </w:rPr>
              <w:t xml:space="preserve"> Margarita </w:t>
            </w:r>
            <w:proofErr w:type="spellStart"/>
            <w:r w:rsidRPr="003506EF">
              <w:rPr>
                <w:b/>
                <w:sz w:val="20"/>
              </w:rPr>
              <w:t>Bolio</w:t>
            </w:r>
            <w:proofErr w:type="spellEnd"/>
            <w:r w:rsidRPr="003506EF">
              <w:rPr>
                <w:b/>
                <w:sz w:val="20"/>
              </w:rPr>
              <w:t xml:space="preserve"> Ibarra,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María Félix García Álvarez, Ariel Enrique Cetina </w:t>
            </w:r>
            <w:proofErr w:type="spellStart"/>
            <w:r w:rsidRPr="003506EF">
              <w:rPr>
                <w:b/>
                <w:sz w:val="20"/>
              </w:rPr>
              <w:t>Bertruy</w:t>
            </w:r>
            <w:proofErr w:type="spellEnd"/>
            <w:r w:rsidRPr="003506EF">
              <w:rPr>
                <w:b/>
                <w:sz w:val="20"/>
              </w:rPr>
              <w:t xml:space="preserve"> y Dolores del Carmen Gutiérrez Zurita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37</w:t>
            </w:r>
          </w:p>
        </w:tc>
        <w:tc>
          <w:tcPr>
            <w:tcW w:w="1460" w:type="pct"/>
            <w:shd w:val="clear" w:color="auto" w:fill="auto"/>
          </w:tcPr>
          <w:p w:rsidR="004275D4" w:rsidRDefault="004275D4"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Katia Ornelas Gil, </w:t>
            </w:r>
            <w:proofErr w:type="spellStart"/>
            <w:r w:rsidRPr="00587BAE">
              <w:rPr>
                <w:b/>
                <w:sz w:val="20"/>
              </w:rPr>
              <w:t>Odette</w:t>
            </w:r>
            <w:proofErr w:type="spellEnd"/>
            <w:r w:rsidRPr="00587BAE">
              <w:rPr>
                <w:b/>
                <w:sz w:val="20"/>
              </w:rPr>
              <w:t xml:space="preserve"> Carolina Lastra García, María Félix García Álvarez, Ariel Enrique Cetina </w:t>
            </w:r>
            <w:proofErr w:type="spellStart"/>
            <w:r w:rsidRPr="00587BAE">
              <w:rPr>
                <w:b/>
                <w:sz w:val="20"/>
              </w:rPr>
              <w:t>Bertruy</w:t>
            </w:r>
            <w:proofErr w:type="spellEnd"/>
            <w:r w:rsidRPr="00587BAE">
              <w:rPr>
                <w:b/>
                <w:sz w:val="20"/>
              </w:rPr>
              <w:t xml:space="preserve">, María Esther Zapata </w:t>
            </w:r>
            <w:proofErr w:type="spellStart"/>
            <w:r w:rsidRPr="00587BAE">
              <w:rPr>
                <w:b/>
                <w:sz w:val="20"/>
              </w:rPr>
              <w:t>Zapata</w:t>
            </w:r>
            <w:proofErr w:type="spellEnd"/>
            <w:r w:rsidRPr="00587BAE">
              <w:rPr>
                <w:b/>
                <w:sz w:val="20"/>
              </w:rPr>
              <w:t xml:space="preserve">, José Concepción García González, Manuel Antonio Gordillo Bonfil, Sheila Guadalupe Cadena Nieto, Rafael Elías Sánchez Cabrales, Jaqueline Villaverde Acevedo, Beatriz </w:t>
            </w:r>
            <w:proofErr w:type="spellStart"/>
            <w:r w:rsidRPr="00587BAE">
              <w:rPr>
                <w:b/>
                <w:sz w:val="20"/>
              </w:rPr>
              <w:t>Milland</w:t>
            </w:r>
            <w:proofErr w:type="spellEnd"/>
            <w:r w:rsidRPr="00587BAE">
              <w:rPr>
                <w:b/>
                <w:sz w:val="20"/>
              </w:rPr>
              <w:t xml:space="preserve"> Pérez, Luis Ernesto Ortiz Catalá, Exequias Braulio Escalante Castillo, Julia del Carmen Pardo Contreras, Karla María </w:t>
            </w:r>
            <w:proofErr w:type="spellStart"/>
            <w:r w:rsidRPr="00587BAE">
              <w:rPr>
                <w:b/>
                <w:sz w:val="20"/>
              </w:rPr>
              <w:lastRenderedPageBreak/>
              <w:t>Rabelo</w:t>
            </w:r>
            <w:proofErr w:type="spellEnd"/>
            <w:r w:rsidRPr="00587BAE">
              <w:rPr>
                <w:b/>
                <w:sz w:val="20"/>
              </w:rPr>
              <w:t xml:space="preserve"> Estrada y Juana María Esther Álvarez Hernández</w:t>
            </w:r>
          </w:p>
        </w:tc>
        <w:tc>
          <w:tcPr>
            <w:tcW w:w="599" w:type="pct"/>
            <w:shd w:val="clear" w:color="auto" w:fill="auto"/>
          </w:tcPr>
          <w:p w:rsidR="004275D4" w:rsidRPr="002B0C28"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lang w:val="en-US"/>
              </w:rPr>
            </w:pPr>
            <w:r w:rsidRPr="00152B77">
              <w:rPr>
                <w:bCs/>
                <w:sz w:val="20"/>
                <w:lang w:val="en-US"/>
              </w:rPr>
              <w:t>Dip. Gerald Washington Herrera C</w:t>
            </w:r>
            <w:r>
              <w:rPr>
                <w:bCs/>
                <w:sz w:val="20"/>
                <w:lang w:val="en-US"/>
              </w:rPr>
              <w:t>astellanos</w:t>
            </w:r>
          </w:p>
          <w:p w:rsidR="004275D4" w:rsidRPr="00152B77" w:rsidRDefault="004275D4" w:rsidP="00431020">
            <w:pPr>
              <w:rPr>
                <w:bCs/>
                <w:sz w:val="20"/>
                <w:lang w:val="en-US"/>
              </w:rPr>
            </w:pPr>
            <w:r>
              <w:rPr>
                <w:bCs/>
                <w:sz w:val="20"/>
                <w:lang w:val="en-US"/>
              </w:rPr>
              <w:t xml:space="preserve">PRI </w:t>
            </w:r>
          </w:p>
        </w:tc>
        <w:tc>
          <w:tcPr>
            <w:tcW w:w="660" w:type="pct"/>
          </w:tcPr>
          <w:p w:rsidR="004275D4" w:rsidRPr="00152B77" w:rsidRDefault="004275D4" w:rsidP="00630B12">
            <w:pPr>
              <w:jc w:val="both"/>
              <w:rPr>
                <w:b/>
                <w:bCs/>
                <w:sz w:val="20"/>
                <w:lang w:val="en-US"/>
              </w:rPr>
            </w:pPr>
            <w:proofErr w:type="spellStart"/>
            <w:r>
              <w:rPr>
                <w:b/>
                <w:bCs/>
                <w:sz w:val="20"/>
                <w:lang w:val="en-US"/>
              </w:rPr>
              <w:t>Ninguna</w:t>
            </w:r>
            <w:proofErr w:type="spellEnd"/>
          </w:p>
        </w:tc>
        <w:tc>
          <w:tcPr>
            <w:tcW w:w="599" w:type="pct"/>
            <w:shd w:val="clear" w:color="auto" w:fill="auto"/>
          </w:tcPr>
          <w:p w:rsidR="004275D4" w:rsidRPr="00152B77" w:rsidRDefault="004275D4" w:rsidP="00F525CE">
            <w:pPr>
              <w:jc w:val="center"/>
              <w:rPr>
                <w:b/>
                <w:bCs/>
                <w:sz w:val="20"/>
                <w:lang w:val="en-US"/>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605" w:type="pct"/>
            <w:shd w:val="clear" w:color="auto" w:fill="auto"/>
          </w:tcPr>
          <w:p w:rsidR="004275D4" w:rsidRDefault="004275D4" w:rsidP="00DC0214">
            <w:pPr>
              <w:rPr>
                <w:bCs/>
                <w:sz w:val="20"/>
              </w:rPr>
            </w:pPr>
            <w:r>
              <w:rPr>
                <w:bCs/>
                <w:sz w:val="20"/>
              </w:rPr>
              <w:t xml:space="preserve">Salud </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Minerva Santos García</w:t>
            </w:r>
          </w:p>
          <w:p w:rsidR="004275D4" w:rsidRPr="009401C1"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Gerald Washington Herrera Castellanos, Carlos Mario Ramos Hernández, </w:t>
            </w:r>
            <w:proofErr w:type="spellStart"/>
            <w:r w:rsidRPr="00587BAE">
              <w:rPr>
                <w:b/>
                <w:sz w:val="20"/>
              </w:rPr>
              <w:t>Odette</w:t>
            </w:r>
            <w:proofErr w:type="spellEnd"/>
            <w:r w:rsidRPr="00587BAE">
              <w:rPr>
                <w:b/>
                <w:sz w:val="20"/>
              </w:rPr>
              <w:t xml:space="preserve"> Carolina Lastra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Elsy Lydia Izquierdo Morales, Dolores del Carmen Gutiérrez Zurita, Ricardo </w:t>
            </w:r>
            <w:proofErr w:type="spellStart"/>
            <w:r w:rsidRPr="00587BAE">
              <w:rPr>
                <w:b/>
                <w:sz w:val="20"/>
              </w:rPr>
              <w:t>Fitz</w:t>
            </w:r>
            <w:proofErr w:type="spellEnd"/>
            <w:r w:rsidRPr="00587BAE">
              <w:rPr>
                <w:b/>
                <w:sz w:val="20"/>
              </w:rPr>
              <w:t xml:space="preserve"> Mendoza, Patricia Hernández Calderón y José Manuel Sepúlveda del Valle</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Katia Ornelas Gil</w:t>
            </w:r>
          </w:p>
          <w:p w:rsidR="004275D4"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Dolores del Carmen Gutiérrez Zurita, Elsy Lydia Izquierdo Morales, Gerald </w:t>
            </w:r>
            <w:r w:rsidRPr="00587BAE">
              <w:rPr>
                <w:b/>
                <w:sz w:val="20"/>
              </w:rPr>
              <w:lastRenderedPageBreak/>
              <w:t>Washington Herrera Castellanos, Minerva Santos García, José Manuel Sepúlveda del Valle y Carlos Mario Ramos Hernández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w:t>
            </w:r>
            <w:proofErr w:type="spellStart"/>
            <w:r>
              <w:rPr>
                <w:sz w:val="20"/>
              </w:rPr>
              <w:t>Huapacal</w:t>
            </w:r>
            <w:proofErr w:type="spellEnd"/>
            <w:r>
              <w:rPr>
                <w:sz w:val="20"/>
              </w:rPr>
              <w:t xml:space="preserve"> del Municipio de Cunduacán, Tabasco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Cristian Guzmán Fuentes</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Ricardo </w:t>
            </w:r>
            <w:proofErr w:type="spellStart"/>
            <w:r w:rsidRPr="00587BAE">
              <w:rPr>
                <w:b/>
                <w:sz w:val="20"/>
              </w:rPr>
              <w:t>Fitz</w:t>
            </w:r>
            <w:proofErr w:type="spellEnd"/>
            <w:r w:rsidRPr="00587BAE">
              <w:rPr>
                <w:b/>
                <w:sz w:val="20"/>
              </w:rPr>
              <w:t xml:space="preserve"> Mendoza, Dolores del Carmen Gutiérrez Zurita, Agustín Silva Vidal, Rafael Elías Sánchez Cabrales, Carlos Mario Ramos Hernández, José Manuel Sepúlveda del Valle, María Esther Zapata </w:t>
            </w:r>
            <w:proofErr w:type="spellStart"/>
            <w:r w:rsidRPr="00587BAE">
              <w:rPr>
                <w:b/>
                <w:sz w:val="20"/>
              </w:rPr>
              <w:t>Zapata</w:t>
            </w:r>
            <w:proofErr w:type="spellEnd"/>
            <w:r w:rsidRPr="00587BAE">
              <w:rPr>
                <w:b/>
                <w:sz w:val="20"/>
              </w:rPr>
              <w:t xml:space="preserve">, Charlie Valentino León Flores Vera, Jaqueline Villaverde Acevedo, José Concepción García González, Manuel Antonio Gordillo Bonfil, Luis Ernesto </w:t>
            </w:r>
            <w:proofErr w:type="spellStart"/>
            <w:r w:rsidRPr="00587BAE">
              <w:rPr>
                <w:b/>
                <w:sz w:val="20"/>
              </w:rPr>
              <w:t>Ortíz</w:t>
            </w:r>
            <w:proofErr w:type="spellEnd"/>
            <w:r w:rsidRPr="00587BAE">
              <w:rPr>
                <w:b/>
                <w:sz w:val="20"/>
              </w:rPr>
              <w:t xml:space="preserve"> Catalá, Gerald Washington Herrera Castellanos y Katia Ornelas Gil</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w:t>
            </w:r>
            <w:r>
              <w:rPr>
                <w:sz w:val="20"/>
              </w:rPr>
              <w:lastRenderedPageBreak/>
              <w:t xml:space="preserve">Jalapa, Jalpa de Méndez, </w:t>
            </w:r>
            <w:proofErr w:type="spellStart"/>
            <w:r>
              <w:rPr>
                <w:sz w:val="20"/>
              </w:rPr>
              <w:t>Jonuta</w:t>
            </w:r>
            <w:proofErr w:type="spellEnd"/>
            <w:r>
              <w:rPr>
                <w:sz w:val="20"/>
              </w:rPr>
              <w:t xml:space="preserve">, Macuspana, </w:t>
            </w:r>
            <w:proofErr w:type="spellStart"/>
            <w:r>
              <w:rPr>
                <w:sz w:val="20"/>
              </w:rPr>
              <w:t>Nacajuca</w:t>
            </w:r>
            <w:proofErr w:type="spellEnd"/>
            <w:r>
              <w:rPr>
                <w:sz w:val="20"/>
              </w:rPr>
              <w:t xml:space="preserve">, Paraíso, Tacotalpa, Teapa y Tenosique; para que en coordinación con las instituciones en materia de seguridad pública, implementen un protocolo eficiente de revisión, supervisión y detención en los 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605" w:type="pct"/>
            <w:shd w:val="clear" w:color="auto" w:fill="auto"/>
          </w:tcPr>
          <w:p w:rsidR="004275D4" w:rsidRDefault="004275D4" w:rsidP="00630B12">
            <w:pPr>
              <w:rPr>
                <w:bCs/>
                <w:sz w:val="20"/>
              </w:rPr>
            </w:pPr>
            <w:r>
              <w:rPr>
                <w:bCs/>
                <w:sz w:val="20"/>
              </w:rPr>
              <w:lastRenderedPageBreak/>
              <w:t>Seguridad Pública, Procuración de Justicia y Protección Civil</w:t>
            </w:r>
          </w:p>
        </w:tc>
        <w:tc>
          <w:tcPr>
            <w:tcW w:w="541" w:type="pct"/>
            <w:shd w:val="clear" w:color="auto" w:fill="auto"/>
          </w:tcPr>
          <w:p w:rsidR="004275D4" w:rsidRDefault="004275D4" w:rsidP="00630B12">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José Manuel Sepúlveda del Valle</w:t>
            </w:r>
          </w:p>
          <w:p w:rsidR="004275D4" w:rsidRDefault="004275D4" w:rsidP="00431020">
            <w:pPr>
              <w:rPr>
                <w:bCs/>
                <w:sz w:val="20"/>
              </w:rPr>
            </w:pPr>
            <w:r>
              <w:rPr>
                <w:bCs/>
                <w:sz w:val="20"/>
              </w:rPr>
              <w:t xml:space="preserve">PVEM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Carlos Mario Ramos Hernández, </w:t>
            </w:r>
            <w:proofErr w:type="spellStart"/>
            <w:r w:rsidRPr="00587BAE">
              <w:rPr>
                <w:b/>
                <w:sz w:val="20"/>
              </w:rPr>
              <w:t>Odette</w:t>
            </w:r>
            <w:proofErr w:type="spellEnd"/>
            <w:r w:rsidRPr="00587BAE">
              <w:rPr>
                <w:b/>
                <w:sz w:val="20"/>
              </w:rPr>
              <w:t xml:space="preserve"> Carolina Lastra García, Gerald Washington </w:t>
            </w:r>
            <w:r w:rsidRPr="00587BAE">
              <w:rPr>
                <w:b/>
                <w:sz w:val="20"/>
              </w:rPr>
              <w:lastRenderedPageBreak/>
              <w:t xml:space="preserve">Herrera Castellanos, Minerva Santos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Julia del Carmen Pardo Contreras y </w:t>
            </w:r>
            <w:proofErr w:type="spellStart"/>
            <w:r w:rsidRPr="00587BAE">
              <w:rPr>
                <w:b/>
                <w:sz w:val="20"/>
              </w:rPr>
              <w:t>Ena</w:t>
            </w:r>
            <w:proofErr w:type="spellEnd"/>
            <w:r w:rsidRPr="00587BAE">
              <w:rPr>
                <w:b/>
                <w:sz w:val="20"/>
              </w:rPr>
              <w:t xml:space="preserve"> Margarita </w:t>
            </w:r>
            <w:proofErr w:type="spellStart"/>
            <w:r w:rsidRPr="00587BAE">
              <w:rPr>
                <w:b/>
                <w:sz w:val="20"/>
              </w:rPr>
              <w:t>Bolio</w:t>
            </w:r>
            <w:proofErr w:type="spellEnd"/>
            <w:r w:rsidRPr="00587BAE">
              <w:rPr>
                <w:b/>
                <w:sz w:val="20"/>
              </w:rPr>
              <w:t xml:space="preserve"> Ibarra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43</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605" w:type="pct"/>
            <w:shd w:val="clear" w:color="auto" w:fill="auto"/>
          </w:tcPr>
          <w:p w:rsidR="004275D4" w:rsidRDefault="004275D4" w:rsidP="00630B12">
            <w:pPr>
              <w:rPr>
                <w:bCs/>
                <w:sz w:val="20"/>
              </w:rPr>
            </w:pPr>
            <w:r>
              <w:rPr>
                <w:bCs/>
                <w:sz w:val="20"/>
              </w:rPr>
              <w:t xml:space="preserve">Recursos Hidráulicos, Energía y Protección Ambiental </w:t>
            </w:r>
          </w:p>
        </w:tc>
        <w:tc>
          <w:tcPr>
            <w:tcW w:w="541" w:type="pct"/>
            <w:shd w:val="clear" w:color="auto" w:fill="auto"/>
          </w:tcPr>
          <w:p w:rsidR="004275D4" w:rsidRDefault="004275D4" w:rsidP="00630B12">
            <w:pPr>
              <w:jc w:val="center"/>
              <w:rPr>
                <w:sz w:val="20"/>
              </w:rPr>
            </w:pPr>
            <w:r>
              <w:rPr>
                <w:sz w:val="20"/>
              </w:rPr>
              <w:t>15-Noviembre-2018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564A1B" w:rsidRPr="000B14A4" w:rsidRDefault="00564A1B" w:rsidP="00564A1B">
            <w:pPr>
              <w:jc w:val="center"/>
              <w:rPr>
                <w:rFonts w:cs="Arial"/>
                <w:b/>
                <w:sz w:val="20"/>
              </w:rPr>
            </w:pPr>
            <w:r>
              <w:rPr>
                <w:rFonts w:cs="Arial"/>
                <w:b/>
                <w:sz w:val="20"/>
              </w:rPr>
              <w:t>P.A. 034</w:t>
            </w:r>
          </w:p>
          <w:p w:rsidR="004275D4" w:rsidRPr="009401C1" w:rsidRDefault="00564A1B" w:rsidP="00564A1B">
            <w:pPr>
              <w:jc w:val="center"/>
              <w:rPr>
                <w:b/>
                <w:bCs/>
                <w:sz w:val="20"/>
              </w:rPr>
            </w:pPr>
            <w:r>
              <w:rPr>
                <w:rFonts w:cs="Arial"/>
                <w:sz w:val="20"/>
              </w:rPr>
              <w:t>Se aprobó en sesión de Pleno 20-Feb-20</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44</w:t>
            </w:r>
          </w:p>
        </w:tc>
        <w:tc>
          <w:tcPr>
            <w:tcW w:w="1460" w:type="pct"/>
            <w:shd w:val="clear" w:color="auto" w:fill="auto"/>
          </w:tcPr>
          <w:p w:rsidR="004275D4" w:rsidRDefault="004275D4"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w:t>
            </w:r>
            <w:proofErr w:type="spellStart"/>
            <w:r>
              <w:rPr>
                <w:sz w:val="20"/>
              </w:rPr>
              <w:t>Bitzales</w:t>
            </w:r>
            <w:proofErr w:type="spellEnd"/>
            <w:r>
              <w:rPr>
                <w:sz w:val="20"/>
              </w:rPr>
              <w:t xml:space="preserv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20-Noviembre-2018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Jaqueline Villaverde Acevedo</w:t>
            </w:r>
          </w:p>
          <w:p w:rsidR="004275D4" w:rsidRDefault="004275D4" w:rsidP="00431020">
            <w:pPr>
              <w:rPr>
                <w:bCs/>
                <w:sz w:val="20"/>
              </w:rPr>
            </w:pPr>
            <w:r>
              <w:rPr>
                <w:bCs/>
                <w:sz w:val="20"/>
              </w:rPr>
              <w:t xml:space="preserve">MORENA </w:t>
            </w:r>
          </w:p>
        </w:tc>
        <w:tc>
          <w:tcPr>
            <w:tcW w:w="660" w:type="pct"/>
          </w:tcPr>
          <w:p w:rsidR="004275D4" w:rsidRPr="007D6314" w:rsidRDefault="004275D4" w:rsidP="00630B12">
            <w:pPr>
              <w:widowControl w:val="0"/>
              <w:jc w:val="both"/>
              <w:rPr>
                <w:b/>
                <w:sz w:val="20"/>
              </w:rPr>
            </w:pPr>
            <w:r>
              <w:rPr>
                <w:b/>
                <w:sz w:val="20"/>
              </w:rPr>
              <w:t>D</w:t>
            </w:r>
            <w:r w:rsidRPr="007D6314">
              <w:rPr>
                <w:b/>
                <w:sz w:val="20"/>
              </w:rPr>
              <w:t xml:space="preserve">iputadas y diputados: Carlos Mario Ramos Hernández, </w:t>
            </w:r>
            <w:proofErr w:type="spellStart"/>
            <w:r w:rsidRPr="007D6314">
              <w:rPr>
                <w:b/>
                <w:sz w:val="20"/>
              </w:rPr>
              <w:t>Odette</w:t>
            </w:r>
            <w:proofErr w:type="spellEnd"/>
            <w:r w:rsidRPr="007D6314">
              <w:rPr>
                <w:b/>
                <w:sz w:val="20"/>
              </w:rPr>
              <w:t xml:space="preserve"> Carolina Lastra García, José Manuel Sepúlveda del Valle, Nelly del Carmen Vargas Pérez, Rafael Elías Sánchez Cabrales, Sheila Guadalupe Cadena Nieto, Exequias Braulio Escalante Castillo, María Esther Zapata </w:t>
            </w:r>
            <w:proofErr w:type="spellStart"/>
            <w:r w:rsidRPr="007D6314">
              <w:rPr>
                <w:b/>
                <w:sz w:val="20"/>
              </w:rPr>
              <w:t>Zapata</w:t>
            </w:r>
            <w:proofErr w:type="spellEnd"/>
            <w:r w:rsidRPr="007D6314">
              <w:rPr>
                <w:b/>
                <w:sz w:val="20"/>
              </w:rPr>
              <w:t xml:space="preserve">, José Concepción García González, Carlos Madrigal Leyva, Juana María Esther Álvarez Hernández, Ariel Enrique Cetina </w:t>
            </w:r>
            <w:proofErr w:type="spellStart"/>
            <w:r w:rsidRPr="007D6314">
              <w:rPr>
                <w:b/>
                <w:sz w:val="20"/>
              </w:rPr>
              <w:t>Bertruy</w:t>
            </w:r>
            <w:proofErr w:type="spellEnd"/>
            <w:r w:rsidRPr="007D6314">
              <w:rPr>
                <w:b/>
                <w:sz w:val="20"/>
              </w:rPr>
              <w:t xml:space="preserve"> e </w:t>
            </w:r>
            <w:r w:rsidRPr="007D6314">
              <w:rPr>
                <w:b/>
                <w:sz w:val="20"/>
              </w:rPr>
              <w:lastRenderedPageBreak/>
              <w:t>Ingrid Margarita Rosas Pantoja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45</w:t>
            </w:r>
          </w:p>
        </w:tc>
        <w:tc>
          <w:tcPr>
            <w:tcW w:w="1460" w:type="pct"/>
            <w:shd w:val="clear" w:color="auto" w:fill="auto"/>
          </w:tcPr>
          <w:p w:rsidR="004275D4" w:rsidRDefault="004275D4" w:rsidP="003C5C74">
            <w:pPr>
              <w:jc w:val="both"/>
              <w:rPr>
                <w:sz w:val="20"/>
              </w:rPr>
            </w:pPr>
            <w:r>
              <w:rPr>
                <w:sz w:val="20"/>
              </w:rPr>
              <w:t>Proposición con Punto de Acuerdo por el que se exhorta a la Cámara de Diputados del H. Congreso de la Unión, para que se legalice la situación de las Preparatorias Federales por Cooperación (PREFECO`S)</w:t>
            </w:r>
          </w:p>
        </w:tc>
        <w:tc>
          <w:tcPr>
            <w:tcW w:w="605" w:type="pct"/>
            <w:shd w:val="clear" w:color="auto" w:fill="auto"/>
          </w:tcPr>
          <w:p w:rsidR="004275D4" w:rsidRDefault="004275D4" w:rsidP="00630B12">
            <w:pPr>
              <w:rPr>
                <w:bCs/>
                <w:sz w:val="20"/>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w:t>
            </w:r>
          </w:p>
          <w:p w:rsidR="004275D4" w:rsidRDefault="004275D4" w:rsidP="00431020">
            <w:pPr>
              <w:rPr>
                <w:bCs/>
                <w:sz w:val="20"/>
              </w:rPr>
            </w:pPr>
            <w:r>
              <w:rPr>
                <w:bCs/>
                <w:sz w:val="20"/>
              </w:rPr>
              <w:t>MORENA</w:t>
            </w:r>
          </w:p>
          <w:p w:rsidR="004275D4" w:rsidRDefault="004275D4" w:rsidP="00431020">
            <w:pPr>
              <w:rPr>
                <w:bCs/>
                <w:sz w:val="20"/>
              </w:rPr>
            </w:pPr>
            <w:proofErr w:type="spellStart"/>
            <w:r>
              <w:rPr>
                <w:bCs/>
                <w:sz w:val="20"/>
              </w:rPr>
              <w:t>Dip</w:t>
            </w:r>
            <w:proofErr w:type="spellEnd"/>
            <w:r>
              <w:rPr>
                <w:bCs/>
                <w:sz w:val="20"/>
              </w:rPr>
              <w:t>. Carlos Mario Ramos Hernández</w:t>
            </w:r>
          </w:p>
          <w:p w:rsidR="004275D4" w:rsidRDefault="004275D4" w:rsidP="00431020">
            <w:pPr>
              <w:rPr>
                <w:bCs/>
                <w:sz w:val="20"/>
              </w:rPr>
            </w:pPr>
            <w:r>
              <w:rPr>
                <w:bCs/>
                <w:sz w:val="20"/>
              </w:rPr>
              <w:t xml:space="preserve">PVEM </w:t>
            </w:r>
          </w:p>
        </w:tc>
        <w:tc>
          <w:tcPr>
            <w:tcW w:w="660" w:type="pct"/>
          </w:tcPr>
          <w:p w:rsidR="004275D4" w:rsidRPr="00AC76B7" w:rsidRDefault="004275D4" w:rsidP="00630B12">
            <w:pPr>
              <w:widowControl w:val="0"/>
              <w:jc w:val="both"/>
              <w:rPr>
                <w:b/>
                <w:sz w:val="20"/>
              </w:rPr>
            </w:pPr>
            <w:r>
              <w:rPr>
                <w:b/>
                <w:sz w:val="20"/>
              </w:rPr>
              <w:t>D</w:t>
            </w:r>
            <w:r w:rsidRPr="00AC76B7">
              <w:rPr>
                <w:b/>
                <w:sz w:val="20"/>
              </w:rPr>
              <w:t xml:space="preserve">iputadas y diputados: Minerva Santos García, Katia Ornelas Gil, Gerald Washington Herrera Castellanos, </w:t>
            </w:r>
            <w:proofErr w:type="spellStart"/>
            <w:r w:rsidRPr="00AC76B7">
              <w:rPr>
                <w:b/>
                <w:sz w:val="20"/>
              </w:rPr>
              <w:t>Odette</w:t>
            </w:r>
            <w:proofErr w:type="spellEnd"/>
            <w:r w:rsidRPr="00AC76B7">
              <w:rPr>
                <w:b/>
                <w:sz w:val="20"/>
              </w:rPr>
              <w:t xml:space="preserve"> Carolina Lastra García, José Manuel Sepúlveda del Valle, Julia del Carmen Pardo Contreras, </w:t>
            </w:r>
            <w:proofErr w:type="spellStart"/>
            <w:r w:rsidRPr="00AC76B7">
              <w:rPr>
                <w:b/>
                <w:sz w:val="20"/>
              </w:rPr>
              <w:t>Ena</w:t>
            </w:r>
            <w:proofErr w:type="spellEnd"/>
            <w:r w:rsidRPr="00AC76B7">
              <w:rPr>
                <w:b/>
                <w:sz w:val="20"/>
              </w:rPr>
              <w:t xml:space="preserve"> Margarita </w:t>
            </w:r>
            <w:proofErr w:type="spellStart"/>
            <w:r w:rsidRPr="00AC76B7">
              <w:rPr>
                <w:b/>
                <w:sz w:val="20"/>
              </w:rPr>
              <w:t>Bolio</w:t>
            </w:r>
            <w:proofErr w:type="spellEnd"/>
            <w:r w:rsidRPr="00AC76B7">
              <w:rPr>
                <w:b/>
                <w:sz w:val="20"/>
              </w:rPr>
              <w:t xml:space="preserve"> Ibarra, Nelly del Carmen Vargas Pérez, Ariel Enrique Cetina </w:t>
            </w:r>
            <w:proofErr w:type="spellStart"/>
            <w:r w:rsidRPr="00AC76B7">
              <w:rPr>
                <w:b/>
                <w:sz w:val="20"/>
              </w:rPr>
              <w:t>Bertruy</w:t>
            </w:r>
            <w:proofErr w:type="spellEnd"/>
            <w:r w:rsidRPr="00AC76B7">
              <w:rPr>
                <w:b/>
                <w:sz w:val="20"/>
              </w:rPr>
              <w:t xml:space="preserve">, Agustín Silva Vidal, Elsy Lydia Izquierdo Morales, Patricia Hernández Calderón, María Esther Zapata </w:t>
            </w:r>
            <w:proofErr w:type="spellStart"/>
            <w:r w:rsidRPr="00AC76B7">
              <w:rPr>
                <w:b/>
                <w:sz w:val="20"/>
              </w:rPr>
              <w:t>Zapata</w:t>
            </w:r>
            <w:proofErr w:type="spellEnd"/>
            <w:r w:rsidRPr="00AC76B7">
              <w:rPr>
                <w:b/>
                <w:sz w:val="20"/>
              </w:rPr>
              <w:t xml:space="preserve">, José Concepción García González, Exequias Braulio Escalante Castillo, Sheila Guadalupe Cadena Nieto, Manuel Antonio Gordillo Bonfil, Rafael Elías Sánchez Cabrales, Juana María Esther Álvarez Hernández, Karla María </w:t>
            </w:r>
            <w:proofErr w:type="spellStart"/>
            <w:r w:rsidRPr="00AC76B7">
              <w:rPr>
                <w:b/>
                <w:sz w:val="20"/>
              </w:rPr>
              <w:t>Rabelo</w:t>
            </w:r>
            <w:proofErr w:type="spellEnd"/>
            <w:r w:rsidRPr="00AC76B7">
              <w:rPr>
                <w:b/>
                <w:sz w:val="20"/>
              </w:rPr>
              <w:t xml:space="preserve"> Estrada, Jaqueline Villaverde Acevedo, Luis Ernesto Ortiz Catalá y Cristina </w:t>
            </w:r>
            <w:r w:rsidRPr="00AC76B7">
              <w:rPr>
                <w:b/>
                <w:sz w:val="20"/>
              </w:rPr>
              <w:lastRenderedPageBreak/>
              <w:t>Guzmán Fuentes</w:t>
            </w:r>
          </w:p>
        </w:tc>
        <w:tc>
          <w:tcPr>
            <w:tcW w:w="599" w:type="pct"/>
            <w:shd w:val="clear" w:color="auto" w:fill="auto"/>
          </w:tcPr>
          <w:p w:rsidR="005815DD" w:rsidRPr="000B14A4" w:rsidRDefault="005815DD" w:rsidP="005815DD">
            <w:pPr>
              <w:jc w:val="center"/>
              <w:rPr>
                <w:rFonts w:cs="Arial"/>
                <w:b/>
                <w:sz w:val="20"/>
              </w:rPr>
            </w:pPr>
            <w:r>
              <w:rPr>
                <w:rFonts w:cs="Arial"/>
                <w:b/>
                <w:sz w:val="20"/>
              </w:rPr>
              <w:lastRenderedPageBreak/>
              <w:t>P.A. 038</w:t>
            </w:r>
          </w:p>
          <w:p w:rsidR="004275D4" w:rsidRPr="009401C1" w:rsidRDefault="005815DD" w:rsidP="005815DD">
            <w:pPr>
              <w:jc w:val="center"/>
              <w:rPr>
                <w:b/>
                <w:bCs/>
                <w:sz w:val="20"/>
              </w:rPr>
            </w:pPr>
            <w:r>
              <w:rPr>
                <w:rFonts w:cs="Arial"/>
                <w:sz w:val="20"/>
              </w:rPr>
              <w:t>Se aprobó en sesión de Pleno 10-Marzo-2020</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Autónoma de Tabasco </w:t>
            </w:r>
          </w:p>
        </w:tc>
        <w:tc>
          <w:tcPr>
            <w:tcW w:w="605" w:type="pct"/>
            <w:shd w:val="clear" w:color="auto" w:fill="auto"/>
          </w:tcPr>
          <w:p w:rsidR="004275D4" w:rsidRDefault="004275D4" w:rsidP="00630B12">
            <w:pPr>
              <w:rPr>
                <w:bCs/>
                <w:sz w:val="20"/>
              </w:rPr>
            </w:pPr>
            <w:r>
              <w:rPr>
                <w:bCs/>
                <w:sz w:val="20"/>
              </w:rPr>
              <w:t>-Hacienda y Finanzas</w:t>
            </w:r>
          </w:p>
          <w:p w:rsidR="004275D4" w:rsidRDefault="004275D4" w:rsidP="00630B12">
            <w:pPr>
              <w:rPr>
                <w:bCs/>
                <w:sz w:val="20"/>
              </w:rPr>
            </w:pPr>
            <w:r>
              <w:rPr>
                <w:bCs/>
                <w:sz w:val="20"/>
              </w:rPr>
              <w:t>-Educación, Ciencia y Tecnología, Cultura, Infancia, Juventud y Deporte</w:t>
            </w:r>
          </w:p>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Mario Ramos Hernández</w:t>
            </w:r>
          </w:p>
          <w:p w:rsidR="004275D4" w:rsidRDefault="004275D4" w:rsidP="00256C7F">
            <w:pPr>
              <w:rPr>
                <w:bCs/>
                <w:sz w:val="20"/>
              </w:rPr>
            </w:pPr>
            <w:r>
              <w:rPr>
                <w:bCs/>
                <w:sz w:val="20"/>
              </w:rPr>
              <w:t>PVEM</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47</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605" w:type="pct"/>
            <w:shd w:val="clear" w:color="auto" w:fill="auto"/>
          </w:tcPr>
          <w:p w:rsidR="004275D4" w:rsidRDefault="004275D4" w:rsidP="00630B12">
            <w:pPr>
              <w:rPr>
                <w:bCs/>
                <w:sz w:val="20"/>
              </w:rPr>
            </w:pPr>
            <w:r>
              <w:rPr>
                <w:bCs/>
                <w:sz w:val="20"/>
              </w:rPr>
              <w:t>Salud</w:t>
            </w:r>
          </w:p>
        </w:tc>
        <w:tc>
          <w:tcPr>
            <w:tcW w:w="541" w:type="pct"/>
            <w:shd w:val="clear" w:color="auto" w:fill="auto"/>
          </w:tcPr>
          <w:p w:rsidR="004275D4" w:rsidRDefault="004275D4" w:rsidP="00630B12">
            <w:pPr>
              <w:jc w:val="center"/>
              <w:rPr>
                <w:sz w:val="20"/>
              </w:rPr>
            </w:pPr>
            <w:r>
              <w:rPr>
                <w:sz w:val="20"/>
              </w:rPr>
              <w:t>29-Noviembre-2018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Patricia Hernández Calderón</w:t>
            </w:r>
          </w:p>
          <w:p w:rsidR="004275D4" w:rsidRDefault="004275D4" w:rsidP="00256C7F">
            <w:pPr>
              <w:rPr>
                <w:bCs/>
                <w:sz w:val="20"/>
              </w:rPr>
            </w:pPr>
            <w:r>
              <w:rPr>
                <w:bCs/>
                <w:sz w:val="20"/>
              </w:rPr>
              <w:t xml:space="preserve">PRD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FA15BC" w:rsidRPr="000B14A4" w:rsidRDefault="00FA15BC" w:rsidP="00FA15BC">
            <w:pPr>
              <w:jc w:val="center"/>
              <w:rPr>
                <w:rFonts w:cs="Arial"/>
                <w:b/>
                <w:sz w:val="20"/>
              </w:rPr>
            </w:pPr>
            <w:r>
              <w:rPr>
                <w:rFonts w:cs="Arial"/>
                <w:b/>
                <w:sz w:val="20"/>
              </w:rPr>
              <w:t>P.A. 021</w:t>
            </w:r>
          </w:p>
          <w:p w:rsidR="004275D4" w:rsidRPr="009401C1" w:rsidRDefault="00FA15BC" w:rsidP="00FA15BC">
            <w:pPr>
              <w:jc w:val="center"/>
              <w:rPr>
                <w:b/>
                <w:bCs/>
                <w:sz w:val="20"/>
              </w:rPr>
            </w:pPr>
            <w:r>
              <w:rPr>
                <w:rFonts w:cs="Arial"/>
                <w:sz w:val="20"/>
              </w:rPr>
              <w:t>Se aprobó en sesión de Pleno 31-Oct-19</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48</w:t>
            </w:r>
          </w:p>
        </w:tc>
        <w:tc>
          <w:tcPr>
            <w:tcW w:w="1460" w:type="pct"/>
            <w:shd w:val="clear" w:color="auto" w:fill="auto"/>
          </w:tcPr>
          <w:p w:rsidR="004275D4" w:rsidRDefault="004275D4" w:rsidP="003C5C74">
            <w:pPr>
              <w:jc w:val="both"/>
              <w:rPr>
                <w:sz w:val="20"/>
              </w:rPr>
            </w:pPr>
            <w:r>
              <w:rPr>
                <w:sz w:val="20"/>
              </w:rPr>
              <w:t>Proposición con Punto de Acuerdo por el que se exhorta a los 17 ayuntamientos del Estado, para que apliquen las medidas en materia de medio ambiente</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Carlos Mario Ramos Hernández, </w:t>
            </w:r>
            <w:proofErr w:type="spellStart"/>
            <w:r w:rsidRPr="00A80005">
              <w:rPr>
                <w:b/>
                <w:sz w:val="20"/>
              </w:rPr>
              <w:t>Odette</w:t>
            </w:r>
            <w:proofErr w:type="spellEnd"/>
            <w:r w:rsidRPr="00A80005">
              <w:rPr>
                <w:b/>
                <w:sz w:val="20"/>
              </w:rPr>
              <w:t xml:space="preserve"> Carolina Lastra García, Ingrid Margarita Rosas Pantoja, María Félix García Álvarez, Nelly del Carmen Vargas Pérez, Julia del Carmen Pardo Contreras, Ariel Enrique Cetina </w:t>
            </w:r>
            <w:proofErr w:type="spellStart"/>
            <w:r w:rsidRPr="00A80005">
              <w:rPr>
                <w:b/>
                <w:sz w:val="20"/>
              </w:rPr>
              <w:t>Bertruy</w:t>
            </w:r>
            <w:proofErr w:type="spellEnd"/>
            <w:r w:rsidRPr="00A80005">
              <w:rPr>
                <w:b/>
                <w:sz w:val="20"/>
              </w:rPr>
              <w:t xml:space="preserve">, Dolores del Carmen Gutiérrez Zurita, Elsy Lydia Izquierdo </w:t>
            </w:r>
            <w:r w:rsidRPr="00A80005">
              <w:rPr>
                <w:b/>
                <w:sz w:val="20"/>
              </w:rPr>
              <w:lastRenderedPageBreak/>
              <w:t xml:space="preserve">Morales, Patricia Hernández Calderón Katia Ornelas Gil, Gerald Washington Herrera Castellanos, Rafael Elías Sánchez Cabrales, Jaqueline Villaverde Acevedo, Juana María Esther Álvarez Hernández, María Esther Zapata </w:t>
            </w:r>
            <w:proofErr w:type="spellStart"/>
            <w:r w:rsidRPr="00A80005">
              <w:rPr>
                <w:b/>
                <w:sz w:val="20"/>
              </w:rPr>
              <w:t>Zapata</w:t>
            </w:r>
            <w:proofErr w:type="spellEnd"/>
            <w:r w:rsidRPr="00A80005">
              <w:rPr>
                <w:b/>
                <w:sz w:val="20"/>
              </w:rPr>
              <w:t xml:space="preserve"> y José Concepción García González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Ingrid Margarita Rosas Pantoja, María Esther Zapata </w:t>
            </w:r>
            <w:proofErr w:type="spellStart"/>
            <w:r w:rsidRPr="00A80005">
              <w:rPr>
                <w:b/>
                <w:sz w:val="20"/>
              </w:rPr>
              <w:t>Zapata</w:t>
            </w:r>
            <w:proofErr w:type="spellEnd"/>
            <w:r w:rsidRPr="00A80005">
              <w:rPr>
                <w:b/>
                <w:sz w:val="20"/>
              </w:rPr>
              <w:t xml:space="preserve">, Jaqueline Villaverde Acevedo, </w:t>
            </w:r>
            <w:proofErr w:type="spellStart"/>
            <w:r w:rsidRPr="00A80005">
              <w:rPr>
                <w:b/>
                <w:sz w:val="20"/>
              </w:rPr>
              <w:t>Odette</w:t>
            </w:r>
            <w:proofErr w:type="spellEnd"/>
            <w:r w:rsidRPr="00A80005">
              <w:rPr>
                <w:b/>
                <w:sz w:val="20"/>
              </w:rPr>
              <w:t xml:space="preserve"> Carolina Lastra García, Julia del Carmen Pardo Contreras, Carlos Mario Ramos Hernández, María Félix García Álvarez, Elsy Lydia Izquierdo Morales y Patricia Hernández Calderón</w:t>
            </w:r>
          </w:p>
        </w:tc>
        <w:tc>
          <w:tcPr>
            <w:tcW w:w="599" w:type="pct"/>
            <w:shd w:val="clear" w:color="auto" w:fill="auto"/>
          </w:tcPr>
          <w:p w:rsidR="00911452" w:rsidRPr="000B14A4" w:rsidRDefault="00911452" w:rsidP="00911452">
            <w:pPr>
              <w:jc w:val="center"/>
              <w:rPr>
                <w:rFonts w:cs="Arial"/>
                <w:b/>
                <w:sz w:val="20"/>
              </w:rPr>
            </w:pPr>
            <w:r>
              <w:rPr>
                <w:rFonts w:cs="Arial"/>
                <w:b/>
                <w:sz w:val="20"/>
              </w:rPr>
              <w:t>P.A. 017</w:t>
            </w:r>
          </w:p>
          <w:p w:rsidR="004275D4" w:rsidRPr="009401C1" w:rsidRDefault="00911452" w:rsidP="00911452">
            <w:pPr>
              <w:jc w:val="center"/>
              <w:rPr>
                <w:b/>
                <w:bCs/>
                <w:sz w:val="20"/>
              </w:rPr>
            </w:pPr>
            <w:r>
              <w:rPr>
                <w:rFonts w:cs="Arial"/>
                <w:sz w:val="20"/>
              </w:rPr>
              <w:t>Se aprobó en sesión de Pleno 17-Oct-2019</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06-Diciembre-2018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Pr="00A27E96" w:rsidRDefault="004275D4" w:rsidP="00630B12">
            <w:pPr>
              <w:widowControl w:val="0"/>
              <w:jc w:val="both"/>
              <w:rPr>
                <w:b/>
                <w:sz w:val="20"/>
              </w:rPr>
            </w:pPr>
            <w:r>
              <w:rPr>
                <w:b/>
                <w:sz w:val="20"/>
              </w:rPr>
              <w:t>D</w:t>
            </w:r>
            <w:r w:rsidRPr="00A27E96">
              <w:rPr>
                <w:b/>
                <w:sz w:val="20"/>
              </w:rPr>
              <w:t xml:space="preserve">iputadas y diputados: Exequias Braulio Escalante Castillo, Carlos Madrigal Leyva, Charlie Valentino León Flores Vera, Jaqueline Villaverde </w:t>
            </w:r>
            <w:r w:rsidRPr="00A27E96">
              <w:rPr>
                <w:b/>
                <w:sz w:val="20"/>
              </w:rPr>
              <w:lastRenderedPageBreak/>
              <w:t xml:space="preserve">Acevedo, Juana María Esther Álvarez Hernández, María Esther Zapata </w:t>
            </w:r>
            <w:proofErr w:type="spellStart"/>
            <w:r w:rsidRPr="00A27E96">
              <w:rPr>
                <w:b/>
                <w:sz w:val="20"/>
              </w:rPr>
              <w:t>Zapata</w:t>
            </w:r>
            <w:proofErr w:type="spellEnd"/>
            <w:r w:rsidRPr="00A27E96">
              <w:rPr>
                <w:b/>
                <w:sz w:val="20"/>
              </w:rPr>
              <w:t xml:space="preserve">, José Concepción García González, Agustín Silva Vidal, Sheila Guadalupe Cadena Nieto, Gerald Washington Herrera Castellanos, </w:t>
            </w:r>
            <w:proofErr w:type="spellStart"/>
            <w:r w:rsidRPr="00A27E96">
              <w:rPr>
                <w:b/>
                <w:sz w:val="20"/>
              </w:rPr>
              <w:t>Odette</w:t>
            </w:r>
            <w:proofErr w:type="spellEnd"/>
            <w:r w:rsidRPr="00A27E96">
              <w:rPr>
                <w:b/>
                <w:sz w:val="20"/>
              </w:rPr>
              <w:t xml:space="preserve"> Carolina Lastra García, Dolores del Carmen Gutiérrez Zurita, Ariel Enrique Cetina </w:t>
            </w:r>
            <w:proofErr w:type="spellStart"/>
            <w:r w:rsidRPr="00A27E96">
              <w:rPr>
                <w:b/>
                <w:sz w:val="20"/>
              </w:rPr>
              <w:t>Betruy</w:t>
            </w:r>
            <w:proofErr w:type="spellEnd"/>
            <w:r w:rsidRPr="00A27E96">
              <w:rPr>
                <w:b/>
                <w:sz w:val="20"/>
              </w:rPr>
              <w:t xml:space="preserve">, María Félix García Álvarez, Julia del Carmen Pardo Contreras y Karla María </w:t>
            </w:r>
            <w:proofErr w:type="spellStart"/>
            <w:r w:rsidRPr="00A27E96">
              <w:rPr>
                <w:b/>
                <w:sz w:val="20"/>
              </w:rPr>
              <w:t>Rabelo</w:t>
            </w:r>
            <w:proofErr w:type="spellEnd"/>
            <w:r w:rsidRPr="00A27E96">
              <w:rPr>
                <w:b/>
                <w:sz w:val="20"/>
              </w:rPr>
              <w:t xml:space="preserve"> Estrada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51</w:t>
            </w:r>
          </w:p>
        </w:tc>
        <w:tc>
          <w:tcPr>
            <w:tcW w:w="1460" w:type="pct"/>
            <w:shd w:val="clear" w:color="auto" w:fill="auto"/>
          </w:tcPr>
          <w:p w:rsidR="004275D4" w:rsidRDefault="004275D4"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11-Diciembre-2018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52</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 Secretaría de Comunicaciones y Transporte del Estado de Tabasco, con la finalidad que se </w:t>
            </w:r>
            <w:proofErr w:type="spellStart"/>
            <w:r>
              <w:rPr>
                <w:sz w:val="20"/>
              </w:rPr>
              <w:t>de</w:t>
            </w:r>
            <w:proofErr w:type="spellEnd"/>
            <w:r>
              <w:rPr>
                <w:sz w:val="20"/>
              </w:rPr>
              <w:t xml:space="preserve"> cumplimiento a lo que establece el Decreto con número de suplemento 7859, por el cual se crea el Servicio del Transporte Público Individual de Pasajeros en la Modalidad de “Taxi Plus Rosa”.  </w:t>
            </w:r>
          </w:p>
        </w:tc>
        <w:tc>
          <w:tcPr>
            <w:tcW w:w="605" w:type="pct"/>
            <w:shd w:val="clear" w:color="auto" w:fill="auto"/>
          </w:tcPr>
          <w:p w:rsidR="004275D4" w:rsidRDefault="004275D4" w:rsidP="00630B12">
            <w:pPr>
              <w:rPr>
                <w:bCs/>
                <w:sz w:val="20"/>
              </w:rPr>
            </w:pPr>
            <w:r>
              <w:rPr>
                <w:bCs/>
                <w:sz w:val="20"/>
              </w:rPr>
              <w:t>Comunicaciones y Transportes, Tránsito y Vialidad</w:t>
            </w:r>
          </w:p>
        </w:tc>
        <w:tc>
          <w:tcPr>
            <w:tcW w:w="541" w:type="pct"/>
            <w:shd w:val="clear" w:color="auto" w:fill="auto"/>
          </w:tcPr>
          <w:p w:rsidR="004275D4" w:rsidRDefault="004275D4" w:rsidP="00630B12">
            <w:pPr>
              <w:jc w:val="center"/>
              <w:rPr>
                <w:sz w:val="20"/>
              </w:rPr>
            </w:pPr>
            <w:r>
              <w:rPr>
                <w:sz w:val="20"/>
              </w:rPr>
              <w:t>13-Diciembre-2018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Ingrid Margarita Rosas Pantoja, Katia Ornelas Gil, Nelson Humberto Gallegos Vaca, Gerald Washington Herrera Castellanos, Carlos Mario Ramos </w:t>
            </w:r>
            <w:r w:rsidRPr="008A658A">
              <w:rPr>
                <w:b/>
                <w:sz w:val="20"/>
              </w:rPr>
              <w:lastRenderedPageBreak/>
              <w:t>Hernández, José Manuel Sepúlveda del Valle y Carlos Madrigal Leyva,</w:t>
            </w:r>
          </w:p>
        </w:tc>
        <w:tc>
          <w:tcPr>
            <w:tcW w:w="599" w:type="pct"/>
            <w:shd w:val="clear" w:color="auto" w:fill="auto"/>
          </w:tcPr>
          <w:p w:rsidR="00911452" w:rsidRPr="000B14A4" w:rsidRDefault="00911452" w:rsidP="00911452">
            <w:pPr>
              <w:jc w:val="center"/>
              <w:rPr>
                <w:rFonts w:cs="Arial"/>
                <w:b/>
                <w:sz w:val="20"/>
              </w:rPr>
            </w:pPr>
            <w:r>
              <w:rPr>
                <w:rFonts w:cs="Arial"/>
                <w:b/>
                <w:sz w:val="20"/>
              </w:rPr>
              <w:lastRenderedPageBreak/>
              <w:t>P.A. 018</w:t>
            </w:r>
          </w:p>
          <w:p w:rsidR="004275D4" w:rsidRPr="009401C1" w:rsidRDefault="00911452" w:rsidP="00911452">
            <w:pPr>
              <w:jc w:val="center"/>
              <w:rPr>
                <w:b/>
                <w:bCs/>
                <w:sz w:val="20"/>
              </w:rPr>
            </w:pPr>
            <w:r>
              <w:rPr>
                <w:rFonts w:cs="Arial"/>
                <w:sz w:val="20"/>
              </w:rPr>
              <w:t>Se aprobó en sesión de Pleno 17-Oct-2019</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53</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al H. Ayuntamiento del Municipio de Centro, Tabasco, a que se 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605" w:type="pct"/>
            <w:shd w:val="clear" w:color="auto" w:fill="auto"/>
          </w:tcPr>
          <w:p w:rsidR="004275D4" w:rsidRDefault="004275D4" w:rsidP="00630B12">
            <w:pPr>
              <w:rPr>
                <w:bCs/>
                <w:sz w:val="20"/>
              </w:rPr>
            </w:pPr>
            <w:r>
              <w:rPr>
                <w:bCs/>
                <w:sz w:val="20"/>
              </w:rPr>
              <w:t>Seguridad Pública, Procuración de Justicia y Protección Civil</w:t>
            </w:r>
          </w:p>
        </w:tc>
        <w:tc>
          <w:tcPr>
            <w:tcW w:w="541" w:type="pct"/>
            <w:shd w:val="clear" w:color="auto" w:fill="auto"/>
          </w:tcPr>
          <w:p w:rsidR="004275D4" w:rsidRDefault="004275D4" w:rsidP="00630B12">
            <w:pPr>
              <w:jc w:val="center"/>
              <w:rPr>
                <w:sz w:val="20"/>
              </w:rPr>
            </w:pPr>
            <w:r>
              <w:rPr>
                <w:sz w:val="20"/>
              </w:rPr>
              <w:t>18-Diciembre-2018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Madrigal Leyva</w:t>
            </w:r>
          </w:p>
          <w:p w:rsidR="004275D4" w:rsidRDefault="004275D4" w:rsidP="00256C7F">
            <w:pPr>
              <w:rPr>
                <w:bCs/>
                <w:sz w:val="20"/>
              </w:rPr>
            </w:pPr>
            <w:proofErr w:type="spellStart"/>
            <w:r>
              <w:rPr>
                <w:bCs/>
                <w:sz w:val="20"/>
              </w:rPr>
              <w:t>Dip</w:t>
            </w:r>
            <w:proofErr w:type="spellEnd"/>
            <w:r>
              <w:rPr>
                <w:bCs/>
                <w:sz w:val="20"/>
              </w:rPr>
              <w:t>. Exequias Braulio Escalante Castillo</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Ricardo </w:t>
            </w:r>
            <w:proofErr w:type="spellStart"/>
            <w:r w:rsidRPr="008A658A">
              <w:rPr>
                <w:b/>
                <w:sz w:val="20"/>
              </w:rPr>
              <w:t>Fitz</w:t>
            </w:r>
            <w:proofErr w:type="spellEnd"/>
            <w:r w:rsidRPr="008A658A">
              <w:rPr>
                <w:b/>
                <w:sz w:val="20"/>
              </w:rPr>
              <w:t xml:space="preserve"> Mendoza, Sheila Guadalupe Cadena Nieto, Luis Ernesto Ortiz Catalá, Jaqueline Villaverde Acevedo, Juana María Esther Álvarez Hernández, Rafael Elías Sánchez Cabrales y Julia del Carmen Pardo Contreras</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54</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605" w:type="pct"/>
            <w:shd w:val="clear" w:color="auto" w:fill="auto"/>
          </w:tcPr>
          <w:p w:rsidR="004275D4" w:rsidRDefault="004275D4" w:rsidP="00630B12">
            <w:pPr>
              <w:rPr>
                <w:bCs/>
                <w:sz w:val="20"/>
              </w:rPr>
            </w:pPr>
            <w:r>
              <w:rPr>
                <w:bCs/>
                <w:sz w:val="20"/>
              </w:rPr>
              <w:t xml:space="preserve">Educación, Ciencia y Tecnología, Cultura, Infancia, Juventud y Deporte </w:t>
            </w:r>
          </w:p>
        </w:tc>
        <w:tc>
          <w:tcPr>
            <w:tcW w:w="541" w:type="pct"/>
            <w:shd w:val="clear" w:color="auto" w:fill="auto"/>
          </w:tcPr>
          <w:p w:rsidR="004275D4" w:rsidRDefault="004275D4" w:rsidP="00630B12">
            <w:pPr>
              <w:jc w:val="center"/>
              <w:rPr>
                <w:sz w:val="20"/>
              </w:rPr>
            </w:pPr>
            <w:r w:rsidRPr="00526BBF">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María Félix García Álvarez</w:t>
            </w:r>
          </w:p>
          <w:p w:rsidR="004275D4" w:rsidRDefault="004275D4" w:rsidP="00256C7F">
            <w:pPr>
              <w:rPr>
                <w:bCs/>
                <w:sz w:val="20"/>
              </w:rPr>
            </w:pPr>
            <w:r>
              <w:rPr>
                <w:bCs/>
                <w:sz w:val="20"/>
              </w:rPr>
              <w:t xml:space="preserve">MORENA </w:t>
            </w:r>
          </w:p>
        </w:tc>
        <w:tc>
          <w:tcPr>
            <w:tcW w:w="660" w:type="pct"/>
          </w:tcPr>
          <w:p w:rsidR="004275D4" w:rsidRPr="00767963" w:rsidRDefault="004275D4" w:rsidP="00767963">
            <w:pPr>
              <w:jc w:val="both"/>
              <w:rPr>
                <w:b/>
                <w:bCs/>
                <w:sz w:val="20"/>
              </w:rPr>
            </w:pPr>
            <w:r>
              <w:rPr>
                <w:rFonts w:cs="Arial"/>
                <w:b/>
                <w:sz w:val="20"/>
              </w:rPr>
              <w:t xml:space="preserve">Diputadas y Diputados: </w:t>
            </w:r>
            <w:r w:rsidRPr="00767963">
              <w:rPr>
                <w:rFonts w:cs="Arial"/>
                <w:b/>
                <w:sz w:val="20"/>
              </w:rPr>
              <w:t xml:space="preserve">Julia del Carmen Pardo Contreras, Ariel Enrique Cetina </w:t>
            </w:r>
            <w:proofErr w:type="spellStart"/>
            <w:r w:rsidRPr="00767963">
              <w:rPr>
                <w:rFonts w:cs="Arial"/>
                <w:b/>
                <w:sz w:val="20"/>
              </w:rPr>
              <w:t>Bertruy</w:t>
            </w:r>
            <w:proofErr w:type="spellEnd"/>
            <w:r w:rsidRPr="00767963">
              <w:rPr>
                <w:rFonts w:cs="Arial"/>
                <w:b/>
                <w:sz w:val="20"/>
              </w:rPr>
              <w:t xml:space="preserve">, José Manuel Sepúlveda del Valle, Gerald Washington Herrera Castellanos, Minerva Santos García, Karla María </w:t>
            </w:r>
            <w:proofErr w:type="spellStart"/>
            <w:r w:rsidRPr="00767963">
              <w:rPr>
                <w:rFonts w:cs="Arial"/>
                <w:b/>
                <w:sz w:val="20"/>
              </w:rPr>
              <w:t>Rabelo</w:t>
            </w:r>
            <w:proofErr w:type="spellEnd"/>
            <w:r w:rsidRPr="00767963">
              <w:rPr>
                <w:rFonts w:cs="Arial"/>
                <w:b/>
                <w:sz w:val="20"/>
              </w:rPr>
              <w:t xml:space="preserve"> Estrada, Rafael Elías Sánchez Cabrales, Charlie Valentino León Flores Vera y Carlos Mario Ramos Hernández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55</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los 17 ayuntamientos de los municipios del Estado de Tabasco, para que por medio de sus áreas operativas de protección civil, realicen </w:t>
            </w:r>
            <w:r>
              <w:rPr>
                <w:sz w:val="20"/>
              </w:rPr>
              <w:lastRenderedPageBreak/>
              <w:t>inspección, vigilancia e implementación de un protocolo para prevenir accidentes, quemaduras por cohetes, pólvora y fuegos artificiales; así como, para que realicen campañas de concientización sobre la importancia de proteger el medio ambiente</w:t>
            </w:r>
          </w:p>
        </w:tc>
        <w:tc>
          <w:tcPr>
            <w:tcW w:w="605" w:type="pct"/>
            <w:shd w:val="clear" w:color="auto" w:fill="auto"/>
          </w:tcPr>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r w:rsidRPr="00934841">
              <w:rPr>
                <w:rFonts w:cs="Arial"/>
                <w:b/>
                <w:sz w:val="20"/>
              </w:rPr>
              <w:t>Ninguna</w:t>
            </w:r>
          </w:p>
        </w:tc>
        <w:tc>
          <w:tcPr>
            <w:tcW w:w="599" w:type="pct"/>
            <w:shd w:val="clear" w:color="auto" w:fill="auto"/>
          </w:tcPr>
          <w:p w:rsidR="004275D4" w:rsidRPr="000B14A4" w:rsidRDefault="004275D4" w:rsidP="00DE12C1">
            <w:pPr>
              <w:jc w:val="center"/>
              <w:rPr>
                <w:rFonts w:cs="Arial"/>
                <w:b/>
                <w:sz w:val="20"/>
              </w:rPr>
            </w:pPr>
            <w:r>
              <w:rPr>
                <w:rFonts w:cs="Arial"/>
                <w:b/>
                <w:sz w:val="20"/>
              </w:rPr>
              <w:t>P.A. 006</w:t>
            </w:r>
          </w:p>
          <w:p w:rsidR="004275D4" w:rsidRPr="009401C1" w:rsidRDefault="004275D4" w:rsidP="00DE12C1">
            <w:pPr>
              <w:jc w:val="center"/>
              <w:rPr>
                <w:b/>
                <w:bCs/>
                <w:sz w:val="20"/>
              </w:rPr>
            </w:pPr>
            <w:r>
              <w:rPr>
                <w:rFonts w:cs="Arial"/>
                <w:sz w:val="20"/>
              </w:rPr>
              <w:t>Se aprobó de urgente resolución</w:t>
            </w:r>
          </w:p>
        </w:tc>
      </w:tr>
      <w:tr w:rsidR="004275D4" w:rsidRPr="004125D4" w:rsidTr="00A34E63">
        <w:trPr>
          <w:trHeight w:val="423"/>
          <w:jc w:val="center"/>
        </w:trPr>
        <w:tc>
          <w:tcPr>
            <w:tcW w:w="228" w:type="pct"/>
          </w:tcPr>
          <w:p w:rsidR="004275D4" w:rsidRPr="004125D4" w:rsidRDefault="004275D4" w:rsidP="00F504C0">
            <w:pPr>
              <w:pStyle w:val="Prrafodelista"/>
              <w:numPr>
                <w:ilvl w:val="0"/>
                <w:numId w:val="1"/>
              </w:numPr>
              <w:jc w:val="both"/>
              <w:rPr>
                <w:b/>
                <w:bCs/>
                <w:sz w:val="20"/>
              </w:rPr>
            </w:pPr>
          </w:p>
        </w:tc>
        <w:tc>
          <w:tcPr>
            <w:tcW w:w="207" w:type="pct"/>
            <w:shd w:val="clear" w:color="auto" w:fill="auto"/>
          </w:tcPr>
          <w:p w:rsidR="004275D4" w:rsidRPr="004125D4" w:rsidRDefault="004275D4" w:rsidP="00F504C0">
            <w:pPr>
              <w:jc w:val="both"/>
              <w:rPr>
                <w:b/>
                <w:bCs/>
                <w:sz w:val="20"/>
              </w:rPr>
            </w:pPr>
            <w:r w:rsidRPr="004125D4">
              <w:rPr>
                <w:b/>
                <w:bCs/>
                <w:sz w:val="20"/>
              </w:rPr>
              <w:t>56</w:t>
            </w:r>
          </w:p>
        </w:tc>
        <w:tc>
          <w:tcPr>
            <w:tcW w:w="1460" w:type="pct"/>
            <w:shd w:val="clear" w:color="auto" w:fill="auto"/>
          </w:tcPr>
          <w:p w:rsidR="004275D4" w:rsidRPr="004125D4" w:rsidRDefault="004275D4" w:rsidP="00D9395E">
            <w:pPr>
              <w:jc w:val="both"/>
              <w:rPr>
                <w:sz w:val="20"/>
              </w:rPr>
            </w:pPr>
            <w:r w:rsidRPr="004125D4">
              <w:rPr>
                <w:sz w:val="20"/>
              </w:rPr>
              <w:t xml:space="preserve">Proposición con Punto de Acuerdo por el que se </w:t>
            </w:r>
            <w:r w:rsidRPr="004125D4">
              <w:rPr>
                <w:rFonts w:cs="Arial"/>
                <w:sz w:val="20"/>
              </w:rPr>
              <w:t xml:space="preserve">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w:t>
            </w:r>
            <w:proofErr w:type="spellStart"/>
            <w:r w:rsidRPr="004125D4">
              <w:rPr>
                <w:rFonts w:cs="Arial"/>
                <w:sz w:val="20"/>
              </w:rPr>
              <w:t>Chontalpa</w:t>
            </w:r>
            <w:proofErr w:type="spellEnd"/>
          </w:p>
        </w:tc>
        <w:tc>
          <w:tcPr>
            <w:tcW w:w="605" w:type="pct"/>
            <w:shd w:val="clear" w:color="auto" w:fill="auto"/>
          </w:tcPr>
          <w:p w:rsidR="004275D4" w:rsidRPr="004125D4" w:rsidRDefault="004275D4" w:rsidP="00630B12">
            <w:pPr>
              <w:rPr>
                <w:bCs/>
                <w:sz w:val="20"/>
              </w:rPr>
            </w:pPr>
          </w:p>
        </w:tc>
        <w:tc>
          <w:tcPr>
            <w:tcW w:w="541" w:type="pct"/>
            <w:shd w:val="clear" w:color="auto" w:fill="auto"/>
          </w:tcPr>
          <w:p w:rsidR="004275D4" w:rsidRPr="00412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Nelly del Carmen Vargas Pérez</w:t>
            </w:r>
          </w:p>
          <w:p w:rsidR="004275D4" w:rsidRPr="00412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p>
          <w:p w:rsidR="004275D4" w:rsidRPr="004125D4" w:rsidRDefault="004275D4" w:rsidP="00DE12C1">
            <w:pPr>
              <w:jc w:val="center"/>
              <w:rPr>
                <w:rFonts w:cs="Arial"/>
                <w:b/>
                <w:sz w:val="20"/>
              </w:rPr>
            </w:pPr>
            <w:r>
              <w:rPr>
                <w:rFonts w:cs="Arial"/>
                <w:b/>
                <w:sz w:val="20"/>
              </w:rPr>
              <w:t>Ninguna</w:t>
            </w:r>
          </w:p>
        </w:tc>
        <w:tc>
          <w:tcPr>
            <w:tcW w:w="599" w:type="pct"/>
            <w:shd w:val="clear" w:color="auto" w:fill="auto"/>
          </w:tcPr>
          <w:p w:rsidR="004275D4" w:rsidRPr="000B14A4" w:rsidRDefault="004275D4" w:rsidP="0010285F">
            <w:pPr>
              <w:jc w:val="center"/>
              <w:rPr>
                <w:rFonts w:cs="Arial"/>
                <w:b/>
                <w:sz w:val="20"/>
              </w:rPr>
            </w:pPr>
            <w:r>
              <w:rPr>
                <w:rFonts w:cs="Arial"/>
                <w:b/>
                <w:sz w:val="20"/>
              </w:rPr>
              <w:t>P.A. 008</w:t>
            </w:r>
          </w:p>
          <w:p w:rsidR="004275D4" w:rsidRPr="004125D4" w:rsidRDefault="004275D4" w:rsidP="0010285F">
            <w:pPr>
              <w:jc w:val="center"/>
              <w:rPr>
                <w:rFonts w:cs="Arial"/>
                <w:b/>
                <w:sz w:val="20"/>
              </w:rPr>
            </w:pPr>
            <w:r>
              <w:rPr>
                <w:rFonts w:cs="Arial"/>
                <w:sz w:val="20"/>
              </w:rPr>
              <w:t>Se aprobó de urgente resolución</w:t>
            </w:r>
          </w:p>
        </w:tc>
      </w:tr>
      <w:tr w:rsidR="004275D4" w:rsidRPr="004125D4"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57</w:t>
            </w:r>
          </w:p>
        </w:tc>
        <w:tc>
          <w:tcPr>
            <w:tcW w:w="1460" w:type="pct"/>
            <w:shd w:val="clear" w:color="auto" w:fill="auto"/>
          </w:tcPr>
          <w:p w:rsidR="004275D4" w:rsidRDefault="00427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605" w:type="pct"/>
            <w:shd w:val="clear" w:color="auto" w:fill="auto"/>
          </w:tcPr>
          <w:p w:rsidR="004275D4" w:rsidRDefault="004275D4" w:rsidP="00630B12">
            <w:pPr>
              <w:rPr>
                <w:bCs/>
                <w:sz w:val="20"/>
              </w:rPr>
            </w:pPr>
            <w:r>
              <w:rPr>
                <w:bCs/>
                <w:sz w:val="20"/>
              </w:rPr>
              <w:t xml:space="preserve">Inspectora de Hacienda, Primera </w:t>
            </w:r>
          </w:p>
        </w:tc>
        <w:tc>
          <w:tcPr>
            <w:tcW w:w="541" w:type="pct"/>
            <w:shd w:val="clear" w:color="auto" w:fill="auto"/>
          </w:tcPr>
          <w:p w:rsidR="00427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lang w:val="en-US"/>
              </w:rPr>
            </w:pPr>
            <w:r w:rsidRPr="004125D4">
              <w:rPr>
                <w:bCs/>
                <w:sz w:val="20"/>
                <w:lang w:val="en-US"/>
              </w:rPr>
              <w:t>Dip. Gerald Washington Herrera C</w:t>
            </w:r>
            <w:r>
              <w:rPr>
                <w:bCs/>
                <w:sz w:val="20"/>
                <w:lang w:val="en-US"/>
              </w:rPr>
              <w:t>astellanos</w:t>
            </w:r>
          </w:p>
          <w:p w:rsidR="004275D4" w:rsidRPr="004125D4" w:rsidRDefault="004275D4" w:rsidP="00256C7F">
            <w:pPr>
              <w:rPr>
                <w:bCs/>
                <w:sz w:val="20"/>
                <w:lang w:val="en-US"/>
              </w:rPr>
            </w:pPr>
            <w:r>
              <w:rPr>
                <w:bCs/>
                <w:sz w:val="20"/>
                <w:lang w:val="en-US"/>
              </w:rPr>
              <w:t xml:space="preserve">PRI </w:t>
            </w:r>
          </w:p>
        </w:tc>
        <w:tc>
          <w:tcPr>
            <w:tcW w:w="660" w:type="pct"/>
          </w:tcPr>
          <w:p w:rsidR="004275D4" w:rsidRPr="00B22523" w:rsidRDefault="004275D4"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599" w:type="pct"/>
            <w:shd w:val="clear" w:color="auto" w:fill="auto"/>
          </w:tcPr>
          <w:p w:rsidR="004275D4" w:rsidRPr="00B22523"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sidRPr="00EE32EC">
              <w:rPr>
                <w:b/>
                <w:bCs/>
                <w:sz w:val="20"/>
              </w:rPr>
              <w:t>58</w:t>
            </w:r>
          </w:p>
        </w:tc>
        <w:tc>
          <w:tcPr>
            <w:tcW w:w="1460" w:type="pct"/>
            <w:shd w:val="clear" w:color="auto" w:fill="auto"/>
          </w:tcPr>
          <w:p w:rsidR="004275D4" w:rsidRPr="00EE32EC" w:rsidRDefault="004275D4" w:rsidP="00D9395E">
            <w:pPr>
              <w:jc w:val="both"/>
              <w:rPr>
                <w:sz w:val="20"/>
              </w:rPr>
            </w:pPr>
            <w:r>
              <w:rPr>
                <w:rFonts w:cs="Arial"/>
                <w:sz w:val="20"/>
              </w:rPr>
              <w:t xml:space="preserve">Proposición con Punto de Acuerdo por el que se </w:t>
            </w:r>
            <w:r w:rsidRPr="00EE32EC">
              <w:rPr>
                <w:rFonts w:cs="Arial"/>
                <w:sz w:val="20"/>
              </w:rPr>
              <w:t xml:space="preserve">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w:t>
            </w:r>
            <w:r w:rsidRPr="00EE32EC">
              <w:rPr>
                <w:rFonts w:cs="Arial"/>
                <w:sz w:val="20"/>
              </w:rPr>
              <w:lastRenderedPageBreak/>
              <w:t>vigencia en el mes de marzo del año en curso; y de ser necesario proponer las modificaciones al decreto que contiene el Presupuesto General de Egresos de cada orden de gobierno para ello</w:t>
            </w:r>
          </w:p>
        </w:tc>
        <w:tc>
          <w:tcPr>
            <w:tcW w:w="605" w:type="pct"/>
            <w:shd w:val="clear" w:color="auto" w:fill="auto"/>
          </w:tcPr>
          <w:p w:rsidR="004275D4" w:rsidRPr="00EE32EC" w:rsidRDefault="004275D4" w:rsidP="00630B12">
            <w:pPr>
              <w:rPr>
                <w:bCs/>
                <w:sz w:val="20"/>
              </w:rPr>
            </w:pPr>
            <w:r>
              <w:rPr>
                <w:bCs/>
                <w:sz w:val="20"/>
                <w:lang w:val="es-ES_tradnl"/>
              </w:rPr>
              <w:lastRenderedPageBreak/>
              <w:t>Desarrollo Agropecuario, Forestal y Pesquero</w:t>
            </w:r>
          </w:p>
        </w:tc>
        <w:tc>
          <w:tcPr>
            <w:tcW w:w="541" w:type="pct"/>
            <w:shd w:val="clear" w:color="auto" w:fill="auto"/>
          </w:tcPr>
          <w:p w:rsidR="004275D4" w:rsidRPr="00EE32EC" w:rsidRDefault="004275D4" w:rsidP="00630B12">
            <w:pPr>
              <w:jc w:val="center"/>
              <w:rPr>
                <w:sz w:val="20"/>
              </w:rPr>
            </w:pPr>
            <w:r>
              <w:rPr>
                <w:sz w:val="20"/>
              </w:rPr>
              <w:t>14-Enero-2019</w:t>
            </w:r>
          </w:p>
        </w:tc>
        <w:tc>
          <w:tcPr>
            <w:tcW w:w="700" w:type="pct"/>
            <w:shd w:val="clear" w:color="auto" w:fill="auto"/>
          </w:tcPr>
          <w:p w:rsidR="004275D4" w:rsidRDefault="004275D4" w:rsidP="00EE32EC">
            <w:pPr>
              <w:rPr>
                <w:bCs/>
                <w:sz w:val="20"/>
                <w:lang w:val="en-US"/>
              </w:rPr>
            </w:pPr>
            <w:r w:rsidRPr="004125D4">
              <w:rPr>
                <w:bCs/>
                <w:sz w:val="20"/>
                <w:lang w:val="en-US"/>
              </w:rPr>
              <w:t>Dip. Gerald Washington Herrera C</w:t>
            </w:r>
            <w:r>
              <w:rPr>
                <w:bCs/>
                <w:sz w:val="20"/>
                <w:lang w:val="en-US"/>
              </w:rPr>
              <w:t>astellanos</w:t>
            </w:r>
          </w:p>
          <w:p w:rsidR="004275D4" w:rsidRPr="00EE32EC" w:rsidRDefault="004275D4" w:rsidP="00EE32EC">
            <w:pPr>
              <w:rPr>
                <w:bCs/>
                <w:sz w:val="20"/>
              </w:rPr>
            </w:pPr>
            <w:r>
              <w:rPr>
                <w:bCs/>
                <w:sz w:val="20"/>
                <w:lang w:val="en-US"/>
              </w:rPr>
              <w:t>PRI</w:t>
            </w:r>
          </w:p>
        </w:tc>
        <w:tc>
          <w:tcPr>
            <w:tcW w:w="660" w:type="pct"/>
          </w:tcPr>
          <w:p w:rsidR="004275D4" w:rsidRPr="00EE32EC" w:rsidRDefault="004275D4" w:rsidP="00B22523">
            <w:pPr>
              <w:jc w:val="both"/>
              <w:rPr>
                <w:rFonts w:cs="Arial"/>
                <w:b/>
                <w:sz w:val="20"/>
              </w:rPr>
            </w:pPr>
            <w:r w:rsidRPr="0093484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Pr>
                <w:b/>
                <w:bCs/>
                <w:sz w:val="20"/>
              </w:rPr>
              <w:t>59</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ciudadano Gobernador del Estado, Licenciado Adán Augusto López 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605" w:type="pct"/>
            <w:shd w:val="clear" w:color="auto" w:fill="auto"/>
          </w:tcPr>
          <w:p w:rsidR="004275D4" w:rsidRDefault="004275D4" w:rsidP="00630B12">
            <w:pPr>
              <w:rPr>
                <w:bCs/>
                <w:sz w:val="20"/>
                <w:lang w:val="es-ES_tradnl"/>
              </w:rPr>
            </w:pPr>
            <w:r>
              <w:rPr>
                <w:bCs/>
                <w:sz w:val="20"/>
                <w:lang w:val="es-ES_tradnl"/>
              </w:rPr>
              <w:t>Hacienda y Finanzas</w:t>
            </w:r>
          </w:p>
        </w:tc>
        <w:tc>
          <w:tcPr>
            <w:tcW w:w="541" w:type="pct"/>
            <w:shd w:val="clear" w:color="auto" w:fill="auto"/>
          </w:tcPr>
          <w:p w:rsidR="004275D4" w:rsidRDefault="004275D4" w:rsidP="00630B12">
            <w:pPr>
              <w:jc w:val="center"/>
              <w:rPr>
                <w:sz w:val="20"/>
              </w:rPr>
            </w:pPr>
            <w:r>
              <w:rPr>
                <w:sz w:val="20"/>
              </w:rPr>
              <w:t>16-Enero-2019</w:t>
            </w:r>
          </w:p>
        </w:tc>
        <w:tc>
          <w:tcPr>
            <w:tcW w:w="700" w:type="pct"/>
            <w:shd w:val="clear" w:color="auto" w:fill="auto"/>
          </w:tcPr>
          <w:p w:rsidR="004275D4" w:rsidRDefault="004275D4" w:rsidP="001852D5">
            <w:pPr>
              <w:rPr>
                <w:bCs/>
                <w:sz w:val="20"/>
                <w:lang w:val="en-US"/>
              </w:rPr>
            </w:pPr>
            <w:r w:rsidRPr="004125D4">
              <w:rPr>
                <w:bCs/>
                <w:sz w:val="20"/>
                <w:lang w:val="en-US"/>
              </w:rPr>
              <w:t>Dip. Gerald Washington Herrera C</w:t>
            </w:r>
            <w:r>
              <w:rPr>
                <w:bCs/>
                <w:sz w:val="20"/>
                <w:lang w:val="en-US"/>
              </w:rPr>
              <w:t>astellanos</w:t>
            </w:r>
          </w:p>
          <w:p w:rsidR="004275D4" w:rsidRPr="001852D5" w:rsidRDefault="004275D4" w:rsidP="001852D5">
            <w:pPr>
              <w:rPr>
                <w:bCs/>
                <w:sz w:val="20"/>
              </w:rPr>
            </w:pPr>
            <w:r>
              <w:rPr>
                <w:bCs/>
                <w:sz w:val="20"/>
                <w:lang w:val="en-US"/>
              </w:rPr>
              <w:t>PRI</w:t>
            </w:r>
          </w:p>
        </w:tc>
        <w:tc>
          <w:tcPr>
            <w:tcW w:w="660" w:type="pct"/>
          </w:tcPr>
          <w:p w:rsidR="004275D4" w:rsidRDefault="004275D4">
            <w:r w:rsidRPr="00124B3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60</w:t>
            </w:r>
          </w:p>
        </w:tc>
        <w:tc>
          <w:tcPr>
            <w:tcW w:w="1460" w:type="pct"/>
            <w:shd w:val="clear" w:color="auto" w:fill="auto"/>
          </w:tcPr>
          <w:p w:rsidR="004275D4" w:rsidRDefault="004275D4"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21-Enero-2019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Daniel Cubero Cabrales</w:t>
            </w:r>
          </w:p>
          <w:p w:rsidR="004275D4" w:rsidRPr="00965630" w:rsidRDefault="004275D4" w:rsidP="001852D5">
            <w:pPr>
              <w:rPr>
                <w:bCs/>
                <w:sz w:val="20"/>
              </w:rPr>
            </w:pPr>
            <w:r>
              <w:rPr>
                <w:bCs/>
                <w:sz w:val="20"/>
              </w:rPr>
              <w:t xml:space="preserve">MORENA </w:t>
            </w:r>
          </w:p>
        </w:tc>
        <w:tc>
          <w:tcPr>
            <w:tcW w:w="660" w:type="pct"/>
          </w:tcPr>
          <w:p w:rsidR="004275D4" w:rsidRDefault="004275D4">
            <w:r w:rsidRPr="00124B31">
              <w:rPr>
                <w:rFonts w:cs="Arial"/>
                <w:b/>
                <w:sz w:val="20"/>
              </w:rPr>
              <w:t>Ninguna</w:t>
            </w:r>
          </w:p>
        </w:tc>
        <w:tc>
          <w:tcPr>
            <w:tcW w:w="599" w:type="pct"/>
            <w:shd w:val="clear" w:color="auto" w:fill="auto"/>
          </w:tcPr>
          <w:p w:rsidR="008F3FE8" w:rsidRPr="000B14A4" w:rsidRDefault="008F3FE8" w:rsidP="008F3FE8">
            <w:pPr>
              <w:jc w:val="center"/>
              <w:rPr>
                <w:rFonts w:cs="Arial"/>
                <w:b/>
                <w:sz w:val="20"/>
              </w:rPr>
            </w:pPr>
            <w:r>
              <w:rPr>
                <w:rFonts w:cs="Arial"/>
                <w:b/>
                <w:sz w:val="20"/>
              </w:rPr>
              <w:t>P.A. 027</w:t>
            </w:r>
          </w:p>
          <w:p w:rsidR="00DA0CC6" w:rsidRDefault="008F3FE8" w:rsidP="008F3FE8">
            <w:pPr>
              <w:jc w:val="center"/>
              <w:rPr>
                <w:rFonts w:cs="Arial"/>
                <w:sz w:val="20"/>
              </w:rPr>
            </w:pPr>
            <w:r>
              <w:rPr>
                <w:rFonts w:cs="Arial"/>
                <w:sz w:val="20"/>
              </w:rPr>
              <w:t xml:space="preserve">Se aprobó en sesión de Pleno </w:t>
            </w:r>
          </w:p>
          <w:p w:rsidR="004275D4" w:rsidRPr="00EE32EC" w:rsidRDefault="008F3FE8" w:rsidP="008F3FE8">
            <w:pPr>
              <w:jc w:val="center"/>
              <w:rPr>
                <w:rFonts w:cs="Arial"/>
                <w:b/>
                <w:sz w:val="20"/>
              </w:rPr>
            </w:pPr>
            <w:r>
              <w:rPr>
                <w:rFonts w:cs="Arial"/>
                <w:sz w:val="20"/>
              </w:rPr>
              <w:t>11-Feb-20</w:t>
            </w:r>
            <w:r w:rsidR="00D96E2B">
              <w:rPr>
                <w:rFonts w:cs="Arial"/>
                <w:sz w:val="20"/>
              </w:rPr>
              <w:t>20</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61</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Paraestatal Pemex, Ayuntamiento de Jalpa de Méndez, Tabasco y </w:t>
            </w:r>
            <w:r>
              <w:rPr>
                <w:rFonts w:cs="Arial"/>
                <w:sz w:val="20"/>
              </w:rPr>
              <w:lastRenderedPageBreak/>
              <w:t xml:space="preserve">a la Agencia de Seguridad, Energía y Ambiente (ASEA), con la finalidad de dar fin a la problemática entre los pobladores cercanos 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605" w:type="pct"/>
            <w:shd w:val="clear" w:color="auto" w:fill="auto"/>
          </w:tcPr>
          <w:p w:rsidR="004275D4" w:rsidRDefault="004275D4" w:rsidP="00630B12">
            <w:pPr>
              <w:rPr>
                <w:bCs/>
                <w:sz w:val="20"/>
              </w:rPr>
            </w:pPr>
            <w:r>
              <w:rPr>
                <w:bCs/>
                <w:sz w:val="20"/>
                <w:lang w:val="es-ES_tradnl"/>
              </w:rPr>
              <w:lastRenderedPageBreak/>
              <w:t xml:space="preserve">Recursos Hidráulicos, Energía y Protección </w:t>
            </w:r>
            <w:r>
              <w:rPr>
                <w:bCs/>
                <w:sz w:val="20"/>
                <w:lang w:val="es-ES_tradnl"/>
              </w:rPr>
              <w:lastRenderedPageBreak/>
              <w:t>Ambiental</w:t>
            </w:r>
          </w:p>
        </w:tc>
        <w:tc>
          <w:tcPr>
            <w:tcW w:w="541" w:type="pct"/>
            <w:shd w:val="clear" w:color="auto" w:fill="auto"/>
          </w:tcPr>
          <w:p w:rsidR="004275D4" w:rsidRDefault="004275D4" w:rsidP="00630B12">
            <w:pPr>
              <w:jc w:val="center"/>
              <w:rPr>
                <w:sz w:val="20"/>
              </w:rPr>
            </w:pPr>
            <w:r>
              <w:rPr>
                <w:sz w:val="20"/>
              </w:rPr>
              <w:lastRenderedPageBreak/>
              <w:t>28-Enero-2019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p w:rsidR="004275D4" w:rsidRDefault="004275D4" w:rsidP="001852D5">
            <w:pPr>
              <w:rPr>
                <w:bCs/>
                <w:sz w:val="20"/>
              </w:rPr>
            </w:pPr>
            <w:r>
              <w:rPr>
                <w:bCs/>
                <w:sz w:val="20"/>
              </w:rPr>
              <w:lastRenderedPageBreak/>
              <w:t xml:space="preserve">PVEM </w:t>
            </w:r>
          </w:p>
        </w:tc>
        <w:tc>
          <w:tcPr>
            <w:tcW w:w="660" w:type="pct"/>
          </w:tcPr>
          <w:p w:rsidR="004275D4" w:rsidRDefault="004275D4">
            <w:r w:rsidRPr="00124B31">
              <w:rPr>
                <w:rFonts w:cs="Arial"/>
                <w:b/>
                <w:sz w:val="20"/>
              </w:rPr>
              <w:lastRenderedPageBreak/>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62</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605" w:type="pct"/>
            <w:shd w:val="clear" w:color="auto" w:fill="auto"/>
          </w:tcPr>
          <w:p w:rsidR="004275D4" w:rsidRDefault="004275D4" w:rsidP="00630B12">
            <w:pPr>
              <w:rPr>
                <w:bCs/>
                <w:sz w:val="20"/>
                <w:lang w:val="es-ES_tradnl"/>
              </w:rPr>
            </w:pPr>
            <w:r>
              <w:rPr>
                <w:bCs/>
                <w:sz w:val="20"/>
                <w:lang w:val="es-ES_tradnl"/>
              </w:rPr>
              <w:t>-Inspectora de Hacienda, Primera</w:t>
            </w:r>
          </w:p>
          <w:p w:rsidR="004275D4" w:rsidRDefault="004275D4" w:rsidP="00630B12">
            <w:pPr>
              <w:rPr>
                <w:bCs/>
                <w:sz w:val="20"/>
                <w:lang w:val="es-ES_tradnl"/>
              </w:rPr>
            </w:pPr>
            <w:r>
              <w:rPr>
                <w:bCs/>
                <w:sz w:val="20"/>
                <w:lang w:val="es-ES_tradnl"/>
              </w:rPr>
              <w:t>-Inspectora de Hacienda, Segunda</w:t>
            </w:r>
          </w:p>
          <w:p w:rsidR="004275D4" w:rsidRDefault="004275D4" w:rsidP="00630B12">
            <w:pPr>
              <w:rPr>
                <w:bCs/>
                <w:sz w:val="20"/>
                <w:lang w:val="es-ES_tradnl"/>
              </w:rPr>
            </w:pPr>
            <w:r>
              <w:rPr>
                <w:bCs/>
                <w:sz w:val="20"/>
                <w:lang w:val="es-ES_tradnl"/>
              </w:rPr>
              <w:t xml:space="preserve">Inspectora de Hacienda, Tercera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Juana María Esther Álvarez Hernández</w:t>
            </w:r>
          </w:p>
          <w:p w:rsidR="004275D4" w:rsidRDefault="004275D4" w:rsidP="001852D5">
            <w:pPr>
              <w:rPr>
                <w:bCs/>
                <w:sz w:val="20"/>
              </w:rPr>
            </w:pPr>
            <w:r>
              <w:rPr>
                <w:bCs/>
                <w:sz w:val="20"/>
              </w:rPr>
              <w:t xml:space="preserve">MORENA </w:t>
            </w:r>
          </w:p>
        </w:tc>
        <w:tc>
          <w:tcPr>
            <w:tcW w:w="660" w:type="pct"/>
          </w:tcPr>
          <w:p w:rsidR="004275D4" w:rsidRPr="00CE5769" w:rsidRDefault="004275D4"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 xml:space="preserve">iputadas y diputados: Exequias Braulio Escalante Castillo, Manuel Antonio Gordillo Bonfil, Carlos Madrigal Leyva, José Concepción García González, María Esther Zapata </w:t>
            </w:r>
            <w:proofErr w:type="spellStart"/>
            <w:r w:rsidRPr="00CE5769">
              <w:rPr>
                <w:rFonts w:eastAsia="Arial" w:cs="Arial"/>
                <w:b/>
                <w:color w:val="000000"/>
                <w:sz w:val="20"/>
              </w:rPr>
              <w:t>Zapata</w:t>
            </w:r>
            <w:proofErr w:type="spellEnd"/>
            <w:r w:rsidRPr="00CE5769">
              <w:rPr>
                <w:rFonts w:eastAsia="Arial" w:cs="Arial"/>
                <w:b/>
                <w:color w:val="000000"/>
                <w:sz w:val="20"/>
              </w:rPr>
              <w:t xml:space="preserve">, José Manuel Sepúlveda del Valle, </w:t>
            </w:r>
            <w:proofErr w:type="spellStart"/>
            <w:r w:rsidRPr="00CE5769">
              <w:rPr>
                <w:rFonts w:eastAsia="Arial" w:cs="Arial"/>
                <w:b/>
                <w:color w:val="000000"/>
                <w:sz w:val="20"/>
              </w:rPr>
              <w:t>Odette</w:t>
            </w:r>
            <w:proofErr w:type="spellEnd"/>
            <w:r w:rsidRPr="00CE5769">
              <w:rPr>
                <w:rFonts w:eastAsia="Arial" w:cs="Arial"/>
                <w:b/>
                <w:color w:val="000000"/>
                <w:sz w:val="20"/>
              </w:rPr>
              <w:t xml:space="preserve"> Carolina Lastra García, María Félix García Álvarez, Julia del Carmen Pardo Contreras, Cristina Guzmán Fuentes, Gerald Washington Herrera Castellanos y Rafael Elías Sánchez Cabrales.</w:t>
            </w:r>
          </w:p>
          <w:p w:rsidR="004275D4" w:rsidRPr="00CE5769" w:rsidRDefault="004275D4" w:rsidP="00B22523">
            <w:pPr>
              <w:jc w:val="both"/>
              <w:rPr>
                <w:rFonts w:cs="Arial"/>
                <w:b/>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w:t>
            </w:r>
            <w:r>
              <w:rPr>
                <w:rFonts w:cs="Arial"/>
                <w:sz w:val="20"/>
              </w:rPr>
              <w:lastRenderedPageBreak/>
              <w:t xml:space="preserve">el Estado de Tabasco </w:t>
            </w:r>
          </w:p>
        </w:tc>
        <w:tc>
          <w:tcPr>
            <w:tcW w:w="605" w:type="pct"/>
            <w:shd w:val="clear" w:color="auto" w:fill="auto"/>
          </w:tcPr>
          <w:p w:rsidR="004275D4" w:rsidRDefault="004275D4" w:rsidP="00630B12">
            <w:pPr>
              <w:rPr>
                <w:bCs/>
                <w:sz w:val="20"/>
                <w:lang w:val="es-ES_tradnl"/>
              </w:rPr>
            </w:pPr>
            <w:r>
              <w:rPr>
                <w:bCs/>
                <w:sz w:val="20"/>
                <w:lang w:val="es-ES_tradnl"/>
              </w:rPr>
              <w:lastRenderedPageBreak/>
              <w:t xml:space="preserve">Gobernación y Puntos Constitucionales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106F07"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w:t>
            </w:r>
            <w:proofErr w:type="spellStart"/>
            <w:r w:rsidRPr="00106F07">
              <w:rPr>
                <w:rFonts w:eastAsia="Arial" w:cs="Arial"/>
                <w:b/>
                <w:color w:val="000000"/>
                <w:sz w:val="20"/>
              </w:rPr>
              <w:t>Fitz</w:t>
            </w:r>
            <w:proofErr w:type="spellEnd"/>
            <w:r w:rsidRPr="00106F07">
              <w:rPr>
                <w:rFonts w:eastAsia="Arial" w:cs="Arial"/>
                <w:b/>
                <w:color w:val="000000"/>
                <w:sz w:val="20"/>
              </w:rPr>
              <w:t xml:space="preserve"> Mendoza, Dolores del Carmen Gutiérrez Zurita, Agustín Silva Vidal, Katia Ornelas Gil, Minerva Santos García, </w:t>
            </w:r>
            <w:r w:rsidRPr="00106F07">
              <w:rPr>
                <w:rFonts w:eastAsia="Arial" w:cs="Arial"/>
                <w:b/>
                <w:color w:val="000000"/>
                <w:sz w:val="20"/>
              </w:rPr>
              <w:lastRenderedPageBreak/>
              <w:t xml:space="preserve">Ingrid Margarita Rosas Pantoja, Carlos Mario Ramos Hernández, </w:t>
            </w:r>
            <w:proofErr w:type="spellStart"/>
            <w:r w:rsidRPr="00106F07">
              <w:rPr>
                <w:rFonts w:eastAsia="Arial" w:cs="Arial"/>
                <w:b/>
                <w:color w:val="000000"/>
                <w:sz w:val="20"/>
              </w:rPr>
              <w:t>Odette</w:t>
            </w:r>
            <w:proofErr w:type="spellEnd"/>
            <w:r w:rsidRPr="00106F07">
              <w:rPr>
                <w:rFonts w:eastAsia="Arial" w:cs="Arial"/>
                <w:b/>
                <w:color w:val="000000"/>
                <w:sz w:val="20"/>
              </w:rPr>
              <w:t xml:space="preserve"> Carolina Lastra García, José Manuel Sepúlveda del Valle y Gerald Washington Herrera Castellanos.</w:t>
            </w:r>
          </w:p>
          <w:p w:rsidR="004275D4" w:rsidRPr="00106F07" w:rsidRDefault="004275D4" w:rsidP="00B22523">
            <w:pPr>
              <w:jc w:val="both"/>
              <w:rPr>
                <w:rFonts w:cs="Arial"/>
                <w:b/>
                <w:sz w:val="20"/>
              </w:rPr>
            </w:pPr>
          </w:p>
        </w:tc>
        <w:tc>
          <w:tcPr>
            <w:tcW w:w="599" w:type="pct"/>
            <w:shd w:val="clear" w:color="auto" w:fill="auto"/>
          </w:tcPr>
          <w:p w:rsidR="00981175" w:rsidRPr="000B14A4" w:rsidRDefault="00981175" w:rsidP="00981175">
            <w:pPr>
              <w:jc w:val="center"/>
              <w:rPr>
                <w:rFonts w:cs="Arial"/>
                <w:b/>
                <w:sz w:val="20"/>
              </w:rPr>
            </w:pPr>
            <w:r>
              <w:rPr>
                <w:rFonts w:cs="Arial"/>
                <w:b/>
                <w:sz w:val="20"/>
              </w:rPr>
              <w:lastRenderedPageBreak/>
              <w:t>P.A. 009</w:t>
            </w:r>
          </w:p>
          <w:p w:rsidR="004275D4" w:rsidRPr="00EE32EC" w:rsidRDefault="00981175" w:rsidP="00981175">
            <w:pPr>
              <w:jc w:val="center"/>
              <w:rPr>
                <w:rFonts w:cs="Arial"/>
                <w:b/>
                <w:sz w:val="20"/>
              </w:rPr>
            </w:pPr>
            <w:r>
              <w:rPr>
                <w:rFonts w:cs="Arial"/>
                <w:sz w:val="20"/>
              </w:rPr>
              <w:t>Se aprobó en sesión de Pleno 04-Abril-2019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64</w:t>
            </w:r>
          </w:p>
        </w:tc>
        <w:tc>
          <w:tcPr>
            <w:tcW w:w="1460" w:type="pct"/>
            <w:shd w:val="clear" w:color="auto" w:fill="auto"/>
          </w:tcPr>
          <w:p w:rsidR="004275D4" w:rsidRDefault="004275D4"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Instructora de la Cámara, Justicia y Gran Jurado y Reglamento y Prácticas Parlamentarias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Integrantes de la Fracción Parlamentaria de MORENA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9A7492" w:rsidRDefault="009A7492" w:rsidP="009A7492">
            <w:pPr>
              <w:jc w:val="center"/>
              <w:rPr>
                <w:b/>
                <w:sz w:val="20"/>
              </w:rPr>
            </w:pPr>
            <w:r>
              <w:rPr>
                <w:b/>
                <w:sz w:val="20"/>
              </w:rPr>
              <w:t>Acuerdo Protocolario 001</w:t>
            </w:r>
          </w:p>
          <w:p w:rsidR="004275D4" w:rsidRPr="00EE32EC" w:rsidRDefault="009A7492" w:rsidP="009A7492">
            <w:pPr>
              <w:jc w:val="center"/>
              <w:rPr>
                <w:rFonts w:cs="Arial"/>
                <w:b/>
                <w:sz w:val="20"/>
              </w:rPr>
            </w:pPr>
            <w:r>
              <w:rPr>
                <w:sz w:val="20"/>
              </w:rPr>
              <w:t>Aprobado en sesión de fecha 21</w:t>
            </w:r>
            <w:r w:rsidRPr="003B6479">
              <w:rPr>
                <w:sz w:val="20"/>
              </w:rPr>
              <w:t>-</w:t>
            </w:r>
            <w:r>
              <w:rPr>
                <w:sz w:val="20"/>
              </w:rPr>
              <w:t>Marzo-2019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Dolores del Carmen Gutiérrez Zurita, Gerald Washington Herrera Castellanos, Julia del Carmen Pardo Contreras, Katia Ornelas Gil, Minerva Santos García, Elsy Lydia Izquierdo Morales, Ingrid Margarita Rosas Pantoja, Jaqueline Villaverde Acevedo y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66</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w:t>
            </w:r>
            <w:r w:rsidRPr="004B128C">
              <w:rPr>
                <w:rFonts w:cs="Arial"/>
                <w:b/>
                <w:color w:val="000000"/>
                <w:sz w:val="20"/>
                <w:lang w:eastAsia="es-MX"/>
              </w:rPr>
              <w:lastRenderedPageBreak/>
              <w:t xml:space="preserve">Castellanos, Julia del Carmen Pardo Contreras,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 María Félix García Álvarez, Agustín Silva Vidal, Katia Ornelas Gil, Minerva Santos García e Ingrid Margarita Rosas Pantoja.</w:t>
            </w:r>
          </w:p>
          <w:p w:rsidR="004275D4" w:rsidRPr="004B128C"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67</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605" w:type="pct"/>
            <w:shd w:val="clear" w:color="auto" w:fill="auto"/>
          </w:tcPr>
          <w:p w:rsidR="004275D4" w:rsidRDefault="004275D4" w:rsidP="00630B12">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Pr="000C217B"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Manuel Antonio Gordillo Bonfil</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José Manuel Sepúlveda del Valle, Alma Rosa Espadas Hernández, Exequias Braulio Escalante Castillo, José Concepción García González, María Esther Zapata </w:t>
            </w:r>
            <w:proofErr w:type="spellStart"/>
            <w:r w:rsidRPr="00BD7B43">
              <w:rPr>
                <w:rFonts w:cs="Arial"/>
                <w:b/>
                <w:color w:val="000000"/>
                <w:sz w:val="20"/>
                <w:lang w:eastAsia="es-MX"/>
              </w:rPr>
              <w:t>Zapata</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Jesús de la Cruz Ovando.</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68</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Katia Ornelas Gil</w:t>
            </w:r>
          </w:p>
          <w:p w:rsidR="004275D4" w:rsidRDefault="004275D4" w:rsidP="001852D5">
            <w:pPr>
              <w:rPr>
                <w:bCs/>
                <w:sz w:val="20"/>
              </w:rPr>
            </w:pPr>
            <w:r>
              <w:rPr>
                <w:bCs/>
                <w:sz w:val="20"/>
              </w:rPr>
              <w:t>PRI</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Carlos Mario Ramos Hernández,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Ingrid Margarita Rosas Pantoja, Minerva Santos García,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lastRenderedPageBreak/>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Gerald Washington Herrera Castellanos</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6D3F0D" w:rsidRDefault="004275D4" w:rsidP="00F504C0">
            <w:pPr>
              <w:jc w:val="both"/>
              <w:rPr>
                <w:b/>
                <w:bCs/>
                <w:sz w:val="20"/>
              </w:rPr>
            </w:pPr>
            <w:r w:rsidRPr="006D3F0D">
              <w:rPr>
                <w:b/>
                <w:bCs/>
                <w:sz w:val="20"/>
              </w:rPr>
              <w:t>69</w:t>
            </w:r>
          </w:p>
        </w:tc>
        <w:tc>
          <w:tcPr>
            <w:tcW w:w="1460" w:type="pct"/>
            <w:shd w:val="clear" w:color="auto" w:fill="auto"/>
          </w:tcPr>
          <w:p w:rsidR="004275D4" w:rsidRPr="006D3F0D" w:rsidRDefault="004275D4"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605" w:type="pct"/>
            <w:shd w:val="clear" w:color="auto" w:fill="auto"/>
          </w:tcPr>
          <w:p w:rsidR="004275D4" w:rsidRPr="006D3F0D" w:rsidRDefault="004275D4" w:rsidP="00630B12">
            <w:pPr>
              <w:rPr>
                <w:bCs/>
                <w:sz w:val="20"/>
                <w:lang w:val="es-ES_tradnl"/>
              </w:rPr>
            </w:pPr>
            <w:r w:rsidRPr="006D3F0D">
              <w:rPr>
                <w:bCs/>
                <w:sz w:val="20"/>
              </w:rPr>
              <w:t>Instructora de la Cámara, Justicia y Gran Jurado, Reglamento y Prácticas Parlamentarias</w:t>
            </w:r>
          </w:p>
        </w:tc>
        <w:tc>
          <w:tcPr>
            <w:tcW w:w="541" w:type="pct"/>
            <w:shd w:val="clear" w:color="auto" w:fill="auto"/>
          </w:tcPr>
          <w:p w:rsidR="004275D4" w:rsidRPr="006D3F0D" w:rsidRDefault="004275D4" w:rsidP="00630B12">
            <w:pPr>
              <w:jc w:val="center"/>
              <w:rPr>
                <w:rFonts w:cs="Arial"/>
                <w:sz w:val="20"/>
                <w:lang w:val="es-ES_tradnl"/>
              </w:rPr>
            </w:pPr>
            <w:r w:rsidRPr="006D3F0D">
              <w:rPr>
                <w:rFonts w:cs="Arial"/>
                <w:sz w:val="20"/>
              </w:rPr>
              <w:t>14-Febrero-2019</w:t>
            </w:r>
          </w:p>
        </w:tc>
        <w:tc>
          <w:tcPr>
            <w:tcW w:w="700" w:type="pct"/>
            <w:shd w:val="clear" w:color="auto" w:fill="auto"/>
          </w:tcPr>
          <w:p w:rsidR="004275D4" w:rsidRPr="006D3F0D" w:rsidRDefault="004275D4" w:rsidP="001852D5">
            <w:pPr>
              <w:rPr>
                <w:bCs/>
                <w:sz w:val="20"/>
              </w:rPr>
            </w:pPr>
            <w:proofErr w:type="spellStart"/>
            <w:r w:rsidRPr="006D3F0D">
              <w:rPr>
                <w:bCs/>
                <w:sz w:val="20"/>
              </w:rPr>
              <w:t>Dip</w:t>
            </w:r>
            <w:proofErr w:type="spellEnd"/>
            <w:r w:rsidRPr="006D3F0D">
              <w:rPr>
                <w:bCs/>
                <w:sz w:val="20"/>
              </w:rPr>
              <w:t>. Carlos Mario Ramos Hernández</w:t>
            </w:r>
          </w:p>
          <w:p w:rsidR="004275D4" w:rsidRDefault="004275D4" w:rsidP="001852D5">
            <w:pPr>
              <w:rPr>
                <w:bCs/>
                <w:sz w:val="20"/>
              </w:rPr>
            </w:pPr>
            <w:r w:rsidRPr="006D3F0D">
              <w:rPr>
                <w:bCs/>
                <w:sz w:val="20"/>
              </w:rPr>
              <w:t>PVEM</w:t>
            </w:r>
            <w:r>
              <w:rPr>
                <w:bCs/>
                <w:sz w:val="20"/>
              </w:rPr>
              <w:t xml:space="preserve">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Katia Ornelas Gil,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Agustín Silva Vidal, Gerald Washington Herrera Castellanos, Nelson Humberto Gallegos Vaca,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Dolores del Carmen Gutiérrez Zurita y Ricardo </w:t>
            </w:r>
            <w:proofErr w:type="spellStart"/>
            <w:r w:rsidRPr="00BD7B43">
              <w:rPr>
                <w:rFonts w:cs="Arial"/>
                <w:b/>
                <w:color w:val="000000"/>
                <w:sz w:val="20"/>
                <w:lang w:eastAsia="es-MX"/>
              </w:rPr>
              <w:t>Fitz</w:t>
            </w:r>
            <w:proofErr w:type="spellEnd"/>
            <w:r w:rsidRPr="00BD7B43">
              <w:rPr>
                <w:rFonts w:cs="Arial"/>
                <w:b/>
                <w:color w:val="000000"/>
                <w:sz w:val="20"/>
                <w:lang w:eastAsia="es-MX"/>
              </w:rPr>
              <w:t xml:space="preserve"> Mendoza.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9826B8" w:rsidRDefault="004275D4" w:rsidP="00F504C0">
            <w:pPr>
              <w:jc w:val="both"/>
              <w:rPr>
                <w:b/>
                <w:bCs/>
                <w:sz w:val="20"/>
              </w:rPr>
            </w:pPr>
            <w:r w:rsidRPr="009826B8">
              <w:rPr>
                <w:b/>
                <w:bCs/>
                <w:sz w:val="20"/>
              </w:rPr>
              <w:t>70</w:t>
            </w:r>
          </w:p>
        </w:tc>
        <w:tc>
          <w:tcPr>
            <w:tcW w:w="1460" w:type="pct"/>
            <w:shd w:val="clear" w:color="auto" w:fill="auto"/>
          </w:tcPr>
          <w:p w:rsidR="004275D4" w:rsidRPr="009826B8" w:rsidRDefault="004275D4"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 xml:space="preserve">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Manuel Sepúlveda del Valle, Agustín Silva Vidal, Dolores del Carmen Gutiérrez Zurita, Ricardo </w:t>
            </w:r>
            <w:proofErr w:type="spellStart"/>
            <w:r w:rsidRPr="00BD7B43">
              <w:rPr>
                <w:rFonts w:cs="Arial"/>
                <w:b/>
                <w:sz w:val="20"/>
              </w:rPr>
              <w:t>Fitz</w:t>
            </w:r>
            <w:proofErr w:type="spellEnd"/>
            <w:r w:rsidRPr="00BD7B43">
              <w:rPr>
                <w:rFonts w:cs="Arial"/>
                <w:b/>
                <w:sz w:val="20"/>
              </w:rPr>
              <w:t xml:space="preserve"> Mendoza, Patricia Hernández Calderón y Jesús de la Cruz Ovando.</w:t>
            </w:r>
          </w:p>
        </w:tc>
        <w:tc>
          <w:tcPr>
            <w:tcW w:w="599" w:type="pct"/>
            <w:shd w:val="clear" w:color="auto" w:fill="auto"/>
          </w:tcPr>
          <w:p w:rsidR="00C91E8A" w:rsidRPr="000B14A4" w:rsidRDefault="00C91E8A" w:rsidP="00C91E8A">
            <w:pPr>
              <w:jc w:val="center"/>
              <w:rPr>
                <w:rFonts w:cs="Arial"/>
                <w:b/>
                <w:sz w:val="20"/>
              </w:rPr>
            </w:pPr>
            <w:r>
              <w:rPr>
                <w:rFonts w:cs="Arial"/>
                <w:b/>
                <w:sz w:val="20"/>
              </w:rPr>
              <w:t>P.A. 029</w:t>
            </w:r>
          </w:p>
          <w:p w:rsidR="004275D4" w:rsidRPr="00EE32EC" w:rsidRDefault="00C91E8A" w:rsidP="00C91E8A">
            <w:pPr>
              <w:jc w:val="center"/>
              <w:rPr>
                <w:rFonts w:cs="Arial"/>
                <w:b/>
                <w:sz w:val="20"/>
              </w:rPr>
            </w:pPr>
            <w:r>
              <w:rPr>
                <w:rFonts w:cs="Arial"/>
                <w:sz w:val="20"/>
              </w:rPr>
              <w:t>Se aprobó en sesión de Pleno 14-Feb-20</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sidRPr="00CD715F">
              <w:rPr>
                <w:b/>
                <w:bCs/>
                <w:sz w:val="20"/>
              </w:rPr>
              <w:t>71</w:t>
            </w:r>
          </w:p>
        </w:tc>
        <w:tc>
          <w:tcPr>
            <w:tcW w:w="1460" w:type="pct"/>
            <w:shd w:val="clear" w:color="auto" w:fill="auto"/>
          </w:tcPr>
          <w:p w:rsidR="004275D4" w:rsidRPr="00CD715F" w:rsidRDefault="004275D4" w:rsidP="00D9395E">
            <w:pPr>
              <w:jc w:val="both"/>
              <w:rPr>
                <w:rFonts w:cs="Arial"/>
                <w:sz w:val="20"/>
              </w:rPr>
            </w:pPr>
            <w:r w:rsidRPr="00CD715F">
              <w:rPr>
                <w:rFonts w:cs="Arial"/>
                <w:sz w:val="20"/>
              </w:rPr>
              <w:t xml:space="preserve">Proposición </w:t>
            </w:r>
            <w:r>
              <w:rPr>
                <w:rFonts w:cs="Arial"/>
                <w:sz w:val="20"/>
              </w:rPr>
              <w:t xml:space="preserve">con Punto de Acuerdo por el que la LXIII Legislatura al Honorable Congreso del Estado, exhorta a las autoridades federales y estatales, para que realicen las acciones necesarias a fin de asegurar que todas las investigaciones de delitos contra periodistas a nivel local se lleven a cabo de manera oportuna, independiente, imparcial y transparente, para que no queden </w:t>
            </w:r>
            <w:r>
              <w:rPr>
                <w:rFonts w:cs="Arial"/>
                <w:sz w:val="20"/>
              </w:rPr>
              <w:lastRenderedPageBreak/>
              <w:t xml:space="preserve">impunes; asimismo, que adopten estrategias y políticas públicas para garantizar la seguridad de los periodistas </w:t>
            </w:r>
          </w:p>
        </w:tc>
        <w:tc>
          <w:tcPr>
            <w:tcW w:w="605" w:type="pct"/>
            <w:shd w:val="clear" w:color="auto" w:fill="auto"/>
          </w:tcPr>
          <w:p w:rsidR="004275D4" w:rsidRDefault="004275D4" w:rsidP="00630B12">
            <w:pPr>
              <w:rPr>
                <w:bCs/>
                <w:sz w:val="20"/>
                <w:lang w:val="es-ES_tradnl"/>
              </w:rPr>
            </w:pPr>
            <w:r>
              <w:rPr>
                <w:bCs/>
                <w:sz w:val="20"/>
                <w:lang w:val="es-ES_tradnl"/>
              </w:rPr>
              <w:lastRenderedPageBreak/>
              <w:t>Seguridad Pública, Procuración de Justicia y Protección Civil</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w:t>
            </w:r>
            <w:r w:rsidRPr="00BD7B43">
              <w:rPr>
                <w:rFonts w:cs="Arial"/>
                <w:b/>
                <w:sz w:val="20"/>
              </w:rPr>
              <w:lastRenderedPageBreak/>
              <w:t>Manuel Sepúlveda del Valle, Elsy Lydia Izquierdo Morales, Dolores del Carmen Gutiérrez Zurita, Patricia Hernández Calderón, Gerald Washington Herrera Castellanos, Nelson Humberto Gallegos Vaca y Julia del Carmen Pardo Contreras.</w:t>
            </w:r>
          </w:p>
          <w:p w:rsidR="004275D4" w:rsidRPr="00BD7B4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Pr>
                <w:b/>
                <w:bCs/>
                <w:sz w:val="20"/>
              </w:rPr>
              <w:t>72</w:t>
            </w:r>
          </w:p>
        </w:tc>
        <w:tc>
          <w:tcPr>
            <w:tcW w:w="1460" w:type="pct"/>
            <w:shd w:val="clear" w:color="auto" w:fill="auto"/>
          </w:tcPr>
          <w:p w:rsidR="004275D4" w:rsidRPr="00CD715F" w:rsidRDefault="004275D4" w:rsidP="00D9395E">
            <w:pPr>
              <w:jc w:val="both"/>
              <w:rPr>
                <w:rFonts w:cs="Arial"/>
                <w:sz w:val="20"/>
              </w:rPr>
            </w:pPr>
            <w:r>
              <w:rPr>
                <w:rFonts w:cs="Arial"/>
                <w:sz w:val="20"/>
              </w:rPr>
              <w:t xml:space="preserve">Proposición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B50E33" w:rsidRDefault="004275D4"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4275D4" w:rsidRPr="00B50E3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605" w:type="pct"/>
            <w:shd w:val="clear" w:color="auto" w:fill="auto"/>
          </w:tcPr>
          <w:p w:rsidR="004275D4" w:rsidRDefault="004275D4" w:rsidP="00630B12">
            <w:pPr>
              <w:rPr>
                <w:bCs/>
                <w:sz w:val="20"/>
                <w:lang w:val="es-ES_tradnl"/>
              </w:rPr>
            </w:pPr>
            <w:r>
              <w:rPr>
                <w:bCs/>
                <w:sz w:val="20"/>
                <w:lang w:val="es-ES_tradnl"/>
              </w:rPr>
              <w:t xml:space="preserve">Junta de Coordinación Política </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74</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w:t>
            </w:r>
            <w:r>
              <w:rPr>
                <w:rFonts w:cs="Arial"/>
                <w:sz w:val="20"/>
              </w:rPr>
              <w:lastRenderedPageBreak/>
              <w:t xml:space="preserve">los efectos perniciosos de la Reforma Educativa de 2013, promuevan los mecanismos de reinstalación de los maestros cesados pertenecientes al nivel de educación básica y media superior </w:t>
            </w:r>
          </w:p>
        </w:tc>
        <w:tc>
          <w:tcPr>
            <w:tcW w:w="605" w:type="pct"/>
            <w:shd w:val="clear" w:color="auto" w:fill="auto"/>
          </w:tcPr>
          <w:p w:rsidR="004275D4" w:rsidRDefault="004275D4" w:rsidP="00630B12">
            <w:pPr>
              <w:rPr>
                <w:bCs/>
                <w:sz w:val="20"/>
                <w:lang w:val="es-ES_tradnl"/>
              </w:rPr>
            </w:pPr>
            <w:r>
              <w:rPr>
                <w:bCs/>
                <w:sz w:val="20"/>
              </w:rPr>
              <w:lastRenderedPageBreak/>
              <w:t>Educación, Ciencia y Tecnología, Cultura, Infancia, Juventud y Deporte</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Tabasco; y a la Comisión Estatal de los Derechos Humanos (CEDH), para que en el ámbito de su competencia, realicen las acciones necesarias para prevenir la discriminación y verificar las condiciones de trabajo de las personas adultas mayores, que forman parte del programa de empacadores voluntarios en el Estado de Tabasco </w:t>
            </w:r>
          </w:p>
        </w:tc>
        <w:tc>
          <w:tcPr>
            <w:tcW w:w="605" w:type="pct"/>
            <w:shd w:val="clear" w:color="auto" w:fill="auto"/>
          </w:tcPr>
          <w:p w:rsidR="004275D4" w:rsidRDefault="004275D4" w:rsidP="00630B12">
            <w:pPr>
              <w:rPr>
                <w:bCs/>
                <w:sz w:val="20"/>
              </w:rPr>
            </w:pPr>
            <w:r>
              <w:rPr>
                <w:bCs/>
                <w:sz w:val="20"/>
              </w:rPr>
              <w:t>-Bienestar Social, Asuntos Indígenas, Atención a Grupos Vulnerables, Adultos Mayores y Personas con Discapacidades</w:t>
            </w:r>
          </w:p>
          <w:p w:rsidR="004275D4" w:rsidRDefault="004275D4" w:rsidP="00630B12">
            <w:pPr>
              <w:rPr>
                <w:bCs/>
                <w:sz w:val="20"/>
              </w:rPr>
            </w:pPr>
            <w:r>
              <w:rPr>
                <w:bCs/>
                <w:sz w:val="20"/>
              </w:rPr>
              <w:t xml:space="preserve">-Derechos Humanos, Igualdad de Género y Asuntos de la Frontera Sur </w:t>
            </w:r>
          </w:p>
        </w:tc>
        <w:tc>
          <w:tcPr>
            <w:tcW w:w="541" w:type="pct"/>
            <w:shd w:val="clear" w:color="auto" w:fill="auto"/>
          </w:tcPr>
          <w:p w:rsidR="004275D4" w:rsidRPr="00B77034" w:rsidRDefault="004275D4" w:rsidP="004F623F">
            <w:pPr>
              <w:jc w:val="center"/>
              <w:rPr>
                <w:rFonts w:cs="Arial"/>
                <w:sz w:val="20"/>
              </w:rPr>
            </w:pPr>
            <w:r>
              <w:rPr>
                <w:rFonts w:cs="Arial"/>
                <w:sz w:val="20"/>
              </w:rPr>
              <w:t>26-Febrrero-2019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Dolores del Carmen Gutiérrez Zurita</w:t>
            </w:r>
          </w:p>
          <w:p w:rsidR="004275D4" w:rsidRDefault="004275D4" w:rsidP="001852D5">
            <w:pPr>
              <w:rPr>
                <w:bCs/>
                <w:sz w:val="20"/>
              </w:rPr>
            </w:pPr>
            <w:r>
              <w:rPr>
                <w:bCs/>
                <w:sz w:val="20"/>
              </w:rPr>
              <w:t xml:space="preserve">PRD </w:t>
            </w:r>
          </w:p>
        </w:tc>
        <w:tc>
          <w:tcPr>
            <w:tcW w:w="660" w:type="pct"/>
          </w:tcPr>
          <w:p w:rsidR="004275D4" w:rsidRPr="00E837B1" w:rsidRDefault="004275D4" w:rsidP="00E837B1">
            <w:pPr>
              <w:jc w:val="both"/>
              <w:rPr>
                <w:rFonts w:eastAsia="Arial" w:cs="Arial"/>
                <w:b/>
                <w:sz w:val="20"/>
              </w:rPr>
            </w:pPr>
            <w:r w:rsidRPr="00E837B1">
              <w:rPr>
                <w:rFonts w:eastAsia="Arial" w:cs="Arial"/>
                <w:b/>
                <w:color w:val="000000"/>
                <w:sz w:val="20"/>
              </w:rPr>
              <w:t xml:space="preserve">Diputadas y diputados: </w:t>
            </w:r>
            <w:proofErr w:type="spellStart"/>
            <w:r w:rsidRPr="00E837B1">
              <w:rPr>
                <w:rFonts w:eastAsia="Arial" w:cs="Arial"/>
                <w:b/>
                <w:sz w:val="20"/>
              </w:rPr>
              <w:t>Odette</w:t>
            </w:r>
            <w:proofErr w:type="spellEnd"/>
            <w:r w:rsidRPr="00E837B1">
              <w:rPr>
                <w:rFonts w:eastAsia="Arial" w:cs="Arial"/>
                <w:b/>
                <w:sz w:val="20"/>
              </w:rPr>
              <w:t xml:space="preserve"> Carolina Lastra García, Carlos Mario Ramos Hernández, Ingrid Margarita Rosas Pantoja, Minerva Santos García, Katia Ornelas Gil, Nicolás Carlos </w:t>
            </w:r>
            <w:proofErr w:type="spellStart"/>
            <w:r w:rsidRPr="00E837B1">
              <w:rPr>
                <w:rFonts w:eastAsia="Arial" w:cs="Arial"/>
                <w:b/>
                <w:sz w:val="20"/>
              </w:rPr>
              <w:t>Bellizia</w:t>
            </w:r>
            <w:proofErr w:type="spellEnd"/>
            <w:r w:rsidRPr="00E837B1">
              <w:rPr>
                <w:rFonts w:eastAsia="Arial" w:cs="Arial"/>
                <w:b/>
                <w:sz w:val="20"/>
              </w:rPr>
              <w:t xml:space="preserve"> </w:t>
            </w:r>
            <w:proofErr w:type="spellStart"/>
            <w:r w:rsidRPr="00E837B1">
              <w:rPr>
                <w:rFonts w:eastAsia="Arial" w:cs="Arial"/>
                <w:b/>
                <w:sz w:val="20"/>
              </w:rPr>
              <w:t>Aboaf</w:t>
            </w:r>
            <w:proofErr w:type="spellEnd"/>
            <w:r w:rsidRPr="00E837B1">
              <w:rPr>
                <w:rFonts w:eastAsia="Arial" w:cs="Arial"/>
                <w:b/>
                <w:sz w:val="20"/>
              </w:rPr>
              <w:t xml:space="preserve">, Patricia Hernández Calderón, Ricardo </w:t>
            </w:r>
            <w:proofErr w:type="spellStart"/>
            <w:r w:rsidRPr="00E837B1">
              <w:rPr>
                <w:rFonts w:eastAsia="Arial" w:cs="Arial"/>
                <w:b/>
                <w:sz w:val="20"/>
              </w:rPr>
              <w:t>Fitz</w:t>
            </w:r>
            <w:proofErr w:type="spellEnd"/>
            <w:r w:rsidRPr="00E837B1">
              <w:rPr>
                <w:rFonts w:eastAsia="Arial" w:cs="Arial"/>
                <w:b/>
                <w:sz w:val="20"/>
              </w:rPr>
              <w:t xml:space="preserve"> Mendoza, Elsy Lydia Izquierdo Morales, Nelson Humberto Gallegos Vaca, Agustín Silva Vidal y Gerald Washington Herrera Castellanos.</w:t>
            </w:r>
          </w:p>
        </w:tc>
        <w:tc>
          <w:tcPr>
            <w:tcW w:w="599" w:type="pct"/>
            <w:shd w:val="clear" w:color="auto" w:fill="auto"/>
          </w:tcPr>
          <w:p w:rsidR="008D062B" w:rsidRPr="000B14A4" w:rsidRDefault="008D062B" w:rsidP="008D062B">
            <w:pPr>
              <w:jc w:val="center"/>
              <w:rPr>
                <w:rFonts w:cs="Arial"/>
                <w:b/>
                <w:sz w:val="20"/>
              </w:rPr>
            </w:pPr>
            <w:r>
              <w:rPr>
                <w:rFonts w:cs="Arial"/>
                <w:b/>
                <w:sz w:val="20"/>
              </w:rPr>
              <w:t>P.A. 014</w:t>
            </w:r>
          </w:p>
          <w:p w:rsidR="004275D4" w:rsidRPr="00EE32EC" w:rsidRDefault="008D062B" w:rsidP="008D062B">
            <w:pPr>
              <w:jc w:val="center"/>
              <w:rPr>
                <w:rFonts w:cs="Arial"/>
                <w:b/>
                <w:sz w:val="20"/>
              </w:rPr>
            </w:pPr>
            <w:r>
              <w:rPr>
                <w:rFonts w:cs="Arial"/>
                <w:sz w:val="20"/>
              </w:rPr>
              <w:t>Se aprobó en sesión de Pleno 03-Oct-2019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76</w:t>
            </w:r>
          </w:p>
        </w:tc>
        <w:tc>
          <w:tcPr>
            <w:tcW w:w="1460" w:type="pct"/>
            <w:shd w:val="clear" w:color="auto" w:fill="auto"/>
          </w:tcPr>
          <w:p w:rsidR="004275D4" w:rsidRDefault="004275D4" w:rsidP="00C9042D">
            <w:pPr>
              <w:jc w:val="both"/>
              <w:rPr>
                <w:rFonts w:cs="Arial"/>
                <w:sz w:val="20"/>
              </w:rPr>
            </w:pPr>
            <w:r>
              <w:rPr>
                <w:rFonts w:cs="Arial"/>
                <w:sz w:val="20"/>
              </w:rPr>
              <w:t xml:space="preserve">Proposición con Punto de Acuerdo por el que se exhorta al Poder Ejecutivo del Estado, para que en ejercicio de sus facultades garantice las indemnizaciones de los trabajadores que resulten despedidos de la administración pública estatal  </w:t>
            </w:r>
          </w:p>
        </w:tc>
        <w:tc>
          <w:tcPr>
            <w:tcW w:w="605" w:type="pct"/>
            <w:shd w:val="clear" w:color="auto" w:fill="auto"/>
          </w:tcPr>
          <w:p w:rsidR="004275D4" w:rsidRDefault="004275D4" w:rsidP="00630B12">
            <w:pPr>
              <w:rPr>
                <w:bCs/>
                <w:sz w:val="20"/>
              </w:rPr>
            </w:pPr>
            <w:r>
              <w:rPr>
                <w:bCs/>
                <w:sz w:val="20"/>
              </w:rPr>
              <w:t xml:space="preserve">Fortalecimiento Municipal y Trabajo </w:t>
            </w:r>
          </w:p>
        </w:tc>
        <w:tc>
          <w:tcPr>
            <w:tcW w:w="541" w:type="pct"/>
            <w:shd w:val="clear" w:color="auto" w:fill="auto"/>
          </w:tcPr>
          <w:p w:rsidR="004275D4" w:rsidRDefault="004275D4" w:rsidP="004F623F">
            <w:pPr>
              <w:jc w:val="center"/>
              <w:rPr>
                <w:rFonts w:cs="Arial"/>
                <w:sz w:val="20"/>
              </w:rPr>
            </w:pPr>
            <w:r>
              <w:rPr>
                <w:rFonts w:cs="Arial"/>
                <w:sz w:val="20"/>
              </w:rPr>
              <w:t>12-Marzo-2019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Dolores del Carmen Gutiérrez Zurita, Nelson Humberto Gallegos Vaca y Nicolás Carlos </w:t>
            </w:r>
            <w:proofErr w:type="spellStart"/>
            <w:r w:rsidRPr="002C037C">
              <w:rPr>
                <w:rFonts w:cs="Arial"/>
                <w:b/>
                <w:color w:val="000000"/>
                <w:sz w:val="20"/>
                <w:lang w:eastAsia="es-MX"/>
              </w:rPr>
              <w:t>Bellizia</w:t>
            </w:r>
            <w:proofErr w:type="spellEnd"/>
            <w:r w:rsidRPr="002C037C">
              <w:rPr>
                <w:rFonts w:cs="Arial"/>
                <w:b/>
                <w:color w:val="000000"/>
                <w:sz w:val="20"/>
                <w:lang w:eastAsia="es-MX"/>
              </w:rPr>
              <w:t xml:space="preserve"> </w:t>
            </w:r>
            <w:proofErr w:type="spellStart"/>
            <w:r w:rsidRPr="002C037C">
              <w:rPr>
                <w:rFonts w:cs="Arial"/>
                <w:b/>
                <w:color w:val="000000"/>
                <w:sz w:val="20"/>
                <w:lang w:eastAsia="es-MX"/>
              </w:rPr>
              <w:t>Aboaf</w:t>
            </w:r>
            <w:proofErr w:type="spellEnd"/>
          </w:p>
        </w:tc>
        <w:tc>
          <w:tcPr>
            <w:tcW w:w="599" w:type="pct"/>
            <w:shd w:val="clear" w:color="auto" w:fill="auto"/>
          </w:tcPr>
          <w:p w:rsidR="004275D4" w:rsidRPr="00EE32EC" w:rsidRDefault="004275D4" w:rsidP="00DE12C1">
            <w:pPr>
              <w:jc w:val="center"/>
              <w:rPr>
                <w:rFonts w:cs="Arial"/>
                <w:b/>
                <w:sz w:val="20"/>
              </w:rPr>
            </w:pPr>
          </w:p>
        </w:tc>
      </w:tr>
      <w:tr w:rsidR="00635CCC" w:rsidRPr="00EE32EC" w:rsidTr="00A34E63">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77</w:t>
            </w:r>
          </w:p>
        </w:tc>
        <w:tc>
          <w:tcPr>
            <w:tcW w:w="1460" w:type="pct"/>
            <w:shd w:val="clear" w:color="auto" w:fill="auto"/>
          </w:tcPr>
          <w:p w:rsidR="00635CCC" w:rsidRDefault="00635CCC" w:rsidP="00C9042D">
            <w:pPr>
              <w:jc w:val="both"/>
              <w:rPr>
                <w:rFonts w:cs="Arial"/>
                <w:sz w:val="20"/>
              </w:rPr>
            </w:pPr>
            <w:r>
              <w:rPr>
                <w:rFonts w:cs="Arial"/>
                <w:sz w:val="20"/>
              </w:rPr>
              <w:t xml:space="preserve">Proposición con Punto de Acuerdo por el que se exhorta a diversas autoridades estatales y municipales, para que en el desarrollo de obras públicas, se contrate mano de obra tabasqueña y se evite la contratación de entidades que no cumplen con los requisitos para ser considerados como sindicatos </w:t>
            </w:r>
          </w:p>
        </w:tc>
        <w:tc>
          <w:tcPr>
            <w:tcW w:w="605" w:type="pct"/>
            <w:shd w:val="clear" w:color="auto" w:fill="auto"/>
          </w:tcPr>
          <w:p w:rsidR="00635CCC" w:rsidRDefault="00D75F4C" w:rsidP="00630B12">
            <w:pPr>
              <w:rPr>
                <w:bCs/>
                <w:sz w:val="20"/>
              </w:rPr>
            </w:pPr>
            <w:r>
              <w:rPr>
                <w:bCs/>
                <w:sz w:val="20"/>
              </w:rPr>
              <w:t xml:space="preserve">Ordenamiento Territorial y Obras Públicas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635CCC" w:rsidRPr="00E837B1" w:rsidRDefault="002C037C" w:rsidP="00E837B1">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635CCC" w:rsidRPr="00EE32EC" w:rsidRDefault="00635CCC" w:rsidP="00DE12C1">
            <w:pPr>
              <w:jc w:val="center"/>
              <w:rPr>
                <w:rFonts w:cs="Arial"/>
                <w:b/>
                <w:sz w:val="20"/>
              </w:rPr>
            </w:pPr>
          </w:p>
        </w:tc>
      </w:tr>
      <w:tr w:rsidR="00635CCC" w:rsidRPr="00EE32EC" w:rsidTr="00A34E63">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78</w:t>
            </w:r>
          </w:p>
        </w:tc>
        <w:tc>
          <w:tcPr>
            <w:tcW w:w="1460" w:type="pct"/>
            <w:shd w:val="clear" w:color="auto" w:fill="auto"/>
          </w:tcPr>
          <w:p w:rsidR="00635CCC" w:rsidRDefault="00635CCC" w:rsidP="00C9042D">
            <w:pPr>
              <w:jc w:val="both"/>
              <w:rPr>
                <w:rFonts w:cs="Arial"/>
                <w:sz w:val="20"/>
              </w:rPr>
            </w:pPr>
            <w:r>
              <w:rPr>
                <w:rFonts w:cs="Arial"/>
                <w:sz w:val="20"/>
              </w:rPr>
              <w:t xml:space="preserve">Proposición de Excitativa, por la que se exhorta a la Comisión Ordinaria de Comunicaciones y Transportes, </w:t>
            </w:r>
            <w:r w:rsidR="00E7004C">
              <w:rPr>
                <w:rFonts w:cs="Arial"/>
                <w:sz w:val="20"/>
              </w:rPr>
              <w:t>Tránsito</w:t>
            </w:r>
            <w:r>
              <w:rPr>
                <w:rFonts w:cs="Arial"/>
                <w:sz w:val="20"/>
              </w:rPr>
              <w:t xml:space="preserve"> y Vialidad, a fin de que al momento de dictaminar las iniciativas y puntos de acuerdo que le son turnados, considere la Carta Mexicana de los Derechos del Peatón </w:t>
            </w:r>
          </w:p>
        </w:tc>
        <w:tc>
          <w:tcPr>
            <w:tcW w:w="605" w:type="pct"/>
            <w:shd w:val="clear" w:color="auto" w:fill="auto"/>
          </w:tcPr>
          <w:p w:rsidR="00635CCC" w:rsidRDefault="00D75F4C" w:rsidP="00630B12">
            <w:pPr>
              <w:rPr>
                <w:bCs/>
                <w:sz w:val="20"/>
              </w:rPr>
            </w:pPr>
            <w:r>
              <w:rPr>
                <w:bCs/>
                <w:sz w:val="20"/>
              </w:rPr>
              <w:t xml:space="preserve">Junta de Coordinación Política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Dolores del Carmen Gutiérrez Zurita</w:t>
            </w:r>
          </w:p>
          <w:p w:rsidR="00635CCC" w:rsidRDefault="00635CCC" w:rsidP="001852D5">
            <w:pPr>
              <w:rPr>
                <w:bCs/>
                <w:sz w:val="20"/>
              </w:rPr>
            </w:pPr>
            <w:r>
              <w:rPr>
                <w:bCs/>
                <w:sz w:val="20"/>
              </w:rPr>
              <w:t xml:space="preserve">PRD </w:t>
            </w:r>
          </w:p>
        </w:tc>
        <w:tc>
          <w:tcPr>
            <w:tcW w:w="660" w:type="pct"/>
          </w:tcPr>
          <w:p w:rsidR="00635CCC"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Elsy Lydia Izquierdo Morales, Ricardo </w:t>
            </w:r>
            <w:proofErr w:type="spellStart"/>
            <w:r w:rsidRPr="002C037C">
              <w:rPr>
                <w:rFonts w:cs="Arial"/>
                <w:b/>
                <w:color w:val="000000"/>
                <w:sz w:val="20"/>
                <w:lang w:eastAsia="es-MX"/>
              </w:rPr>
              <w:t>Fitz</w:t>
            </w:r>
            <w:proofErr w:type="spellEnd"/>
            <w:r w:rsidRPr="002C037C">
              <w:rPr>
                <w:rFonts w:cs="Arial"/>
                <w:b/>
                <w:color w:val="000000"/>
                <w:sz w:val="20"/>
                <w:lang w:eastAsia="es-MX"/>
              </w:rPr>
              <w:t xml:space="preserve"> Mendoza, Patricia Hernández Calderón y Agustín Silva Vidal</w:t>
            </w:r>
          </w:p>
        </w:tc>
        <w:tc>
          <w:tcPr>
            <w:tcW w:w="599" w:type="pct"/>
            <w:shd w:val="clear" w:color="auto" w:fill="auto"/>
          </w:tcPr>
          <w:p w:rsidR="00635CCC" w:rsidRPr="00EE32EC" w:rsidRDefault="00635CCC" w:rsidP="00DE12C1">
            <w:pPr>
              <w:jc w:val="center"/>
              <w:rPr>
                <w:rFonts w:cs="Arial"/>
                <w:b/>
                <w:sz w:val="20"/>
              </w:rPr>
            </w:pPr>
          </w:p>
        </w:tc>
      </w:tr>
      <w:tr w:rsidR="00590A16" w:rsidRPr="00EE32EC" w:rsidTr="00A34E63">
        <w:trPr>
          <w:trHeight w:val="423"/>
          <w:jc w:val="center"/>
        </w:trPr>
        <w:tc>
          <w:tcPr>
            <w:tcW w:w="228" w:type="pct"/>
          </w:tcPr>
          <w:p w:rsidR="00590A16" w:rsidRPr="00EE32EC" w:rsidRDefault="00590A16" w:rsidP="00F504C0">
            <w:pPr>
              <w:pStyle w:val="Prrafodelista"/>
              <w:numPr>
                <w:ilvl w:val="0"/>
                <w:numId w:val="1"/>
              </w:numPr>
              <w:jc w:val="both"/>
              <w:rPr>
                <w:b/>
                <w:bCs/>
                <w:sz w:val="20"/>
              </w:rPr>
            </w:pPr>
          </w:p>
        </w:tc>
        <w:tc>
          <w:tcPr>
            <w:tcW w:w="207" w:type="pct"/>
            <w:shd w:val="clear" w:color="auto" w:fill="auto"/>
          </w:tcPr>
          <w:p w:rsidR="00590A16" w:rsidRDefault="00590A16" w:rsidP="00F504C0">
            <w:pPr>
              <w:jc w:val="both"/>
              <w:rPr>
                <w:b/>
                <w:bCs/>
                <w:sz w:val="20"/>
              </w:rPr>
            </w:pPr>
            <w:r>
              <w:rPr>
                <w:b/>
                <w:bCs/>
                <w:sz w:val="20"/>
              </w:rPr>
              <w:t>79</w:t>
            </w:r>
          </w:p>
        </w:tc>
        <w:tc>
          <w:tcPr>
            <w:tcW w:w="1460" w:type="pct"/>
            <w:shd w:val="clear" w:color="auto" w:fill="auto"/>
          </w:tcPr>
          <w:p w:rsidR="00590A16" w:rsidRDefault="00590A16" w:rsidP="00C9042D">
            <w:pPr>
              <w:jc w:val="both"/>
              <w:rPr>
                <w:rFonts w:cs="Arial"/>
                <w:sz w:val="20"/>
              </w:rPr>
            </w:pPr>
            <w:r>
              <w:rPr>
                <w:rFonts w:cs="Arial"/>
                <w:sz w:val="20"/>
              </w:rPr>
              <w:t xml:space="preserve">Proposición con Punto de Acuerdo por el que se exhorta de manera respetuosa, a la Delegación de la Procuraduría Federal del Consumidor en Tabasco, para que en uso de sus facultades legales establecidas, realice las inspecciones correspondientes, ante las múltiples quejas y denuncias expresadas  por la ciudadanía, en cuanto a la prestación de servicios por parte de las empresas gasolineras en nuestro Estado </w:t>
            </w:r>
          </w:p>
        </w:tc>
        <w:tc>
          <w:tcPr>
            <w:tcW w:w="605" w:type="pct"/>
            <w:shd w:val="clear" w:color="auto" w:fill="auto"/>
          </w:tcPr>
          <w:p w:rsidR="00590A16" w:rsidRDefault="00615A2E" w:rsidP="00630B12">
            <w:pPr>
              <w:rPr>
                <w:bCs/>
                <w:sz w:val="20"/>
              </w:rPr>
            </w:pPr>
            <w:r>
              <w:rPr>
                <w:bCs/>
                <w:sz w:val="20"/>
              </w:rPr>
              <w:t xml:space="preserve">Fomento y Desarrollo Industrial, Económico, Artesanal, Comercial y Turístico </w:t>
            </w:r>
          </w:p>
        </w:tc>
        <w:tc>
          <w:tcPr>
            <w:tcW w:w="541" w:type="pct"/>
            <w:shd w:val="clear" w:color="auto" w:fill="auto"/>
          </w:tcPr>
          <w:p w:rsidR="00590A16" w:rsidRDefault="00590A16" w:rsidP="004F623F">
            <w:pPr>
              <w:jc w:val="center"/>
              <w:rPr>
                <w:rFonts w:cs="Arial"/>
                <w:sz w:val="20"/>
              </w:rPr>
            </w:pPr>
            <w:r>
              <w:rPr>
                <w:rFonts w:cs="Arial"/>
                <w:sz w:val="20"/>
              </w:rPr>
              <w:t>21-Marzo-2019</w:t>
            </w:r>
          </w:p>
        </w:tc>
        <w:tc>
          <w:tcPr>
            <w:tcW w:w="700" w:type="pct"/>
            <w:shd w:val="clear" w:color="auto" w:fill="auto"/>
          </w:tcPr>
          <w:p w:rsidR="00590A16" w:rsidRDefault="00590A16" w:rsidP="001852D5">
            <w:pPr>
              <w:rPr>
                <w:bCs/>
                <w:sz w:val="20"/>
              </w:rPr>
            </w:pPr>
            <w:proofErr w:type="spellStart"/>
            <w:r>
              <w:rPr>
                <w:bCs/>
                <w:sz w:val="20"/>
              </w:rPr>
              <w:t>Dip</w:t>
            </w:r>
            <w:proofErr w:type="spellEnd"/>
            <w:r>
              <w:rPr>
                <w:bCs/>
                <w:sz w:val="20"/>
              </w:rPr>
              <w:t>. José Concepción García González</w:t>
            </w:r>
          </w:p>
          <w:p w:rsidR="00590A16" w:rsidRDefault="00590A16" w:rsidP="001852D5">
            <w:pPr>
              <w:rPr>
                <w:bCs/>
                <w:sz w:val="20"/>
              </w:rPr>
            </w:pPr>
            <w:r>
              <w:rPr>
                <w:bCs/>
                <w:sz w:val="20"/>
              </w:rPr>
              <w:t xml:space="preserve">MORENA </w:t>
            </w:r>
          </w:p>
        </w:tc>
        <w:tc>
          <w:tcPr>
            <w:tcW w:w="660" w:type="pct"/>
          </w:tcPr>
          <w:p w:rsidR="00B4648F" w:rsidRPr="00B4648F" w:rsidRDefault="00B4648F" w:rsidP="00B4648F">
            <w:pPr>
              <w:jc w:val="both"/>
              <w:rPr>
                <w:rFonts w:cs="Arial"/>
                <w:b/>
                <w:sz w:val="20"/>
              </w:rPr>
            </w:pPr>
            <w:r w:rsidRPr="00B4648F">
              <w:rPr>
                <w:rFonts w:eastAsia="Arial" w:cs="Arial"/>
                <w:b/>
                <w:color w:val="000000"/>
                <w:sz w:val="20"/>
              </w:rPr>
              <w:t xml:space="preserve">Diputadas y diputados: </w:t>
            </w:r>
            <w:r w:rsidRPr="00B4648F">
              <w:rPr>
                <w:rFonts w:cs="Arial"/>
                <w:b/>
                <w:sz w:val="20"/>
                <w:lang w:eastAsia="es-MX"/>
              </w:rPr>
              <w:t xml:space="preserve">Ingrid Margarita Rosas Pantoja, </w:t>
            </w:r>
            <w:proofErr w:type="spellStart"/>
            <w:r w:rsidRPr="00B4648F">
              <w:rPr>
                <w:rFonts w:cs="Arial"/>
                <w:b/>
                <w:sz w:val="20"/>
                <w:lang w:eastAsia="es-MX"/>
              </w:rPr>
              <w:t>Ena</w:t>
            </w:r>
            <w:proofErr w:type="spellEnd"/>
            <w:r w:rsidRPr="00B4648F">
              <w:rPr>
                <w:rFonts w:cs="Arial"/>
                <w:b/>
                <w:sz w:val="20"/>
                <w:lang w:eastAsia="es-MX"/>
              </w:rPr>
              <w:t xml:space="preserve"> Margarita </w:t>
            </w:r>
            <w:proofErr w:type="spellStart"/>
            <w:r w:rsidRPr="00B4648F">
              <w:rPr>
                <w:rFonts w:cs="Arial"/>
                <w:b/>
                <w:sz w:val="20"/>
                <w:lang w:eastAsia="es-MX"/>
              </w:rPr>
              <w:t>Bolio</w:t>
            </w:r>
            <w:proofErr w:type="spellEnd"/>
            <w:r w:rsidRPr="00B4648F">
              <w:rPr>
                <w:rFonts w:cs="Arial"/>
                <w:b/>
                <w:sz w:val="20"/>
                <w:lang w:eastAsia="es-MX"/>
              </w:rPr>
              <w:t xml:space="preserve"> Ibarra y Patricia Hernández Calderón.</w:t>
            </w:r>
          </w:p>
          <w:p w:rsidR="00590A16" w:rsidRPr="00B4648F" w:rsidRDefault="00590A16" w:rsidP="00E837B1">
            <w:pPr>
              <w:jc w:val="both"/>
              <w:rPr>
                <w:rFonts w:eastAsia="Arial" w:cs="Arial"/>
                <w:b/>
                <w:color w:val="000000"/>
                <w:sz w:val="20"/>
              </w:rPr>
            </w:pPr>
          </w:p>
        </w:tc>
        <w:tc>
          <w:tcPr>
            <w:tcW w:w="599" w:type="pct"/>
            <w:shd w:val="clear" w:color="auto" w:fill="auto"/>
          </w:tcPr>
          <w:p w:rsidR="0086314D" w:rsidRPr="000B14A4" w:rsidRDefault="0086314D" w:rsidP="0086314D">
            <w:pPr>
              <w:jc w:val="center"/>
              <w:rPr>
                <w:rFonts w:cs="Arial"/>
                <w:b/>
                <w:sz w:val="20"/>
              </w:rPr>
            </w:pPr>
            <w:r>
              <w:rPr>
                <w:rFonts w:cs="Arial"/>
                <w:b/>
                <w:sz w:val="20"/>
              </w:rPr>
              <w:t>P.A. 024</w:t>
            </w:r>
          </w:p>
          <w:p w:rsidR="00590A16" w:rsidRPr="00EE32EC" w:rsidRDefault="0086314D" w:rsidP="0086314D">
            <w:pPr>
              <w:jc w:val="center"/>
              <w:rPr>
                <w:rFonts w:cs="Arial"/>
                <w:b/>
                <w:sz w:val="20"/>
              </w:rPr>
            </w:pPr>
            <w:r>
              <w:rPr>
                <w:rFonts w:cs="Arial"/>
                <w:sz w:val="20"/>
              </w:rPr>
              <w:t>Se aprobó en sesión de Pleno 14-Nov-2019</w:t>
            </w:r>
          </w:p>
        </w:tc>
      </w:tr>
      <w:tr w:rsidR="00697DB5" w:rsidRPr="00C037ED" w:rsidTr="00A34E63">
        <w:trPr>
          <w:trHeight w:val="423"/>
          <w:jc w:val="center"/>
        </w:trPr>
        <w:tc>
          <w:tcPr>
            <w:tcW w:w="228" w:type="pct"/>
          </w:tcPr>
          <w:p w:rsidR="00697DB5" w:rsidRPr="00C037ED" w:rsidRDefault="00697DB5" w:rsidP="00F504C0">
            <w:pPr>
              <w:pStyle w:val="Prrafodelista"/>
              <w:numPr>
                <w:ilvl w:val="0"/>
                <w:numId w:val="1"/>
              </w:numPr>
              <w:jc w:val="both"/>
              <w:rPr>
                <w:b/>
                <w:bCs/>
                <w:sz w:val="20"/>
              </w:rPr>
            </w:pPr>
          </w:p>
        </w:tc>
        <w:tc>
          <w:tcPr>
            <w:tcW w:w="207" w:type="pct"/>
            <w:shd w:val="clear" w:color="auto" w:fill="auto"/>
          </w:tcPr>
          <w:p w:rsidR="00697DB5" w:rsidRPr="00C037ED" w:rsidRDefault="00697DB5" w:rsidP="00F504C0">
            <w:pPr>
              <w:jc w:val="both"/>
              <w:rPr>
                <w:b/>
                <w:bCs/>
                <w:sz w:val="20"/>
              </w:rPr>
            </w:pPr>
            <w:r w:rsidRPr="00C037ED">
              <w:rPr>
                <w:b/>
                <w:bCs/>
                <w:sz w:val="20"/>
              </w:rPr>
              <w:t>80</w:t>
            </w:r>
          </w:p>
        </w:tc>
        <w:tc>
          <w:tcPr>
            <w:tcW w:w="1460" w:type="pct"/>
            <w:shd w:val="clear" w:color="auto" w:fill="auto"/>
          </w:tcPr>
          <w:p w:rsidR="00697DB5" w:rsidRPr="00C037ED" w:rsidRDefault="00AF128C" w:rsidP="00C9042D">
            <w:pPr>
              <w:jc w:val="both"/>
              <w:rPr>
                <w:rFonts w:cs="Arial"/>
                <w:sz w:val="20"/>
              </w:rPr>
            </w:pPr>
            <w:r w:rsidRPr="00C037ED">
              <w:rPr>
                <w:rFonts w:cs="Arial"/>
                <w:sz w:val="20"/>
              </w:rPr>
              <w:t>Proposición</w:t>
            </w:r>
            <w:r w:rsidR="00697DB5" w:rsidRPr="00C037ED">
              <w:rPr>
                <w:rFonts w:cs="Arial"/>
                <w:sz w:val="20"/>
              </w:rPr>
              <w:t xml:space="preserve"> con Punto de Acuerdo por el que se exhorta </w:t>
            </w:r>
            <w:r w:rsidR="00C037ED" w:rsidRPr="00C037ED">
              <w:rPr>
                <w:rFonts w:cs="Arial"/>
                <w:sz w:val="20"/>
              </w:rPr>
              <w:t xml:space="preserve">al ciudadano Presidente de la República licenciado Andrés Manuel López Obrador; así como a la Biol. Norma Roció </w:t>
            </w:r>
            <w:proofErr w:type="spellStart"/>
            <w:r w:rsidR="00C037ED" w:rsidRPr="00C037ED">
              <w:rPr>
                <w:rFonts w:cs="Arial"/>
                <w:sz w:val="20"/>
              </w:rPr>
              <w:t>Nahle</w:t>
            </w:r>
            <w:proofErr w:type="spellEnd"/>
            <w:r w:rsidR="00C037ED" w:rsidRPr="00C037ED">
              <w:rPr>
                <w:rFonts w:cs="Arial"/>
                <w:sz w:val="20"/>
              </w:rPr>
              <w:t xml:space="preserve"> García, Titular de la Secretaría de Energía (SENER);</w:t>
            </w:r>
            <w:r w:rsidR="00C037ED" w:rsidRPr="00C037ED">
              <w:rPr>
                <w:sz w:val="20"/>
              </w:rPr>
              <w:t xml:space="preserve"> </w:t>
            </w:r>
            <w:r w:rsidR="00C037ED" w:rsidRPr="00C037ED">
              <w:rPr>
                <w:rFonts w:cs="Arial"/>
                <w:sz w:val="20"/>
              </w:rPr>
              <w:t>al Ing. Octavio Romero Oropeza, Director General de Petróleos Mexicanos; a la Lic. Josefa González Blanco Ortiz Mena, Titular de la</w:t>
            </w:r>
            <w:r w:rsidR="00C037ED" w:rsidRPr="00C037ED">
              <w:rPr>
                <w:sz w:val="20"/>
              </w:rPr>
              <w:t xml:space="preserve"> </w:t>
            </w:r>
            <w:r w:rsidR="00C037ED" w:rsidRPr="00C037ED">
              <w:rPr>
                <w:rFonts w:cs="Arial"/>
                <w:sz w:val="20"/>
              </w:rPr>
              <w:t xml:space="preserve">Secretaría de Medio Ambiente y Recursos Naturales (SEMARNAT), al Ing. Ambiental, Blanca Jiménez Cisneros, Director de la Comisión Nacional del Agua (CONAGUA), al Ing. Javier Jiménez </w:t>
            </w:r>
            <w:proofErr w:type="spellStart"/>
            <w:r w:rsidR="00C037ED" w:rsidRPr="00C037ED">
              <w:rPr>
                <w:rFonts w:cs="Arial"/>
                <w:sz w:val="20"/>
              </w:rPr>
              <w:t>Spriú</w:t>
            </w:r>
            <w:proofErr w:type="spellEnd"/>
            <w:r w:rsidR="00C037ED" w:rsidRPr="00C037ED">
              <w:rPr>
                <w:rFonts w:cs="Arial"/>
                <w:sz w:val="20"/>
              </w:rPr>
              <w:t>, Secretario de la Secretaría de Comunicaciones y Transportes (S.C.T), para los efectos de que acorde a sus ámbitos de competencia, de manera conjunta o individual, atiendan los múltiples problemas que se presentan en las diversas comunidades del Estado de Tabasco, en donde se realizan actividades petroleras, y se reparen los daños a cultivos, caminos, puentes, casas, alambrados, daños ambientales y de salud, derivado de esa actividad</w:t>
            </w:r>
          </w:p>
        </w:tc>
        <w:tc>
          <w:tcPr>
            <w:tcW w:w="605" w:type="pct"/>
            <w:shd w:val="clear" w:color="auto" w:fill="auto"/>
          </w:tcPr>
          <w:p w:rsidR="00697DB5" w:rsidRPr="00C037ED" w:rsidRDefault="0086611A" w:rsidP="00630B12">
            <w:pPr>
              <w:rPr>
                <w:bCs/>
                <w:sz w:val="20"/>
              </w:rPr>
            </w:pPr>
            <w:r w:rsidRPr="00C037ED">
              <w:rPr>
                <w:bCs/>
                <w:sz w:val="20"/>
              </w:rPr>
              <w:t xml:space="preserve">Recursos Hidráulicos, Energía y Protección Ambiental </w:t>
            </w:r>
          </w:p>
        </w:tc>
        <w:tc>
          <w:tcPr>
            <w:tcW w:w="541" w:type="pct"/>
            <w:shd w:val="clear" w:color="auto" w:fill="auto"/>
          </w:tcPr>
          <w:p w:rsidR="00697DB5" w:rsidRPr="00C037ED" w:rsidRDefault="00AF128C" w:rsidP="004F623F">
            <w:pPr>
              <w:jc w:val="center"/>
              <w:rPr>
                <w:rFonts w:cs="Arial"/>
                <w:sz w:val="20"/>
              </w:rPr>
            </w:pPr>
            <w:r w:rsidRPr="00C037ED">
              <w:rPr>
                <w:rFonts w:cs="Arial"/>
                <w:sz w:val="20"/>
              </w:rPr>
              <w:t>28-Marzo-2019</w:t>
            </w:r>
          </w:p>
        </w:tc>
        <w:tc>
          <w:tcPr>
            <w:tcW w:w="700" w:type="pct"/>
            <w:shd w:val="clear" w:color="auto" w:fill="auto"/>
          </w:tcPr>
          <w:p w:rsidR="00697DB5" w:rsidRPr="00C037ED" w:rsidRDefault="00697DB5" w:rsidP="001852D5">
            <w:pPr>
              <w:rPr>
                <w:bCs/>
                <w:sz w:val="20"/>
                <w:lang w:val="en-US"/>
              </w:rPr>
            </w:pPr>
            <w:r w:rsidRPr="00C037ED">
              <w:rPr>
                <w:bCs/>
                <w:sz w:val="20"/>
                <w:lang w:val="en-US"/>
              </w:rPr>
              <w:t>Dip. Gerald Washington Herrera Castellanos PRI</w:t>
            </w:r>
          </w:p>
        </w:tc>
        <w:tc>
          <w:tcPr>
            <w:tcW w:w="660" w:type="pct"/>
          </w:tcPr>
          <w:p w:rsidR="00602C39" w:rsidRPr="00602C39" w:rsidRDefault="00602C39" w:rsidP="00602C39">
            <w:pPr>
              <w:jc w:val="both"/>
              <w:rPr>
                <w:rFonts w:cs="Arial"/>
                <w:b/>
                <w:sz w:val="20"/>
              </w:rPr>
            </w:pPr>
            <w:r w:rsidRPr="00602C39">
              <w:rPr>
                <w:rFonts w:eastAsia="Arial" w:cs="Arial"/>
                <w:b/>
                <w:color w:val="000000"/>
                <w:sz w:val="20"/>
              </w:rPr>
              <w:t xml:space="preserve">Diputadas y diputados: </w:t>
            </w:r>
            <w:r w:rsidRPr="00602C39">
              <w:rPr>
                <w:rFonts w:cs="Arial"/>
                <w:b/>
                <w:sz w:val="20"/>
                <w:lang w:eastAsia="es-MX"/>
              </w:rPr>
              <w:t xml:space="preserve">Katia Ornelas Gil, Ingrid Margarita Rosas Pantoja, Carlos Mario Ramos Hernández, Minerva Santos García, Nicolás Carlos </w:t>
            </w:r>
            <w:proofErr w:type="spellStart"/>
            <w:r w:rsidRPr="00602C39">
              <w:rPr>
                <w:rFonts w:cs="Arial"/>
                <w:b/>
                <w:sz w:val="20"/>
                <w:lang w:eastAsia="es-MX"/>
              </w:rPr>
              <w:t>Bellizia</w:t>
            </w:r>
            <w:proofErr w:type="spellEnd"/>
            <w:r w:rsidRPr="00602C39">
              <w:rPr>
                <w:rFonts w:cs="Arial"/>
                <w:b/>
                <w:sz w:val="20"/>
                <w:lang w:eastAsia="es-MX"/>
              </w:rPr>
              <w:t xml:space="preserve"> </w:t>
            </w:r>
            <w:proofErr w:type="spellStart"/>
            <w:r w:rsidRPr="00602C39">
              <w:rPr>
                <w:rFonts w:cs="Arial"/>
                <w:b/>
                <w:sz w:val="20"/>
                <w:lang w:eastAsia="es-MX"/>
              </w:rPr>
              <w:t>Aboaf</w:t>
            </w:r>
            <w:proofErr w:type="spellEnd"/>
            <w:r w:rsidRPr="00602C39">
              <w:rPr>
                <w:rFonts w:cs="Arial"/>
                <w:b/>
                <w:sz w:val="20"/>
                <w:lang w:eastAsia="es-MX"/>
              </w:rPr>
              <w:t>, Nelson Humberto Gallegos Vaca y José Manuel Sepúlveda del Valle.</w:t>
            </w:r>
          </w:p>
          <w:p w:rsidR="00697DB5" w:rsidRPr="00602C39" w:rsidRDefault="00697DB5" w:rsidP="00B4648F">
            <w:pPr>
              <w:jc w:val="both"/>
              <w:rPr>
                <w:rFonts w:eastAsia="Arial" w:cs="Arial"/>
                <w:b/>
                <w:color w:val="000000"/>
                <w:sz w:val="20"/>
              </w:rPr>
            </w:pPr>
          </w:p>
        </w:tc>
        <w:tc>
          <w:tcPr>
            <w:tcW w:w="599" w:type="pct"/>
            <w:shd w:val="clear" w:color="auto" w:fill="auto"/>
          </w:tcPr>
          <w:p w:rsidR="00697DB5" w:rsidRPr="00602C39" w:rsidRDefault="00697DB5" w:rsidP="00DE12C1">
            <w:pPr>
              <w:jc w:val="center"/>
              <w:rPr>
                <w:rFonts w:cs="Arial"/>
                <w:b/>
                <w:sz w:val="20"/>
              </w:rPr>
            </w:pPr>
          </w:p>
        </w:tc>
      </w:tr>
      <w:tr w:rsidR="001A6124" w:rsidRPr="00C037ED" w:rsidTr="00A34E63">
        <w:trPr>
          <w:trHeight w:val="423"/>
          <w:jc w:val="center"/>
        </w:trPr>
        <w:tc>
          <w:tcPr>
            <w:tcW w:w="228" w:type="pct"/>
          </w:tcPr>
          <w:p w:rsidR="001A6124" w:rsidRPr="00C037ED" w:rsidRDefault="001A6124" w:rsidP="00F504C0">
            <w:pPr>
              <w:pStyle w:val="Prrafodelista"/>
              <w:numPr>
                <w:ilvl w:val="0"/>
                <w:numId w:val="1"/>
              </w:numPr>
              <w:jc w:val="both"/>
              <w:rPr>
                <w:b/>
                <w:bCs/>
                <w:sz w:val="20"/>
              </w:rPr>
            </w:pPr>
          </w:p>
        </w:tc>
        <w:tc>
          <w:tcPr>
            <w:tcW w:w="207" w:type="pct"/>
            <w:shd w:val="clear" w:color="auto" w:fill="auto"/>
          </w:tcPr>
          <w:p w:rsidR="001A6124" w:rsidRPr="00C037ED" w:rsidRDefault="001A6124" w:rsidP="00F504C0">
            <w:pPr>
              <w:jc w:val="both"/>
              <w:rPr>
                <w:b/>
                <w:bCs/>
                <w:sz w:val="20"/>
              </w:rPr>
            </w:pPr>
            <w:r>
              <w:rPr>
                <w:b/>
                <w:bCs/>
                <w:sz w:val="20"/>
              </w:rPr>
              <w:t>81</w:t>
            </w:r>
          </w:p>
        </w:tc>
        <w:tc>
          <w:tcPr>
            <w:tcW w:w="1460" w:type="pct"/>
            <w:shd w:val="clear" w:color="auto" w:fill="auto"/>
          </w:tcPr>
          <w:p w:rsidR="001A6124" w:rsidRPr="00C037ED" w:rsidRDefault="00EC1E4A" w:rsidP="00C9042D">
            <w:pPr>
              <w:jc w:val="both"/>
              <w:rPr>
                <w:rFonts w:cs="Arial"/>
                <w:sz w:val="20"/>
              </w:rPr>
            </w:pPr>
            <w:r>
              <w:rPr>
                <w:rFonts w:cs="Arial"/>
                <w:sz w:val="20"/>
              </w:rPr>
              <w:t>Proposición</w:t>
            </w:r>
            <w:r w:rsidR="001A6124">
              <w:rPr>
                <w:rFonts w:cs="Arial"/>
                <w:sz w:val="20"/>
              </w:rPr>
              <w:t xml:space="preserve"> con Punto de Acuerdo por el que se exhorta al Titular del Poder Ejecutivo Federal, y a la Titular de la </w:t>
            </w:r>
            <w:r>
              <w:rPr>
                <w:rFonts w:cs="Arial"/>
                <w:sz w:val="20"/>
              </w:rPr>
              <w:t>Secretaría</w:t>
            </w:r>
            <w:r w:rsidR="001A6124">
              <w:rPr>
                <w:rFonts w:cs="Arial"/>
                <w:sz w:val="20"/>
              </w:rPr>
              <w:t xml:space="preserve"> de Bienestar de la </w:t>
            </w:r>
            <w:r>
              <w:rPr>
                <w:rFonts w:cs="Arial"/>
                <w:sz w:val="20"/>
              </w:rPr>
              <w:t>Administración</w:t>
            </w:r>
            <w:r w:rsidR="001A6124">
              <w:rPr>
                <w:rFonts w:cs="Arial"/>
                <w:sz w:val="20"/>
              </w:rPr>
              <w:t xml:space="preserve"> </w:t>
            </w:r>
            <w:r>
              <w:rPr>
                <w:rFonts w:cs="Arial"/>
                <w:sz w:val="20"/>
              </w:rPr>
              <w:t>Pública</w:t>
            </w:r>
            <w:r w:rsidR="001A6124">
              <w:rPr>
                <w:rFonts w:cs="Arial"/>
                <w:sz w:val="20"/>
              </w:rPr>
              <w:t xml:space="preserve"> Federal, para que se </w:t>
            </w:r>
            <w:r>
              <w:rPr>
                <w:rFonts w:cs="Arial"/>
                <w:sz w:val="20"/>
              </w:rPr>
              <w:t>reconsideren</w:t>
            </w:r>
            <w:r w:rsidR="001A6124">
              <w:rPr>
                <w:rFonts w:cs="Arial"/>
                <w:sz w:val="20"/>
              </w:rPr>
              <w:t xml:space="preserve"> y modifiquen </w:t>
            </w:r>
            <w:r>
              <w:rPr>
                <w:rFonts w:cs="Arial"/>
                <w:sz w:val="20"/>
              </w:rPr>
              <w:t xml:space="preserve">las reglas de operación del Programa de Apoyo para el Bienestar de las Niñas y Niños Hijos de Madres Trabajadoras, para el ejercicio fiscal 2019 y se realicen otras acciones relacionadas con las estancias infantiles en beneficio de más de 300 mil niños, así como miles de madres, padres, tutores y del personal que laboran en dichos centros de cuidado infantil en todo el país </w:t>
            </w:r>
          </w:p>
        </w:tc>
        <w:tc>
          <w:tcPr>
            <w:tcW w:w="605" w:type="pct"/>
            <w:shd w:val="clear" w:color="auto" w:fill="auto"/>
          </w:tcPr>
          <w:p w:rsidR="001A6124" w:rsidRPr="00C037ED" w:rsidRDefault="001D4A89"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A6124" w:rsidRPr="00C037ED" w:rsidRDefault="00EC1E4A" w:rsidP="004F623F">
            <w:pPr>
              <w:jc w:val="center"/>
              <w:rPr>
                <w:rFonts w:cs="Arial"/>
                <w:sz w:val="20"/>
              </w:rPr>
            </w:pPr>
            <w:r>
              <w:rPr>
                <w:rFonts w:cs="Arial"/>
                <w:sz w:val="20"/>
              </w:rPr>
              <w:t>02-Abril-2019</w:t>
            </w:r>
          </w:p>
        </w:tc>
        <w:tc>
          <w:tcPr>
            <w:tcW w:w="700" w:type="pct"/>
            <w:shd w:val="clear" w:color="auto" w:fill="auto"/>
          </w:tcPr>
          <w:p w:rsidR="001A6124" w:rsidRDefault="00EC1E4A" w:rsidP="001852D5">
            <w:pPr>
              <w:rPr>
                <w:bCs/>
                <w:sz w:val="20"/>
              </w:rPr>
            </w:pPr>
            <w:proofErr w:type="spellStart"/>
            <w:r>
              <w:rPr>
                <w:bCs/>
                <w:sz w:val="20"/>
              </w:rPr>
              <w:t>Dip</w:t>
            </w:r>
            <w:proofErr w:type="spellEnd"/>
            <w:r>
              <w:rPr>
                <w:bCs/>
                <w:sz w:val="20"/>
              </w:rPr>
              <w:t>. Katia Ornelas Gil</w:t>
            </w:r>
          </w:p>
          <w:p w:rsidR="00EC1E4A" w:rsidRPr="001A6124" w:rsidRDefault="00EC1E4A" w:rsidP="001852D5">
            <w:pPr>
              <w:rPr>
                <w:bCs/>
                <w:sz w:val="20"/>
              </w:rPr>
            </w:pPr>
            <w:r>
              <w:rPr>
                <w:bCs/>
                <w:sz w:val="20"/>
              </w:rPr>
              <w:t>PRI</w:t>
            </w:r>
          </w:p>
        </w:tc>
        <w:tc>
          <w:tcPr>
            <w:tcW w:w="660" w:type="pct"/>
          </w:tcPr>
          <w:p w:rsidR="001A6124" w:rsidRPr="00DA1ABC" w:rsidRDefault="00DA1ABC" w:rsidP="00DA1ABC">
            <w:pPr>
              <w:widowControl w:val="0"/>
              <w:jc w:val="both"/>
              <w:rPr>
                <w:rFonts w:cs="Arial"/>
                <w:b/>
                <w:sz w:val="20"/>
                <w:lang w:eastAsia="es-MX"/>
              </w:rPr>
            </w:pPr>
            <w:r w:rsidRPr="00DA1ABC">
              <w:rPr>
                <w:rFonts w:eastAsia="Arial" w:cs="Arial"/>
                <w:b/>
                <w:color w:val="000000"/>
                <w:sz w:val="20"/>
              </w:rPr>
              <w:t xml:space="preserve">Diputadas y diputados: </w:t>
            </w:r>
            <w:r w:rsidRPr="00DA1ABC">
              <w:rPr>
                <w:rFonts w:cs="Arial"/>
                <w:b/>
                <w:sz w:val="20"/>
                <w:lang w:eastAsia="es-MX"/>
              </w:rPr>
              <w:t xml:space="preserve">Gerald Washington Herrera Castellanos, Ingrid Margarita Rosas Pantoja, Minerva Santos García, Nicolás Carlos </w:t>
            </w:r>
            <w:proofErr w:type="spellStart"/>
            <w:r w:rsidRPr="00DA1ABC">
              <w:rPr>
                <w:rFonts w:cs="Arial"/>
                <w:b/>
                <w:sz w:val="20"/>
                <w:lang w:eastAsia="es-MX"/>
              </w:rPr>
              <w:t>Bellizia</w:t>
            </w:r>
            <w:proofErr w:type="spellEnd"/>
            <w:r w:rsidRPr="00DA1ABC">
              <w:rPr>
                <w:rFonts w:cs="Arial"/>
                <w:b/>
                <w:sz w:val="20"/>
                <w:lang w:eastAsia="es-MX"/>
              </w:rPr>
              <w:t xml:space="preserve"> </w:t>
            </w:r>
            <w:proofErr w:type="spellStart"/>
            <w:r w:rsidRPr="00DA1ABC">
              <w:rPr>
                <w:rFonts w:cs="Arial"/>
                <w:b/>
                <w:sz w:val="20"/>
                <w:lang w:eastAsia="es-MX"/>
              </w:rPr>
              <w:t>Aboaf</w:t>
            </w:r>
            <w:proofErr w:type="spellEnd"/>
            <w:r w:rsidRPr="00DA1ABC">
              <w:rPr>
                <w:rFonts w:cs="Arial"/>
                <w:b/>
                <w:sz w:val="20"/>
                <w:lang w:eastAsia="es-MX"/>
              </w:rPr>
              <w:t>, Elsy Lidia Izquierdo Morales, Dolores de Carmen Gutiérrez Zurita y Nelson Humberto Gallegos Vaca.</w:t>
            </w:r>
          </w:p>
        </w:tc>
        <w:tc>
          <w:tcPr>
            <w:tcW w:w="599" w:type="pct"/>
            <w:shd w:val="clear" w:color="auto" w:fill="auto"/>
          </w:tcPr>
          <w:p w:rsidR="001A6124" w:rsidRPr="00602C39" w:rsidRDefault="001A6124" w:rsidP="00DE12C1">
            <w:pPr>
              <w:jc w:val="center"/>
              <w:rPr>
                <w:rFonts w:cs="Arial"/>
                <w:b/>
                <w:sz w:val="20"/>
              </w:rPr>
            </w:pPr>
          </w:p>
        </w:tc>
      </w:tr>
      <w:tr w:rsidR="00841A23" w:rsidRPr="00C037ED" w:rsidTr="00A34E63">
        <w:trPr>
          <w:trHeight w:val="423"/>
          <w:jc w:val="center"/>
        </w:trPr>
        <w:tc>
          <w:tcPr>
            <w:tcW w:w="228" w:type="pct"/>
          </w:tcPr>
          <w:p w:rsidR="00841A23" w:rsidRPr="00C037ED" w:rsidRDefault="00841A23" w:rsidP="00F504C0">
            <w:pPr>
              <w:pStyle w:val="Prrafodelista"/>
              <w:numPr>
                <w:ilvl w:val="0"/>
                <w:numId w:val="1"/>
              </w:numPr>
              <w:jc w:val="both"/>
              <w:rPr>
                <w:b/>
                <w:bCs/>
                <w:sz w:val="20"/>
              </w:rPr>
            </w:pPr>
          </w:p>
        </w:tc>
        <w:tc>
          <w:tcPr>
            <w:tcW w:w="207" w:type="pct"/>
            <w:shd w:val="clear" w:color="auto" w:fill="auto"/>
          </w:tcPr>
          <w:p w:rsidR="00841A23" w:rsidRDefault="00841A23" w:rsidP="00F504C0">
            <w:pPr>
              <w:jc w:val="both"/>
              <w:rPr>
                <w:b/>
                <w:bCs/>
                <w:sz w:val="20"/>
              </w:rPr>
            </w:pPr>
            <w:r>
              <w:rPr>
                <w:b/>
                <w:bCs/>
                <w:sz w:val="20"/>
              </w:rPr>
              <w:t>82</w:t>
            </w:r>
          </w:p>
        </w:tc>
        <w:tc>
          <w:tcPr>
            <w:tcW w:w="1460" w:type="pct"/>
            <w:shd w:val="clear" w:color="auto" w:fill="auto"/>
          </w:tcPr>
          <w:p w:rsidR="00841A23" w:rsidRDefault="00841A23" w:rsidP="00C9042D">
            <w:pPr>
              <w:jc w:val="both"/>
              <w:rPr>
                <w:rFonts w:cs="Arial"/>
                <w:sz w:val="20"/>
              </w:rPr>
            </w:pPr>
            <w:r>
              <w:rPr>
                <w:rFonts w:cs="Arial"/>
                <w:sz w:val="20"/>
              </w:rPr>
              <w:t>Proposición con Punto de Acuerdo por el que se exhorta a todas las instituciones pública que imparten educación superior en la Entidad, para que en el ámbito de sus respectivas competencias, implementen mecanismos para la atención de quejas y denuncias por violencia hacia las personas que se encuentran en posición de vulnerabilidad y/o por violación a los derechos universitarios</w:t>
            </w:r>
          </w:p>
        </w:tc>
        <w:tc>
          <w:tcPr>
            <w:tcW w:w="605" w:type="pct"/>
            <w:shd w:val="clear" w:color="auto" w:fill="auto"/>
          </w:tcPr>
          <w:p w:rsidR="00841A23" w:rsidRDefault="00DB2D99" w:rsidP="00630B12">
            <w:pPr>
              <w:rPr>
                <w:bCs/>
                <w:sz w:val="20"/>
                <w:lang w:val="es-ES_tradnl"/>
              </w:rPr>
            </w:pPr>
            <w:r>
              <w:rPr>
                <w:bCs/>
                <w:sz w:val="20"/>
                <w:lang w:val="es-ES_tradnl"/>
              </w:rPr>
              <w:t>-Bienestar Social, Asuntos Indígenas, Atención a Grupos Vulnerables, Adultos Mayores y Personas con Discapacidades</w:t>
            </w:r>
          </w:p>
          <w:p w:rsidR="00DB2D99" w:rsidRPr="00841A23" w:rsidRDefault="00DB2D99" w:rsidP="00630B12">
            <w:pPr>
              <w:rPr>
                <w:bCs/>
                <w:sz w:val="20"/>
              </w:rPr>
            </w:pPr>
            <w:r>
              <w:rPr>
                <w:bCs/>
                <w:sz w:val="20"/>
                <w:lang w:val="es-ES_tradnl"/>
              </w:rPr>
              <w:t>-</w:t>
            </w:r>
            <w:r>
              <w:rPr>
                <w:bCs/>
                <w:sz w:val="20"/>
              </w:rPr>
              <w:t xml:space="preserve"> Educación, Ciencia y Tecnología, Cultura, Infancia, Juventud y Deporte</w:t>
            </w:r>
          </w:p>
        </w:tc>
        <w:tc>
          <w:tcPr>
            <w:tcW w:w="541" w:type="pct"/>
            <w:shd w:val="clear" w:color="auto" w:fill="auto"/>
          </w:tcPr>
          <w:p w:rsidR="00841A23" w:rsidRDefault="00841A23" w:rsidP="004F623F">
            <w:pPr>
              <w:jc w:val="center"/>
              <w:rPr>
                <w:rFonts w:cs="Arial"/>
                <w:sz w:val="20"/>
              </w:rPr>
            </w:pPr>
            <w:r>
              <w:rPr>
                <w:rFonts w:cs="Arial"/>
                <w:sz w:val="20"/>
              </w:rPr>
              <w:t>04-Abril-2019</w:t>
            </w:r>
          </w:p>
        </w:tc>
        <w:tc>
          <w:tcPr>
            <w:tcW w:w="700" w:type="pct"/>
            <w:shd w:val="clear" w:color="auto" w:fill="auto"/>
          </w:tcPr>
          <w:p w:rsidR="00841A23" w:rsidRDefault="00841A23" w:rsidP="001852D5">
            <w:pPr>
              <w:rPr>
                <w:bCs/>
                <w:sz w:val="20"/>
              </w:rPr>
            </w:pPr>
            <w:proofErr w:type="spellStart"/>
            <w:r>
              <w:rPr>
                <w:bCs/>
                <w:sz w:val="20"/>
              </w:rPr>
              <w:t>Dip</w:t>
            </w:r>
            <w:proofErr w:type="spellEnd"/>
            <w:r>
              <w:rPr>
                <w:bCs/>
                <w:sz w:val="20"/>
              </w:rPr>
              <w:t>. Jesús de la Cruz Ovando</w:t>
            </w:r>
          </w:p>
          <w:p w:rsidR="00841A23" w:rsidRDefault="00841A23" w:rsidP="001852D5">
            <w:pPr>
              <w:rPr>
                <w:bCs/>
                <w:sz w:val="20"/>
              </w:rPr>
            </w:pPr>
            <w:r>
              <w:rPr>
                <w:bCs/>
                <w:sz w:val="20"/>
              </w:rPr>
              <w:t xml:space="preserve">MORENA </w:t>
            </w:r>
          </w:p>
        </w:tc>
        <w:tc>
          <w:tcPr>
            <w:tcW w:w="660" w:type="pct"/>
          </w:tcPr>
          <w:p w:rsidR="000463C5" w:rsidRPr="000463C5" w:rsidRDefault="000463C5" w:rsidP="000463C5">
            <w:pPr>
              <w:widowControl w:val="0"/>
              <w:jc w:val="both"/>
              <w:rPr>
                <w:rFonts w:cs="Arial"/>
                <w:b/>
                <w:sz w:val="20"/>
                <w:lang w:eastAsia="es-MX"/>
              </w:rPr>
            </w:pPr>
            <w:r w:rsidRPr="000463C5">
              <w:rPr>
                <w:rFonts w:eastAsia="Arial" w:cs="Arial"/>
                <w:b/>
                <w:color w:val="000000"/>
                <w:sz w:val="20"/>
              </w:rPr>
              <w:t xml:space="preserve">Diputadas y diputados: </w:t>
            </w:r>
            <w:r w:rsidRPr="000463C5">
              <w:rPr>
                <w:rFonts w:cs="Arial"/>
                <w:b/>
                <w:sz w:val="20"/>
                <w:lang w:eastAsia="es-MX"/>
              </w:rPr>
              <w:t>Carlos Mario Ramos Hernández, Gerald Washington Herrera Castellanos y José Manuel Sepúlveda del Valle.</w:t>
            </w:r>
          </w:p>
          <w:p w:rsidR="00841A23" w:rsidRPr="000463C5" w:rsidRDefault="00841A23" w:rsidP="00602C39">
            <w:pPr>
              <w:jc w:val="both"/>
              <w:rPr>
                <w:rFonts w:eastAsia="Arial" w:cs="Arial"/>
                <w:b/>
                <w:color w:val="000000"/>
                <w:sz w:val="20"/>
              </w:rPr>
            </w:pPr>
          </w:p>
        </w:tc>
        <w:tc>
          <w:tcPr>
            <w:tcW w:w="599" w:type="pct"/>
            <w:shd w:val="clear" w:color="auto" w:fill="auto"/>
          </w:tcPr>
          <w:p w:rsidR="00841A23" w:rsidRPr="00602C39" w:rsidRDefault="00841A23" w:rsidP="00DE12C1">
            <w:pPr>
              <w:jc w:val="center"/>
              <w:rPr>
                <w:rFonts w:cs="Arial"/>
                <w:b/>
                <w:sz w:val="20"/>
              </w:rPr>
            </w:pPr>
          </w:p>
        </w:tc>
      </w:tr>
      <w:tr w:rsidR="00A54813" w:rsidRPr="00C037ED" w:rsidTr="00A34E63">
        <w:trPr>
          <w:trHeight w:val="423"/>
          <w:jc w:val="center"/>
        </w:trPr>
        <w:tc>
          <w:tcPr>
            <w:tcW w:w="228" w:type="pct"/>
          </w:tcPr>
          <w:p w:rsidR="00A54813" w:rsidRPr="00C037ED" w:rsidRDefault="00A54813" w:rsidP="00F504C0">
            <w:pPr>
              <w:pStyle w:val="Prrafodelista"/>
              <w:numPr>
                <w:ilvl w:val="0"/>
                <w:numId w:val="1"/>
              </w:numPr>
              <w:jc w:val="both"/>
              <w:rPr>
                <w:b/>
                <w:bCs/>
                <w:sz w:val="20"/>
              </w:rPr>
            </w:pPr>
          </w:p>
        </w:tc>
        <w:tc>
          <w:tcPr>
            <w:tcW w:w="207" w:type="pct"/>
            <w:shd w:val="clear" w:color="auto" w:fill="auto"/>
          </w:tcPr>
          <w:p w:rsidR="00A54813" w:rsidRDefault="00A54813" w:rsidP="00F504C0">
            <w:pPr>
              <w:jc w:val="both"/>
              <w:rPr>
                <w:b/>
                <w:bCs/>
                <w:sz w:val="20"/>
              </w:rPr>
            </w:pPr>
            <w:r>
              <w:rPr>
                <w:b/>
                <w:bCs/>
                <w:sz w:val="20"/>
              </w:rPr>
              <w:t>83</w:t>
            </w:r>
          </w:p>
        </w:tc>
        <w:tc>
          <w:tcPr>
            <w:tcW w:w="1460" w:type="pct"/>
            <w:shd w:val="clear" w:color="auto" w:fill="auto"/>
          </w:tcPr>
          <w:p w:rsidR="00A54813" w:rsidRDefault="00A54813" w:rsidP="00C9042D">
            <w:pPr>
              <w:jc w:val="both"/>
              <w:rPr>
                <w:rFonts w:cs="Arial"/>
                <w:sz w:val="20"/>
              </w:rPr>
            </w:pPr>
            <w:r>
              <w:rPr>
                <w:rFonts w:cs="Arial"/>
                <w:sz w:val="20"/>
              </w:rPr>
              <w:t xml:space="preserve">Proposición con Punto de Acuerdo por el que se exhorta a la Policía Estatal de Caminos, a efecto de que se pongan en operación de manera inmediata los semáforos en el distribuidor vial “La </w:t>
            </w:r>
            <w:proofErr w:type="spellStart"/>
            <w:r>
              <w:rPr>
                <w:rFonts w:cs="Arial"/>
                <w:sz w:val="20"/>
              </w:rPr>
              <w:t>Pigua</w:t>
            </w:r>
            <w:proofErr w:type="spellEnd"/>
            <w:r>
              <w:rPr>
                <w:rFonts w:cs="Arial"/>
                <w:sz w:val="20"/>
              </w:rPr>
              <w:t>”</w:t>
            </w:r>
          </w:p>
        </w:tc>
        <w:tc>
          <w:tcPr>
            <w:tcW w:w="605" w:type="pct"/>
            <w:shd w:val="clear" w:color="auto" w:fill="auto"/>
          </w:tcPr>
          <w:p w:rsidR="00A54813" w:rsidRDefault="001520A7"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A54813" w:rsidRDefault="00A54813" w:rsidP="004F623F">
            <w:pPr>
              <w:jc w:val="center"/>
              <w:rPr>
                <w:rFonts w:cs="Arial"/>
                <w:sz w:val="20"/>
              </w:rPr>
            </w:pPr>
            <w:r>
              <w:rPr>
                <w:rFonts w:cs="Arial"/>
                <w:sz w:val="20"/>
              </w:rPr>
              <w:t>09-Abril-2019</w:t>
            </w:r>
          </w:p>
        </w:tc>
        <w:tc>
          <w:tcPr>
            <w:tcW w:w="700" w:type="pct"/>
            <w:shd w:val="clear" w:color="auto" w:fill="auto"/>
          </w:tcPr>
          <w:p w:rsidR="00A54813" w:rsidRDefault="00A54813" w:rsidP="001852D5">
            <w:pPr>
              <w:rPr>
                <w:bCs/>
                <w:sz w:val="20"/>
              </w:rPr>
            </w:pPr>
            <w:proofErr w:type="spellStart"/>
            <w:r>
              <w:rPr>
                <w:bCs/>
                <w:sz w:val="20"/>
              </w:rPr>
              <w:t>Dip</w:t>
            </w:r>
            <w:proofErr w:type="spellEnd"/>
            <w:r>
              <w:rPr>
                <w:bCs/>
                <w:sz w:val="20"/>
              </w:rPr>
              <w:t>. Elsy Lydia Izquierdo Morales</w:t>
            </w:r>
          </w:p>
          <w:p w:rsidR="00A54813" w:rsidRDefault="00A54813" w:rsidP="001852D5">
            <w:pPr>
              <w:rPr>
                <w:bCs/>
                <w:sz w:val="20"/>
              </w:rPr>
            </w:pPr>
            <w:r>
              <w:rPr>
                <w:bCs/>
                <w:sz w:val="20"/>
              </w:rPr>
              <w:t xml:space="preserve">PRD </w:t>
            </w:r>
          </w:p>
        </w:tc>
        <w:tc>
          <w:tcPr>
            <w:tcW w:w="660" w:type="pct"/>
          </w:tcPr>
          <w:p w:rsidR="00A54813" w:rsidRPr="00602C39" w:rsidRDefault="00EC3ABD" w:rsidP="00602C39">
            <w:pPr>
              <w:jc w:val="both"/>
              <w:rPr>
                <w:rFonts w:eastAsia="Arial" w:cs="Arial"/>
                <w:b/>
                <w:color w:val="000000"/>
                <w:sz w:val="20"/>
              </w:rPr>
            </w:pPr>
            <w:r>
              <w:rPr>
                <w:rFonts w:eastAsia="Arial" w:cs="Arial"/>
                <w:b/>
                <w:color w:val="000000"/>
                <w:sz w:val="20"/>
              </w:rPr>
              <w:t xml:space="preserve">Ninguna </w:t>
            </w:r>
          </w:p>
        </w:tc>
        <w:tc>
          <w:tcPr>
            <w:tcW w:w="599" w:type="pct"/>
            <w:shd w:val="clear" w:color="auto" w:fill="auto"/>
          </w:tcPr>
          <w:p w:rsidR="00443B55" w:rsidRPr="000B14A4" w:rsidRDefault="00443B55" w:rsidP="00443B55">
            <w:pPr>
              <w:jc w:val="center"/>
              <w:rPr>
                <w:rFonts w:cs="Arial"/>
                <w:b/>
                <w:sz w:val="20"/>
              </w:rPr>
            </w:pPr>
            <w:r>
              <w:rPr>
                <w:rFonts w:cs="Arial"/>
                <w:b/>
                <w:sz w:val="20"/>
              </w:rPr>
              <w:t>P.A. 019</w:t>
            </w:r>
          </w:p>
          <w:p w:rsidR="00A54813" w:rsidRPr="00602C39" w:rsidRDefault="00443B55" w:rsidP="00443B55">
            <w:pPr>
              <w:jc w:val="center"/>
              <w:rPr>
                <w:rFonts w:cs="Arial"/>
                <w:b/>
                <w:sz w:val="20"/>
              </w:rPr>
            </w:pPr>
            <w:r>
              <w:rPr>
                <w:rFonts w:cs="Arial"/>
                <w:sz w:val="20"/>
              </w:rPr>
              <w:t>Se aprobó en sesión de Pleno 17-Oct-2019</w:t>
            </w:r>
          </w:p>
        </w:tc>
      </w:tr>
      <w:tr w:rsidR="00A92C82" w:rsidRPr="00C037ED" w:rsidTr="00A34E63">
        <w:trPr>
          <w:trHeight w:val="423"/>
          <w:jc w:val="center"/>
        </w:trPr>
        <w:tc>
          <w:tcPr>
            <w:tcW w:w="228" w:type="pct"/>
          </w:tcPr>
          <w:p w:rsidR="00A92C82" w:rsidRPr="00C037ED" w:rsidRDefault="00A92C82" w:rsidP="00F504C0">
            <w:pPr>
              <w:pStyle w:val="Prrafodelista"/>
              <w:numPr>
                <w:ilvl w:val="0"/>
                <w:numId w:val="1"/>
              </w:numPr>
              <w:jc w:val="both"/>
              <w:rPr>
                <w:b/>
                <w:bCs/>
                <w:sz w:val="20"/>
              </w:rPr>
            </w:pPr>
          </w:p>
        </w:tc>
        <w:tc>
          <w:tcPr>
            <w:tcW w:w="207" w:type="pct"/>
            <w:shd w:val="clear" w:color="auto" w:fill="auto"/>
          </w:tcPr>
          <w:p w:rsidR="00A92C82" w:rsidRDefault="00A92C82" w:rsidP="00F504C0">
            <w:pPr>
              <w:jc w:val="both"/>
              <w:rPr>
                <w:b/>
                <w:bCs/>
                <w:sz w:val="20"/>
              </w:rPr>
            </w:pPr>
            <w:r>
              <w:rPr>
                <w:b/>
                <w:bCs/>
                <w:sz w:val="20"/>
              </w:rPr>
              <w:t>84</w:t>
            </w:r>
          </w:p>
        </w:tc>
        <w:tc>
          <w:tcPr>
            <w:tcW w:w="1460" w:type="pct"/>
            <w:shd w:val="clear" w:color="auto" w:fill="auto"/>
          </w:tcPr>
          <w:p w:rsidR="00A92C82" w:rsidRDefault="00A92C82" w:rsidP="00C9042D">
            <w:pPr>
              <w:jc w:val="both"/>
              <w:rPr>
                <w:rFonts w:cs="Arial"/>
                <w:sz w:val="20"/>
              </w:rPr>
            </w:pPr>
            <w:r>
              <w:rPr>
                <w:rFonts w:cs="Arial"/>
                <w:sz w:val="20"/>
              </w:rPr>
              <w:t>Proposición con Punto de Acuerdo por el que se exhorta a diversas disposiciones estatales y municipales, a que realicen acciones relacionadas con el respeto al derecho de petición y a la garantía de audiencia que tiene toda persona</w:t>
            </w:r>
          </w:p>
        </w:tc>
        <w:tc>
          <w:tcPr>
            <w:tcW w:w="605" w:type="pct"/>
            <w:shd w:val="clear" w:color="auto" w:fill="auto"/>
          </w:tcPr>
          <w:p w:rsidR="00A92C82" w:rsidRDefault="00E92A79" w:rsidP="00630B12">
            <w:pPr>
              <w:rPr>
                <w:bCs/>
                <w:sz w:val="20"/>
                <w:lang w:val="es-ES_tradnl"/>
              </w:rPr>
            </w:pPr>
            <w:r w:rsidRPr="0081514E">
              <w:rPr>
                <w:bCs/>
                <w:sz w:val="20"/>
              </w:rPr>
              <w:t>Gobernación y Puntos Constitucionales</w:t>
            </w:r>
          </w:p>
        </w:tc>
        <w:tc>
          <w:tcPr>
            <w:tcW w:w="541" w:type="pct"/>
            <w:shd w:val="clear" w:color="auto" w:fill="auto"/>
          </w:tcPr>
          <w:p w:rsidR="00A92C82" w:rsidRDefault="00A92C82"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A92C82" w:rsidRDefault="00A92C82" w:rsidP="001852D5">
            <w:pPr>
              <w:rPr>
                <w:bCs/>
                <w:sz w:val="20"/>
              </w:rPr>
            </w:pPr>
            <w:proofErr w:type="spellStart"/>
            <w:r>
              <w:rPr>
                <w:bCs/>
                <w:sz w:val="20"/>
              </w:rPr>
              <w:t>Dip</w:t>
            </w:r>
            <w:proofErr w:type="spellEnd"/>
            <w:r>
              <w:rPr>
                <w:bCs/>
                <w:sz w:val="20"/>
              </w:rPr>
              <w:t xml:space="preserve">. Minerva Santos </w:t>
            </w:r>
            <w:r w:rsidR="00F5071E">
              <w:rPr>
                <w:bCs/>
                <w:sz w:val="20"/>
              </w:rPr>
              <w:t>García</w:t>
            </w:r>
          </w:p>
          <w:p w:rsidR="00A92C82" w:rsidRDefault="00A92C82" w:rsidP="001852D5">
            <w:pPr>
              <w:rPr>
                <w:bCs/>
                <w:sz w:val="20"/>
              </w:rPr>
            </w:pPr>
            <w:r>
              <w:rPr>
                <w:bCs/>
                <w:sz w:val="20"/>
              </w:rPr>
              <w:t xml:space="preserve">PRI </w:t>
            </w:r>
          </w:p>
        </w:tc>
        <w:tc>
          <w:tcPr>
            <w:tcW w:w="660" w:type="pct"/>
          </w:tcPr>
          <w:p w:rsidR="00A92C82" w:rsidRPr="00EC3ABD" w:rsidRDefault="00EC3ABD" w:rsidP="00602C39">
            <w:pPr>
              <w:jc w:val="both"/>
              <w:rPr>
                <w:rFonts w:eastAsia="Arial" w:cs="Arial"/>
                <w:b/>
                <w:color w:val="000000"/>
                <w:sz w:val="20"/>
              </w:rPr>
            </w:pPr>
            <w:r w:rsidRPr="00EC3ABD">
              <w:rPr>
                <w:rFonts w:eastAsia="Arial" w:cs="Arial"/>
                <w:b/>
                <w:color w:val="000000"/>
                <w:sz w:val="20"/>
              </w:rPr>
              <w:t xml:space="preserve">Diputadas y diputados: </w:t>
            </w:r>
            <w:r w:rsidRPr="00EC3ABD">
              <w:rPr>
                <w:rFonts w:cs="Arial"/>
                <w:b/>
                <w:color w:val="000000"/>
                <w:sz w:val="20"/>
                <w:lang w:eastAsia="es-MX"/>
              </w:rPr>
              <w:t xml:space="preserve">Ingrid Margarita Rosas Pantoja, Katia Ornelas Gil, Patricia Hernández Calderón, </w:t>
            </w:r>
            <w:proofErr w:type="spellStart"/>
            <w:r w:rsidRPr="00EC3ABD">
              <w:rPr>
                <w:rFonts w:cs="Arial"/>
                <w:b/>
                <w:color w:val="000000"/>
                <w:sz w:val="20"/>
                <w:lang w:eastAsia="es-MX"/>
              </w:rPr>
              <w:t>Odette</w:t>
            </w:r>
            <w:proofErr w:type="spellEnd"/>
            <w:r w:rsidRPr="00EC3ABD">
              <w:rPr>
                <w:rFonts w:cs="Arial"/>
                <w:b/>
                <w:color w:val="000000"/>
                <w:sz w:val="20"/>
                <w:lang w:eastAsia="es-MX"/>
              </w:rPr>
              <w:t xml:space="preserve"> Carolina Lastra García, Nelson </w:t>
            </w:r>
            <w:r w:rsidRPr="00EC3ABD">
              <w:rPr>
                <w:rFonts w:cs="Arial"/>
                <w:b/>
                <w:color w:val="000000"/>
                <w:sz w:val="20"/>
                <w:lang w:eastAsia="es-MX"/>
              </w:rPr>
              <w:lastRenderedPageBreak/>
              <w:t>Humberto Gallegos Vaca y Gerald Washington Herrera Castellanos</w:t>
            </w:r>
          </w:p>
        </w:tc>
        <w:tc>
          <w:tcPr>
            <w:tcW w:w="599" w:type="pct"/>
            <w:shd w:val="clear" w:color="auto" w:fill="auto"/>
          </w:tcPr>
          <w:p w:rsidR="00A92C82" w:rsidRPr="00602C39" w:rsidRDefault="00A92C82" w:rsidP="00DE12C1">
            <w:pPr>
              <w:jc w:val="center"/>
              <w:rPr>
                <w:rFonts w:cs="Arial"/>
                <w:b/>
                <w:sz w:val="20"/>
              </w:rPr>
            </w:pPr>
          </w:p>
        </w:tc>
      </w:tr>
      <w:tr w:rsidR="00F5071E" w:rsidRPr="00C037ED" w:rsidTr="00A34E63">
        <w:trPr>
          <w:trHeight w:val="423"/>
          <w:jc w:val="center"/>
        </w:trPr>
        <w:tc>
          <w:tcPr>
            <w:tcW w:w="228" w:type="pct"/>
          </w:tcPr>
          <w:p w:rsidR="00F5071E" w:rsidRPr="00C037ED" w:rsidRDefault="00F5071E" w:rsidP="00F504C0">
            <w:pPr>
              <w:pStyle w:val="Prrafodelista"/>
              <w:numPr>
                <w:ilvl w:val="0"/>
                <w:numId w:val="1"/>
              </w:numPr>
              <w:jc w:val="both"/>
              <w:rPr>
                <w:b/>
                <w:bCs/>
                <w:sz w:val="20"/>
              </w:rPr>
            </w:pPr>
          </w:p>
        </w:tc>
        <w:tc>
          <w:tcPr>
            <w:tcW w:w="207" w:type="pct"/>
            <w:shd w:val="clear" w:color="auto" w:fill="auto"/>
          </w:tcPr>
          <w:p w:rsidR="00F5071E" w:rsidRDefault="00F5071E" w:rsidP="00F504C0">
            <w:pPr>
              <w:jc w:val="both"/>
              <w:rPr>
                <w:b/>
                <w:bCs/>
                <w:sz w:val="20"/>
              </w:rPr>
            </w:pPr>
            <w:r>
              <w:rPr>
                <w:b/>
                <w:bCs/>
                <w:sz w:val="20"/>
              </w:rPr>
              <w:t>85</w:t>
            </w:r>
          </w:p>
        </w:tc>
        <w:tc>
          <w:tcPr>
            <w:tcW w:w="1460" w:type="pct"/>
            <w:shd w:val="clear" w:color="auto" w:fill="auto"/>
          </w:tcPr>
          <w:p w:rsidR="00F5071E" w:rsidRDefault="003A2D17" w:rsidP="00C9042D">
            <w:pPr>
              <w:jc w:val="both"/>
              <w:rPr>
                <w:rFonts w:cs="Arial"/>
                <w:sz w:val="20"/>
              </w:rPr>
            </w:pPr>
            <w:r>
              <w:rPr>
                <w:rFonts w:cs="Arial"/>
                <w:sz w:val="20"/>
              </w:rPr>
              <w:t>Proposición</w:t>
            </w:r>
            <w:r w:rsidR="00F5071E">
              <w:rPr>
                <w:rFonts w:cs="Arial"/>
                <w:sz w:val="20"/>
              </w:rPr>
              <w:t xml:space="preserve"> con Punto de Acuerdo por el que se exhorta a diversas disposiciones federales y estatales, a que realicen las acciones necesarias para reducir las zonas de seguridad para la navegación en las inmediaciones de las instalaciones petroleras, para permitir que los pescadores tabasqueños puedan realizar su actividad en una mayor zona y abatir los perjuicios económicos que les ocasiona la restricción decretada </w:t>
            </w:r>
          </w:p>
        </w:tc>
        <w:tc>
          <w:tcPr>
            <w:tcW w:w="605" w:type="pct"/>
            <w:shd w:val="clear" w:color="auto" w:fill="auto"/>
          </w:tcPr>
          <w:p w:rsidR="00F5071E" w:rsidRDefault="00E92A79" w:rsidP="00630B12">
            <w:pPr>
              <w:rPr>
                <w:bCs/>
                <w:sz w:val="20"/>
                <w:lang w:val="es-ES_tradnl"/>
              </w:rPr>
            </w:pPr>
            <w:r>
              <w:rPr>
                <w:bCs/>
                <w:sz w:val="20"/>
                <w:lang w:val="es-ES_tradnl"/>
              </w:rPr>
              <w:t>Desarrollo Agropecuario, Forestal y Pesquero</w:t>
            </w:r>
          </w:p>
        </w:tc>
        <w:tc>
          <w:tcPr>
            <w:tcW w:w="541" w:type="pct"/>
            <w:shd w:val="clear" w:color="auto" w:fill="auto"/>
          </w:tcPr>
          <w:p w:rsidR="00F5071E" w:rsidRDefault="00F5071E"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F5071E" w:rsidRDefault="00F5071E" w:rsidP="001852D5">
            <w:pPr>
              <w:rPr>
                <w:bCs/>
                <w:sz w:val="20"/>
              </w:rPr>
            </w:pPr>
            <w:proofErr w:type="spellStart"/>
            <w:r>
              <w:rPr>
                <w:bCs/>
                <w:sz w:val="20"/>
              </w:rPr>
              <w:t>Dip</w:t>
            </w:r>
            <w:proofErr w:type="spellEnd"/>
            <w:r>
              <w:rPr>
                <w:bCs/>
                <w:sz w:val="20"/>
              </w:rPr>
              <w:t>. Ingrid Margarita Rosas Pantoja</w:t>
            </w:r>
          </w:p>
          <w:p w:rsidR="00F5071E" w:rsidRDefault="00F5071E" w:rsidP="001852D5">
            <w:pPr>
              <w:rPr>
                <w:bCs/>
                <w:sz w:val="20"/>
              </w:rPr>
            </w:pPr>
            <w:r>
              <w:rPr>
                <w:bCs/>
                <w:sz w:val="20"/>
              </w:rPr>
              <w:t xml:space="preserve">PRI </w:t>
            </w:r>
          </w:p>
        </w:tc>
        <w:tc>
          <w:tcPr>
            <w:tcW w:w="660" w:type="pct"/>
          </w:tcPr>
          <w:p w:rsidR="00F5071E"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Katia Ornelas Gil, Minerva Santos García, </w:t>
            </w:r>
            <w:proofErr w:type="spellStart"/>
            <w:r w:rsidRPr="001B36A1">
              <w:rPr>
                <w:rFonts w:cs="Arial"/>
                <w:b/>
                <w:color w:val="000000"/>
                <w:sz w:val="20"/>
                <w:lang w:eastAsia="es-MX"/>
              </w:rPr>
              <w:t>Odette</w:t>
            </w:r>
            <w:proofErr w:type="spellEnd"/>
            <w:r w:rsidRPr="001B36A1">
              <w:rPr>
                <w:rFonts w:cs="Arial"/>
                <w:b/>
                <w:color w:val="000000"/>
                <w:sz w:val="20"/>
                <w:lang w:eastAsia="es-MX"/>
              </w:rPr>
              <w:t xml:space="preserve"> Carolina Lastra García, Nelson Humberto Gallegos Vaca y Gerald Washington Herrera Castellanos</w:t>
            </w:r>
          </w:p>
        </w:tc>
        <w:tc>
          <w:tcPr>
            <w:tcW w:w="599" w:type="pct"/>
            <w:shd w:val="clear" w:color="auto" w:fill="auto"/>
          </w:tcPr>
          <w:p w:rsidR="00F5071E" w:rsidRPr="00602C39" w:rsidRDefault="00F5071E" w:rsidP="00DE12C1">
            <w:pPr>
              <w:jc w:val="center"/>
              <w:rPr>
                <w:rFonts w:cs="Arial"/>
                <w:b/>
                <w:sz w:val="20"/>
              </w:rPr>
            </w:pPr>
          </w:p>
        </w:tc>
      </w:tr>
      <w:tr w:rsidR="00BA5AED" w:rsidRPr="00C037ED" w:rsidTr="00A34E63">
        <w:trPr>
          <w:trHeight w:val="423"/>
          <w:jc w:val="center"/>
        </w:trPr>
        <w:tc>
          <w:tcPr>
            <w:tcW w:w="228" w:type="pct"/>
          </w:tcPr>
          <w:p w:rsidR="00BA5AED" w:rsidRPr="00C037ED" w:rsidRDefault="00BA5AED" w:rsidP="00F504C0">
            <w:pPr>
              <w:pStyle w:val="Prrafodelista"/>
              <w:numPr>
                <w:ilvl w:val="0"/>
                <w:numId w:val="1"/>
              </w:numPr>
              <w:jc w:val="both"/>
              <w:rPr>
                <w:b/>
                <w:bCs/>
                <w:sz w:val="20"/>
              </w:rPr>
            </w:pPr>
          </w:p>
        </w:tc>
        <w:tc>
          <w:tcPr>
            <w:tcW w:w="207" w:type="pct"/>
            <w:shd w:val="clear" w:color="auto" w:fill="auto"/>
          </w:tcPr>
          <w:p w:rsidR="00BA5AED" w:rsidRDefault="00BA5AED" w:rsidP="00F504C0">
            <w:pPr>
              <w:jc w:val="both"/>
              <w:rPr>
                <w:b/>
                <w:bCs/>
                <w:sz w:val="20"/>
              </w:rPr>
            </w:pPr>
            <w:r>
              <w:rPr>
                <w:b/>
                <w:bCs/>
                <w:sz w:val="20"/>
              </w:rPr>
              <w:t>86</w:t>
            </w:r>
          </w:p>
        </w:tc>
        <w:tc>
          <w:tcPr>
            <w:tcW w:w="1460" w:type="pct"/>
            <w:shd w:val="clear" w:color="auto" w:fill="auto"/>
          </w:tcPr>
          <w:p w:rsidR="00BA5AED" w:rsidRDefault="00BA5AED" w:rsidP="00C9042D">
            <w:pPr>
              <w:jc w:val="both"/>
              <w:rPr>
                <w:rFonts w:cs="Arial"/>
                <w:sz w:val="20"/>
              </w:rPr>
            </w:pPr>
            <w:r>
              <w:rPr>
                <w:rFonts w:cs="Arial"/>
                <w:sz w:val="20"/>
              </w:rPr>
              <w:t xml:space="preserve">Proposición con Punto de Acuerdo por el que se exhorta a diversas autoridades federales y estatales, a que realicen acciones para vigilar que los alimentos que se expenderán en los diversos centros recreativos y zonas aledañas, con motivo de las vacaciones de “Semana Santa”, cumplan con las medidas de higiene y sanidad, a efectos de evitar enfermedades a la  población; así como para que se impida el incremento desmedido en los precios en perjuicio de la económica de los vacacionistas </w:t>
            </w:r>
          </w:p>
        </w:tc>
        <w:tc>
          <w:tcPr>
            <w:tcW w:w="605" w:type="pct"/>
            <w:shd w:val="clear" w:color="auto" w:fill="auto"/>
          </w:tcPr>
          <w:p w:rsidR="00BA5AED" w:rsidRDefault="00BA5AED" w:rsidP="00630B12">
            <w:pPr>
              <w:rPr>
                <w:bCs/>
                <w:sz w:val="20"/>
                <w:lang w:val="es-ES_tradnl"/>
              </w:rPr>
            </w:pPr>
          </w:p>
        </w:tc>
        <w:tc>
          <w:tcPr>
            <w:tcW w:w="541" w:type="pct"/>
            <w:shd w:val="clear" w:color="auto" w:fill="auto"/>
          </w:tcPr>
          <w:p w:rsidR="00BA5AED" w:rsidRDefault="00BA5AED" w:rsidP="004F623F">
            <w:pPr>
              <w:jc w:val="center"/>
              <w:rPr>
                <w:rFonts w:cs="Arial"/>
                <w:sz w:val="20"/>
              </w:rPr>
            </w:pPr>
            <w:r>
              <w:rPr>
                <w:rFonts w:cs="Arial"/>
                <w:sz w:val="20"/>
              </w:rPr>
              <w:t>15-Abril-2019</w:t>
            </w:r>
          </w:p>
          <w:p w:rsidR="00BA5AED" w:rsidRDefault="00BA5AED" w:rsidP="004F623F">
            <w:pPr>
              <w:jc w:val="center"/>
              <w:rPr>
                <w:rFonts w:cs="Arial"/>
                <w:sz w:val="20"/>
              </w:rPr>
            </w:pPr>
            <w:r>
              <w:rPr>
                <w:rFonts w:cs="Arial"/>
                <w:sz w:val="20"/>
              </w:rPr>
              <w:t>(Segunda)</w:t>
            </w:r>
          </w:p>
        </w:tc>
        <w:tc>
          <w:tcPr>
            <w:tcW w:w="700" w:type="pct"/>
            <w:shd w:val="clear" w:color="auto" w:fill="auto"/>
          </w:tcPr>
          <w:p w:rsidR="00BA5AED" w:rsidRDefault="00BA5AED" w:rsidP="001852D5">
            <w:pPr>
              <w:rPr>
                <w:bCs/>
                <w:sz w:val="20"/>
              </w:rPr>
            </w:pPr>
            <w:proofErr w:type="spellStart"/>
            <w:r>
              <w:rPr>
                <w:bCs/>
                <w:sz w:val="20"/>
              </w:rPr>
              <w:t>Dip</w:t>
            </w:r>
            <w:proofErr w:type="spellEnd"/>
            <w:r>
              <w:rPr>
                <w:bCs/>
                <w:sz w:val="20"/>
              </w:rPr>
              <w:t>. Katia Ornelas Gil</w:t>
            </w:r>
          </w:p>
          <w:p w:rsidR="00BA5AED" w:rsidRDefault="00BA5AED" w:rsidP="001852D5">
            <w:pPr>
              <w:rPr>
                <w:bCs/>
                <w:sz w:val="20"/>
              </w:rPr>
            </w:pPr>
            <w:r>
              <w:rPr>
                <w:bCs/>
                <w:sz w:val="20"/>
              </w:rPr>
              <w:t xml:space="preserve">PRI </w:t>
            </w:r>
          </w:p>
        </w:tc>
        <w:tc>
          <w:tcPr>
            <w:tcW w:w="660" w:type="pct"/>
          </w:tcPr>
          <w:p w:rsidR="00BA5AED" w:rsidRPr="00602C39" w:rsidRDefault="001B36A1" w:rsidP="00602C39">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1E7293" w:rsidRPr="000B14A4" w:rsidRDefault="001E7293" w:rsidP="001E7293">
            <w:pPr>
              <w:jc w:val="center"/>
              <w:rPr>
                <w:rFonts w:cs="Arial"/>
                <w:b/>
                <w:sz w:val="20"/>
              </w:rPr>
            </w:pPr>
            <w:r>
              <w:rPr>
                <w:rFonts w:cs="Arial"/>
                <w:b/>
                <w:sz w:val="20"/>
              </w:rPr>
              <w:t>P.A. 010</w:t>
            </w:r>
          </w:p>
          <w:p w:rsidR="00BA5AED" w:rsidRPr="00602C39" w:rsidRDefault="001E7293" w:rsidP="001E7293">
            <w:pPr>
              <w:jc w:val="center"/>
              <w:rPr>
                <w:rFonts w:cs="Arial"/>
                <w:b/>
                <w:sz w:val="20"/>
              </w:rPr>
            </w:pPr>
            <w:r>
              <w:rPr>
                <w:rFonts w:cs="Arial"/>
                <w:sz w:val="20"/>
              </w:rPr>
              <w:t>Se aprobó de urgente resolución</w:t>
            </w:r>
          </w:p>
        </w:tc>
      </w:tr>
      <w:tr w:rsidR="00F17B44" w:rsidRPr="00C037ED" w:rsidTr="00A34E63">
        <w:trPr>
          <w:trHeight w:val="423"/>
          <w:jc w:val="center"/>
        </w:trPr>
        <w:tc>
          <w:tcPr>
            <w:tcW w:w="228" w:type="pct"/>
          </w:tcPr>
          <w:p w:rsidR="00F17B44" w:rsidRPr="00C037ED" w:rsidRDefault="00F17B44" w:rsidP="00F504C0">
            <w:pPr>
              <w:pStyle w:val="Prrafodelista"/>
              <w:numPr>
                <w:ilvl w:val="0"/>
                <w:numId w:val="1"/>
              </w:numPr>
              <w:jc w:val="both"/>
              <w:rPr>
                <w:b/>
                <w:bCs/>
                <w:sz w:val="20"/>
              </w:rPr>
            </w:pPr>
          </w:p>
        </w:tc>
        <w:tc>
          <w:tcPr>
            <w:tcW w:w="207" w:type="pct"/>
            <w:shd w:val="clear" w:color="auto" w:fill="auto"/>
          </w:tcPr>
          <w:p w:rsidR="00F17B44" w:rsidRDefault="00F17B44" w:rsidP="00F504C0">
            <w:pPr>
              <w:jc w:val="both"/>
              <w:rPr>
                <w:b/>
                <w:bCs/>
                <w:sz w:val="20"/>
              </w:rPr>
            </w:pPr>
            <w:r>
              <w:rPr>
                <w:b/>
                <w:bCs/>
                <w:sz w:val="20"/>
              </w:rPr>
              <w:t>87</w:t>
            </w:r>
          </w:p>
        </w:tc>
        <w:tc>
          <w:tcPr>
            <w:tcW w:w="1460" w:type="pct"/>
            <w:shd w:val="clear" w:color="auto" w:fill="auto"/>
          </w:tcPr>
          <w:p w:rsidR="00F17B44" w:rsidRDefault="00F17B44" w:rsidP="00C9042D">
            <w:pPr>
              <w:jc w:val="both"/>
              <w:rPr>
                <w:rFonts w:cs="Arial"/>
                <w:sz w:val="20"/>
              </w:rPr>
            </w:pPr>
            <w:r>
              <w:rPr>
                <w:rFonts w:cs="Arial"/>
                <w:sz w:val="20"/>
              </w:rPr>
              <w:t xml:space="preserve">Proposición con Punto de Acuerdo por el que se exhorta al Delegado de la Fiscalía General de la República en el Estado, para que en el marco de su competencia, realice las acciones jurídicas necesarias que conduzcan a reintegrar “El Campo Experimental del Kilómetro 21” y “La Reserva Ecológica de la </w:t>
            </w:r>
            <w:proofErr w:type="spellStart"/>
            <w:r>
              <w:rPr>
                <w:rFonts w:cs="Arial"/>
                <w:sz w:val="20"/>
              </w:rPr>
              <w:t>Chontalpa</w:t>
            </w:r>
            <w:proofErr w:type="spellEnd"/>
            <w:r>
              <w:rPr>
                <w:rFonts w:cs="Arial"/>
                <w:sz w:val="20"/>
              </w:rPr>
              <w:t xml:space="preserve">”, al Colegio de </w:t>
            </w:r>
            <w:proofErr w:type="spellStart"/>
            <w:r>
              <w:rPr>
                <w:rFonts w:cs="Arial"/>
                <w:sz w:val="20"/>
              </w:rPr>
              <w:t>Potsgraduados</w:t>
            </w:r>
            <w:proofErr w:type="spellEnd"/>
            <w:r>
              <w:rPr>
                <w:rFonts w:cs="Arial"/>
                <w:sz w:val="20"/>
              </w:rPr>
              <w:t>, Campus Cárdenas, Tabasco, que se encuentran invadidas por un grupo de personas</w:t>
            </w:r>
          </w:p>
        </w:tc>
        <w:tc>
          <w:tcPr>
            <w:tcW w:w="605" w:type="pct"/>
            <w:shd w:val="clear" w:color="auto" w:fill="auto"/>
          </w:tcPr>
          <w:p w:rsidR="00F17B44" w:rsidRDefault="00C74D81" w:rsidP="00630B12">
            <w:pPr>
              <w:rPr>
                <w:bCs/>
                <w:sz w:val="20"/>
                <w:lang w:val="es-ES_tradnl"/>
              </w:rPr>
            </w:pPr>
            <w:r>
              <w:rPr>
                <w:bCs/>
                <w:sz w:val="20"/>
              </w:rPr>
              <w:t>Seguridad Pública, Procuración de Justicia y Protección Civil</w:t>
            </w:r>
          </w:p>
        </w:tc>
        <w:tc>
          <w:tcPr>
            <w:tcW w:w="541" w:type="pct"/>
            <w:shd w:val="clear" w:color="auto" w:fill="auto"/>
          </w:tcPr>
          <w:p w:rsidR="00F17B44" w:rsidRDefault="00F17B44" w:rsidP="004F623F">
            <w:pPr>
              <w:jc w:val="center"/>
              <w:rPr>
                <w:rFonts w:cs="Arial"/>
                <w:sz w:val="20"/>
              </w:rPr>
            </w:pPr>
            <w:r>
              <w:rPr>
                <w:rFonts w:cs="Arial"/>
                <w:sz w:val="20"/>
              </w:rPr>
              <w:t>25-Abril-2019</w:t>
            </w:r>
          </w:p>
        </w:tc>
        <w:tc>
          <w:tcPr>
            <w:tcW w:w="700" w:type="pct"/>
            <w:shd w:val="clear" w:color="auto" w:fill="auto"/>
          </w:tcPr>
          <w:p w:rsidR="00F17B44" w:rsidRDefault="00F17B44" w:rsidP="001852D5">
            <w:pPr>
              <w:rPr>
                <w:bCs/>
                <w:sz w:val="20"/>
              </w:rPr>
            </w:pPr>
            <w:proofErr w:type="spellStart"/>
            <w:r>
              <w:rPr>
                <w:bCs/>
                <w:sz w:val="20"/>
              </w:rPr>
              <w:t>Dip</w:t>
            </w:r>
            <w:proofErr w:type="spellEnd"/>
            <w:r>
              <w:rPr>
                <w:bCs/>
                <w:sz w:val="20"/>
              </w:rPr>
              <w:t>. Nelson Humberto Gallegos Vaca</w:t>
            </w:r>
          </w:p>
          <w:p w:rsidR="00F17B44" w:rsidRDefault="00F17B44" w:rsidP="001852D5">
            <w:pPr>
              <w:rPr>
                <w:bCs/>
                <w:sz w:val="20"/>
              </w:rPr>
            </w:pPr>
            <w:r>
              <w:rPr>
                <w:bCs/>
                <w:sz w:val="20"/>
              </w:rPr>
              <w:t xml:space="preserve">PRD </w:t>
            </w:r>
          </w:p>
        </w:tc>
        <w:tc>
          <w:tcPr>
            <w:tcW w:w="660" w:type="pct"/>
          </w:tcPr>
          <w:p w:rsidR="00F17B44"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Dolores del Carmen Gutiérrez Zurita, Elsy Lydia Izquierdo Morales, Patricia Hernández Calderón, Ricardo </w:t>
            </w:r>
            <w:proofErr w:type="spellStart"/>
            <w:r w:rsidRPr="001B36A1">
              <w:rPr>
                <w:rFonts w:cs="Arial"/>
                <w:b/>
                <w:color w:val="000000"/>
                <w:sz w:val="20"/>
                <w:lang w:eastAsia="es-MX"/>
              </w:rPr>
              <w:t>Fitz</w:t>
            </w:r>
            <w:proofErr w:type="spellEnd"/>
            <w:r w:rsidRPr="001B36A1">
              <w:rPr>
                <w:rFonts w:cs="Arial"/>
                <w:b/>
                <w:color w:val="000000"/>
                <w:sz w:val="20"/>
                <w:lang w:eastAsia="es-MX"/>
              </w:rPr>
              <w:t xml:space="preserve"> Mendoza, Ingrid Margarita Rosas Pantoja, Minerva Santos García, Katia Ornelas Gil, Carlos Mario Ramos Hernández y Gerald Washington Herrera Castellanos</w:t>
            </w:r>
            <w:r w:rsidRPr="001B36A1">
              <w:rPr>
                <w:rFonts w:eastAsia="Arial" w:cs="Arial"/>
                <w:b/>
                <w:color w:val="000000"/>
                <w:sz w:val="20"/>
              </w:rPr>
              <w:t xml:space="preserve"> </w:t>
            </w:r>
          </w:p>
        </w:tc>
        <w:tc>
          <w:tcPr>
            <w:tcW w:w="599" w:type="pct"/>
            <w:shd w:val="clear" w:color="auto" w:fill="auto"/>
          </w:tcPr>
          <w:p w:rsidR="008204B3" w:rsidRPr="000B14A4" w:rsidRDefault="008204B3" w:rsidP="008204B3">
            <w:pPr>
              <w:jc w:val="center"/>
              <w:rPr>
                <w:rFonts w:cs="Arial"/>
                <w:b/>
                <w:sz w:val="20"/>
              </w:rPr>
            </w:pPr>
            <w:r>
              <w:rPr>
                <w:rFonts w:cs="Arial"/>
                <w:b/>
                <w:sz w:val="20"/>
              </w:rPr>
              <w:t>P.A. 012</w:t>
            </w:r>
          </w:p>
          <w:p w:rsidR="00F17B44" w:rsidRDefault="008204B3" w:rsidP="008204B3">
            <w:pPr>
              <w:jc w:val="center"/>
              <w:rPr>
                <w:rFonts w:cs="Arial"/>
                <w:b/>
                <w:sz w:val="20"/>
              </w:rPr>
            </w:pPr>
            <w:r>
              <w:rPr>
                <w:rFonts w:cs="Arial"/>
                <w:sz w:val="20"/>
              </w:rPr>
              <w:t>Se aprobó en sesión de Pleno 14-Mayo-2019</w:t>
            </w:r>
          </w:p>
        </w:tc>
      </w:tr>
      <w:tr w:rsidR="00995C35" w:rsidRPr="00C037ED" w:rsidTr="00A34E63">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995C35" w:rsidP="00F504C0">
            <w:pPr>
              <w:jc w:val="both"/>
              <w:rPr>
                <w:b/>
                <w:bCs/>
                <w:sz w:val="20"/>
              </w:rPr>
            </w:pPr>
            <w:r>
              <w:rPr>
                <w:b/>
                <w:bCs/>
                <w:sz w:val="20"/>
              </w:rPr>
              <w:t>88</w:t>
            </w:r>
          </w:p>
        </w:tc>
        <w:tc>
          <w:tcPr>
            <w:tcW w:w="1460" w:type="pct"/>
            <w:shd w:val="clear" w:color="auto" w:fill="auto"/>
          </w:tcPr>
          <w:p w:rsidR="00995C35" w:rsidRDefault="00995C35" w:rsidP="00C9042D">
            <w:pPr>
              <w:jc w:val="both"/>
              <w:rPr>
                <w:rFonts w:cs="Arial"/>
                <w:sz w:val="20"/>
              </w:rPr>
            </w:pPr>
            <w:r>
              <w:rPr>
                <w:rFonts w:cs="Arial"/>
                <w:sz w:val="20"/>
              </w:rPr>
              <w:t xml:space="preserve">Proposición con Punto de Acuerdo por el que se exhorta a la </w:t>
            </w:r>
            <w:r w:rsidR="00321C93">
              <w:rPr>
                <w:rFonts w:cs="Arial"/>
                <w:sz w:val="20"/>
              </w:rPr>
              <w:t>Procuraduría</w:t>
            </w:r>
            <w:r>
              <w:rPr>
                <w:rFonts w:cs="Arial"/>
                <w:sz w:val="20"/>
              </w:rPr>
              <w:t xml:space="preserve"> Federal del Consumidor, </w:t>
            </w:r>
            <w:r w:rsidR="00321C93">
              <w:rPr>
                <w:rFonts w:cs="Arial"/>
                <w:sz w:val="20"/>
              </w:rPr>
              <w:t>Delegación</w:t>
            </w:r>
            <w:r>
              <w:rPr>
                <w:rFonts w:cs="Arial"/>
                <w:sz w:val="20"/>
              </w:rPr>
              <w:t xml:space="preserve"> Tabasco; y a las Secretarías de Salud y de Seguridad y </w:t>
            </w:r>
            <w:r w:rsidR="00321C93">
              <w:rPr>
                <w:rFonts w:cs="Arial"/>
                <w:sz w:val="20"/>
              </w:rPr>
              <w:t>Protección</w:t>
            </w:r>
            <w:r>
              <w:rPr>
                <w:rFonts w:cs="Arial"/>
                <w:sz w:val="20"/>
              </w:rPr>
              <w:t xml:space="preserve"> Ciudadana, ambas del Estado de Tabasco, </w:t>
            </w:r>
            <w:r w:rsidR="00590CED">
              <w:rPr>
                <w:rFonts w:cs="Arial"/>
                <w:sz w:val="20"/>
              </w:rPr>
              <w:t xml:space="preserve">para que en ejercicio de sus facultades y de manera coordinada, implementen mecanismos de control, regulación y verificación, de los precios de productos y servicios que se </w:t>
            </w:r>
            <w:r w:rsidR="00321C93">
              <w:rPr>
                <w:rFonts w:cs="Arial"/>
                <w:sz w:val="20"/>
              </w:rPr>
              <w:t>venderán</w:t>
            </w:r>
            <w:r w:rsidR="00590CED">
              <w:rPr>
                <w:rFonts w:cs="Arial"/>
                <w:sz w:val="20"/>
              </w:rPr>
              <w:t xml:space="preserve"> en la Feria Tabasco2019; del </w:t>
            </w:r>
            <w:r w:rsidR="00321C93">
              <w:rPr>
                <w:rFonts w:cs="Arial"/>
                <w:sz w:val="20"/>
              </w:rPr>
              <w:t>expendio</w:t>
            </w:r>
            <w:r w:rsidR="00590CED">
              <w:rPr>
                <w:rFonts w:cs="Arial"/>
                <w:sz w:val="20"/>
              </w:rPr>
              <w:t xml:space="preserve"> y distribución de alimentos y bebidas; así como de la seguridad pública al interior y alrededores del recinto ferial </w:t>
            </w:r>
          </w:p>
        </w:tc>
        <w:tc>
          <w:tcPr>
            <w:tcW w:w="605" w:type="pct"/>
            <w:shd w:val="clear" w:color="auto" w:fill="auto"/>
          </w:tcPr>
          <w:p w:rsidR="00995C35" w:rsidRDefault="00995C35" w:rsidP="00630B12">
            <w:pPr>
              <w:rPr>
                <w:bCs/>
                <w:sz w:val="20"/>
              </w:rPr>
            </w:pPr>
          </w:p>
        </w:tc>
        <w:tc>
          <w:tcPr>
            <w:tcW w:w="541" w:type="pct"/>
            <w:shd w:val="clear" w:color="auto" w:fill="auto"/>
          </w:tcPr>
          <w:p w:rsidR="00995C35" w:rsidRDefault="00321C93" w:rsidP="004F623F">
            <w:pPr>
              <w:jc w:val="center"/>
              <w:rPr>
                <w:rFonts w:cs="Arial"/>
                <w:sz w:val="20"/>
              </w:rPr>
            </w:pPr>
            <w:r>
              <w:rPr>
                <w:rFonts w:cs="Arial"/>
                <w:sz w:val="20"/>
              </w:rPr>
              <w:t>02-Mayo-2019</w:t>
            </w:r>
          </w:p>
        </w:tc>
        <w:tc>
          <w:tcPr>
            <w:tcW w:w="700" w:type="pct"/>
            <w:shd w:val="clear" w:color="auto" w:fill="auto"/>
          </w:tcPr>
          <w:p w:rsidR="00995C35" w:rsidRDefault="00321C93" w:rsidP="001852D5">
            <w:pPr>
              <w:rPr>
                <w:bCs/>
                <w:sz w:val="20"/>
              </w:rPr>
            </w:pPr>
            <w:proofErr w:type="spellStart"/>
            <w:r>
              <w:rPr>
                <w:bCs/>
                <w:sz w:val="20"/>
              </w:rPr>
              <w:t>Dip</w:t>
            </w:r>
            <w:proofErr w:type="spellEnd"/>
            <w:r>
              <w:rPr>
                <w:bCs/>
                <w:sz w:val="20"/>
              </w:rPr>
              <w:t xml:space="preserve">. </w:t>
            </w:r>
            <w:r w:rsidR="00145EF1">
              <w:rPr>
                <w:bCs/>
                <w:sz w:val="20"/>
              </w:rPr>
              <w:t>Agustín</w:t>
            </w:r>
            <w:r>
              <w:rPr>
                <w:bCs/>
                <w:sz w:val="20"/>
              </w:rPr>
              <w:t xml:space="preserve"> Silva Vidal</w:t>
            </w:r>
          </w:p>
          <w:p w:rsidR="00145EF1" w:rsidRDefault="00145EF1" w:rsidP="001852D5">
            <w:pPr>
              <w:rPr>
                <w:bCs/>
                <w:sz w:val="20"/>
              </w:rPr>
            </w:pPr>
            <w:r>
              <w:rPr>
                <w:bCs/>
                <w:sz w:val="20"/>
              </w:rPr>
              <w:t>PRD</w:t>
            </w:r>
          </w:p>
          <w:p w:rsidR="00321C93" w:rsidRDefault="00321C93" w:rsidP="001852D5">
            <w:pPr>
              <w:rPr>
                <w:bCs/>
                <w:sz w:val="20"/>
              </w:rPr>
            </w:pPr>
          </w:p>
        </w:tc>
        <w:tc>
          <w:tcPr>
            <w:tcW w:w="660" w:type="pct"/>
          </w:tcPr>
          <w:p w:rsidR="00995C35" w:rsidRPr="00602C39" w:rsidRDefault="007E3154" w:rsidP="00602C39">
            <w:pPr>
              <w:jc w:val="both"/>
              <w:rPr>
                <w:rFonts w:eastAsia="Arial" w:cs="Arial"/>
                <w:b/>
                <w:color w:val="000000"/>
                <w:sz w:val="20"/>
              </w:rPr>
            </w:pPr>
            <w:r>
              <w:rPr>
                <w:rFonts w:eastAsia="Arial" w:cs="Arial"/>
                <w:b/>
                <w:color w:val="000000"/>
                <w:sz w:val="20"/>
              </w:rPr>
              <w:t>Ninguno</w:t>
            </w:r>
          </w:p>
        </w:tc>
        <w:tc>
          <w:tcPr>
            <w:tcW w:w="599" w:type="pct"/>
            <w:shd w:val="clear" w:color="auto" w:fill="auto"/>
          </w:tcPr>
          <w:p w:rsidR="00083D96" w:rsidRPr="000B14A4" w:rsidRDefault="00083D96" w:rsidP="00083D96">
            <w:pPr>
              <w:jc w:val="center"/>
              <w:rPr>
                <w:rFonts w:cs="Arial"/>
                <w:b/>
                <w:sz w:val="20"/>
              </w:rPr>
            </w:pPr>
            <w:r>
              <w:rPr>
                <w:rFonts w:cs="Arial"/>
                <w:b/>
                <w:sz w:val="20"/>
              </w:rPr>
              <w:t>P.A. 011</w:t>
            </w:r>
          </w:p>
          <w:p w:rsidR="00995C35" w:rsidRDefault="00083D96" w:rsidP="00083D96">
            <w:pPr>
              <w:jc w:val="center"/>
              <w:rPr>
                <w:rFonts w:cs="Arial"/>
                <w:b/>
                <w:sz w:val="20"/>
              </w:rPr>
            </w:pPr>
            <w:r>
              <w:rPr>
                <w:rFonts w:cs="Arial"/>
                <w:sz w:val="20"/>
              </w:rPr>
              <w:t>Se aprobó de urgente resolución</w:t>
            </w:r>
          </w:p>
        </w:tc>
      </w:tr>
      <w:tr w:rsidR="00995C35" w:rsidRPr="00C037ED" w:rsidTr="00A34E63">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145EF1" w:rsidP="00F504C0">
            <w:pPr>
              <w:jc w:val="both"/>
              <w:rPr>
                <w:b/>
                <w:bCs/>
                <w:sz w:val="20"/>
              </w:rPr>
            </w:pPr>
            <w:r>
              <w:rPr>
                <w:b/>
                <w:bCs/>
                <w:sz w:val="20"/>
              </w:rPr>
              <w:t>89</w:t>
            </w:r>
          </w:p>
        </w:tc>
        <w:tc>
          <w:tcPr>
            <w:tcW w:w="1460" w:type="pct"/>
            <w:shd w:val="clear" w:color="auto" w:fill="auto"/>
          </w:tcPr>
          <w:p w:rsidR="00995C35" w:rsidRDefault="008314DF" w:rsidP="00C9042D">
            <w:pPr>
              <w:jc w:val="both"/>
              <w:rPr>
                <w:rFonts w:cs="Arial"/>
                <w:sz w:val="20"/>
              </w:rPr>
            </w:pPr>
            <w:r>
              <w:rPr>
                <w:rFonts w:cs="Arial"/>
                <w:sz w:val="20"/>
              </w:rPr>
              <w:t>Proposición</w:t>
            </w:r>
            <w:r w:rsidR="00145EF1">
              <w:rPr>
                <w:rFonts w:cs="Arial"/>
                <w:sz w:val="20"/>
              </w:rPr>
              <w:t xml:space="preserve"> con Punto de Acuerdo por el que se exhorta respetuosamente a diversas autoridades estatales y municipales, para que acorde a sus respectivos ámbitos de competencia, y en su caso, mediante la debida coordinación, procedan a diseñar y ejecutar, programas y políticas públicas que promuevan entre los estudiantes, funcionarios, personal de confianza y de base, con </w:t>
            </w:r>
            <w:r>
              <w:rPr>
                <w:rFonts w:cs="Arial"/>
                <w:sz w:val="20"/>
              </w:rPr>
              <w:t>información</w:t>
            </w:r>
            <w:r w:rsidR="00145EF1">
              <w:rPr>
                <w:rFonts w:cs="Arial"/>
                <w:sz w:val="20"/>
              </w:rPr>
              <w:t xml:space="preserve"> adecuada para hacer conciencia sobre lo que ocasiona a fin de prevenir la comisión de posibles conductas antisociales de acoso, </w:t>
            </w:r>
            <w:r w:rsidR="00F602D8">
              <w:rPr>
                <w:rFonts w:cs="Arial"/>
                <w:sz w:val="20"/>
              </w:rPr>
              <w:t xml:space="preserve">exhibición y difusión </w:t>
            </w:r>
            <w:r w:rsidR="00D11D80">
              <w:rPr>
                <w:rFonts w:cs="Arial"/>
                <w:sz w:val="20"/>
              </w:rPr>
              <w:t>de material en medio electrónico, que generen violencia digital y que lesiona la imagen y la dignidad de las mujeres</w:t>
            </w:r>
          </w:p>
        </w:tc>
        <w:tc>
          <w:tcPr>
            <w:tcW w:w="605" w:type="pct"/>
            <w:shd w:val="clear" w:color="auto" w:fill="auto"/>
          </w:tcPr>
          <w:p w:rsidR="00995C35" w:rsidRDefault="008314DF" w:rsidP="00630B12">
            <w:pPr>
              <w:rPr>
                <w:bCs/>
                <w:sz w:val="20"/>
              </w:rPr>
            </w:pPr>
            <w:r>
              <w:rPr>
                <w:bCs/>
                <w:sz w:val="20"/>
              </w:rPr>
              <w:t>Derechos Humanos, igualdad de Género y Asuntos de la Frontera Sur</w:t>
            </w:r>
          </w:p>
        </w:tc>
        <w:tc>
          <w:tcPr>
            <w:tcW w:w="541" w:type="pct"/>
            <w:shd w:val="clear" w:color="auto" w:fill="auto"/>
          </w:tcPr>
          <w:p w:rsidR="00995C35" w:rsidRDefault="00D11D80" w:rsidP="004F623F">
            <w:pPr>
              <w:jc w:val="center"/>
              <w:rPr>
                <w:rFonts w:cs="Arial"/>
                <w:sz w:val="20"/>
              </w:rPr>
            </w:pPr>
            <w:r>
              <w:rPr>
                <w:rFonts w:cs="Arial"/>
                <w:sz w:val="20"/>
              </w:rPr>
              <w:t>02-Mayo-2019</w:t>
            </w:r>
          </w:p>
        </w:tc>
        <w:tc>
          <w:tcPr>
            <w:tcW w:w="700" w:type="pct"/>
            <w:shd w:val="clear" w:color="auto" w:fill="auto"/>
          </w:tcPr>
          <w:p w:rsidR="00995C35" w:rsidRDefault="00D11D80" w:rsidP="001852D5">
            <w:pPr>
              <w:rPr>
                <w:bCs/>
                <w:sz w:val="20"/>
              </w:rPr>
            </w:pPr>
            <w:proofErr w:type="spellStart"/>
            <w:r>
              <w:rPr>
                <w:bCs/>
                <w:sz w:val="20"/>
              </w:rPr>
              <w:t>Dip</w:t>
            </w:r>
            <w:proofErr w:type="spellEnd"/>
            <w:r>
              <w:rPr>
                <w:bCs/>
                <w:sz w:val="20"/>
              </w:rPr>
              <w:t>. Ingrid Margarita Rosas Pantoja</w:t>
            </w:r>
          </w:p>
          <w:p w:rsidR="00D11D80" w:rsidRDefault="00D11D80" w:rsidP="001852D5">
            <w:pPr>
              <w:rPr>
                <w:bCs/>
                <w:sz w:val="20"/>
              </w:rPr>
            </w:pPr>
            <w:r>
              <w:rPr>
                <w:bCs/>
                <w:sz w:val="20"/>
              </w:rPr>
              <w:t xml:space="preserve">PRI </w:t>
            </w:r>
          </w:p>
        </w:tc>
        <w:tc>
          <w:tcPr>
            <w:tcW w:w="660" w:type="pct"/>
          </w:tcPr>
          <w:p w:rsidR="00995C35"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Minerva Santos García, Gerald Washington Herrera Castellanos, Katia Ornelas Gil, Nelson Humberto Gallegos Vaca y Elsy Lydia Izquierdo Morales</w:t>
            </w:r>
          </w:p>
        </w:tc>
        <w:tc>
          <w:tcPr>
            <w:tcW w:w="599" w:type="pct"/>
            <w:shd w:val="clear" w:color="auto" w:fill="auto"/>
          </w:tcPr>
          <w:p w:rsidR="00995C35" w:rsidRDefault="00995C35" w:rsidP="001E7293">
            <w:pPr>
              <w:jc w:val="center"/>
              <w:rPr>
                <w:rFonts w:cs="Arial"/>
                <w:b/>
                <w:sz w:val="20"/>
              </w:rPr>
            </w:pPr>
          </w:p>
        </w:tc>
      </w:tr>
      <w:tr w:rsidR="00D11D17" w:rsidRPr="00C037ED" w:rsidTr="00A34E63">
        <w:trPr>
          <w:trHeight w:val="423"/>
          <w:jc w:val="center"/>
        </w:trPr>
        <w:tc>
          <w:tcPr>
            <w:tcW w:w="228" w:type="pct"/>
          </w:tcPr>
          <w:p w:rsidR="00D11D17" w:rsidRPr="00C037ED" w:rsidRDefault="00D11D17" w:rsidP="00F504C0">
            <w:pPr>
              <w:pStyle w:val="Prrafodelista"/>
              <w:numPr>
                <w:ilvl w:val="0"/>
                <w:numId w:val="1"/>
              </w:numPr>
              <w:jc w:val="both"/>
              <w:rPr>
                <w:b/>
                <w:bCs/>
                <w:sz w:val="20"/>
              </w:rPr>
            </w:pPr>
          </w:p>
        </w:tc>
        <w:tc>
          <w:tcPr>
            <w:tcW w:w="207" w:type="pct"/>
            <w:shd w:val="clear" w:color="auto" w:fill="auto"/>
          </w:tcPr>
          <w:p w:rsidR="00D11D17" w:rsidRDefault="00D11D17" w:rsidP="00F504C0">
            <w:pPr>
              <w:jc w:val="both"/>
              <w:rPr>
                <w:b/>
                <w:bCs/>
                <w:sz w:val="20"/>
              </w:rPr>
            </w:pPr>
            <w:r>
              <w:rPr>
                <w:b/>
                <w:bCs/>
                <w:sz w:val="20"/>
              </w:rPr>
              <w:t>90</w:t>
            </w:r>
          </w:p>
        </w:tc>
        <w:tc>
          <w:tcPr>
            <w:tcW w:w="1460" w:type="pct"/>
            <w:shd w:val="clear" w:color="auto" w:fill="auto"/>
          </w:tcPr>
          <w:p w:rsidR="00D11D17" w:rsidRDefault="00D11D17" w:rsidP="00C9042D">
            <w:pPr>
              <w:jc w:val="both"/>
              <w:rPr>
                <w:rFonts w:cs="Arial"/>
                <w:sz w:val="20"/>
              </w:rPr>
            </w:pPr>
            <w:r>
              <w:rPr>
                <w:rFonts w:cs="Arial"/>
                <w:sz w:val="20"/>
              </w:rPr>
              <w:t xml:space="preserve">Proposición con Punto de Acuerdo por el que se exhorta a </w:t>
            </w:r>
            <w:r w:rsidR="00367AE4">
              <w:rPr>
                <w:rFonts w:cs="Arial"/>
                <w:sz w:val="20"/>
              </w:rPr>
              <w:t>l</w:t>
            </w:r>
            <w:r>
              <w:rPr>
                <w:rFonts w:cs="Arial"/>
                <w:sz w:val="20"/>
              </w:rPr>
              <w:t xml:space="preserve">a Secretaría de Salud y al DIF Estatal, para que realicen acciones a favor de los menores en el Estado </w:t>
            </w:r>
          </w:p>
        </w:tc>
        <w:tc>
          <w:tcPr>
            <w:tcW w:w="605" w:type="pct"/>
            <w:shd w:val="clear" w:color="auto" w:fill="auto"/>
          </w:tcPr>
          <w:p w:rsidR="00D11D17" w:rsidRDefault="00367AE4" w:rsidP="00630B12">
            <w:pPr>
              <w:rPr>
                <w:bCs/>
                <w:sz w:val="20"/>
              </w:rPr>
            </w:pPr>
            <w:r>
              <w:rPr>
                <w:bCs/>
                <w:sz w:val="20"/>
              </w:rPr>
              <w:t xml:space="preserve">Salud </w:t>
            </w:r>
          </w:p>
        </w:tc>
        <w:tc>
          <w:tcPr>
            <w:tcW w:w="541" w:type="pct"/>
            <w:shd w:val="clear" w:color="auto" w:fill="auto"/>
          </w:tcPr>
          <w:p w:rsidR="00D11D17" w:rsidRDefault="00D11D17" w:rsidP="004F623F">
            <w:pPr>
              <w:jc w:val="center"/>
              <w:rPr>
                <w:rFonts w:cs="Arial"/>
                <w:sz w:val="20"/>
              </w:rPr>
            </w:pPr>
            <w:r>
              <w:rPr>
                <w:rFonts w:cs="Arial"/>
                <w:sz w:val="20"/>
              </w:rPr>
              <w:t>07-Mayo-2019</w:t>
            </w:r>
          </w:p>
        </w:tc>
        <w:tc>
          <w:tcPr>
            <w:tcW w:w="700" w:type="pct"/>
            <w:shd w:val="clear" w:color="auto" w:fill="auto"/>
          </w:tcPr>
          <w:p w:rsidR="00D11D17" w:rsidRDefault="00D11D17" w:rsidP="001852D5">
            <w:pPr>
              <w:rPr>
                <w:bCs/>
                <w:sz w:val="20"/>
              </w:rPr>
            </w:pPr>
            <w:proofErr w:type="spellStart"/>
            <w:r>
              <w:rPr>
                <w:bCs/>
                <w:sz w:val="20"/>
              </w:rPr>
              <w:t>Dip</w:t>
            </w:r>
            <w:proofErr w:type="spellEnd"/>
            <w:r>
              <w:rPr>
                <w:bCs/>
                <w:sz w:val="20"/>
              </w:rPr>
              <w:t>. Minerva Santos García</w:t>
            </w:r>
          </w:p>
          <w:p w:rsidR="00D11D17" w:rsidRDefault="00D11D17" w:rsidP="001852D5">
            <w:pPr>
              <w:rPr>
                <w:bCs/>
                <w:sz w:val="20"/>
              </w:rPr>
            </w:pPr>
            <w:r>
              <w:rPr>
                <w:bCs/>
                <w:sz w:val="20"/>
              </w:rPr>
              <w:t xml:space="preserve">PRI </w:t>
            </w:r>
          </w:p>
        </w:tc>
        <w:tc>
          <w:tcPr>
            <w:tcW w:w="660" w:type="pct"/>
          </w:tcPr>
          <w:p w:rsidR="00D11D17" w:rsidRPr="007D53E4" w:rsidRDefault="007D53E4" w:rsidP="007D53E4">
            <w:pPr>
              <w:widowControl w:val="0"/>
              <w:jc w:val="both"/>
              <w:rPr>
                <w:rFonts w:cs="Arial"/>
                <w:b/>
                <w:snapToGrid w:val="0"/>
                <w:sz w:val="20"/>
              </w:rPr>
            </w:pPr>
            <w:r w:rsidRPr="007D53E4">
              <w:rPr>
                <w:rFonts w:eastAsia="Arial" w:cs="Arial"/>
                <w:b/>
                <w:color w:val="000000"/>
                <w:sz w:val="20"/>
              </w:rPr>
              <w:t>D</w:t>
            </w:r>
            <w:r w:rsidR="00A752E8">
              <w:rPr>
                <w:rFonts w:eastAsia="Arial" w:cs="Arial"/>
                <w:b/>
                <w:color w:val="000000"/>
                <w:sz w:val="20"/>
              </w:rPr>
              <w:t>iputadas y diput</w:t>
            </w:r>
            <w:r w:rsidRPr="007D53E4">
              <w:rPr>
                <w:rFonts w:eastAsia="Arial" w:cs="Arial"/>
                <w:b/>
                <w:color w:val="000000"/>
                <w:sz w:val="20"/>
              </w:rPr>
              <w:t xml:space="preserve">ados: </w:t>
            </w:r>
            <w:proofErr w:type="spellStart"/>
            <w:r w:rsidRPr="007D53E4">
              <w:rPr>
                <w:rFonts w:cs="Arial"/>
                <w:b/>
                <w:snapToGrid w:val="0"/>
                <w:sz w:val="20"/>
              </w:rPr>
              <w:t>Odette</w:t>
            </w:r>
            <w:proofErr w:type="spellEnd"/>
            <w:r w:rsidRPr="007D53E4">
              <w:rPr>
                <w:rFonts w:cs="Arial"/>
                <w:b/>
                <w:snapToGrid w:val="0"/>
                <w:sz w:val="20"/>
              </w:rPr>
              <w:t xml:space="preserve"> Carolina Lastra García, Carlos Mario Ramos Hernández, Ingrid Margarita Rosas Pantoja, Patricia Hernández Calderón, Dolores del Carmen Gutiérrez Zurita, Gerald Washington Herrera Castellanos y Nelson Humberto Gallegos </w:t>
            </w:r>
            <w:r w:rsidRPr="007D53E4">
              <w:rPr>
                <w:rFonts w:cs="Arial"/>
                <w:b/>
                <w:snapToGrid w:val="0"/>
                <w:sz w:val="20"/>
              </w:rPr>
              <w:lastRenderedPageBreak/>
              <w:t>Vaca.</w:t>
            </w:r>
          </w:p>
        </w:tc>
        <w:tc>
          <w:tcPr>
            <w:tcW w:w="599" w:type="pct"/>
            <w:shd w:val="clear" w:color="auto" w:fill="auto"/>
          </w:tcPr>
          <w:p w:rsidR="00D11D17" w:rsidRDefault="00D11D17" w:rsidP="001E7293">
            <w:pPr>
              <w:jc w:val="center"/>
              <w:rPr>
                <w:rFonts w:cs="Arial"/>
                <w:b/>
                <w:sz w:val="20"/>
              </w:rPr>
            </w:pPr>
          </w:p>
        </w:tc>
      </w:tr>
      <w:tr w:rsidR="00E72453" w:rsidRPr="00C037ED" w:rsidTr="00A34E63">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E72453" w:rsidP="00F504C0">
            <w:pPr>
              <w:jc w:val="both"/>
              <w:rPr>
                <w:b/>
                <w:bCs/>
                <w:sz w:val="20"/>
              </w:rPr>
            </w:pPr>
            <w:r>
              <w:rPr>
                <w:b/>
                <w:bCs/>
                <w:sz w:val="20"/>
              </w:rPr>
              <w:t>91</w:t>
            </w:r>
          </w:p>
        </w:tc>
        <w:tc>
          <w:tcPr>
            <w:tcW w:w="1460" w:type="pct"/>
            <w:shd w:val="clear" w:color="auto" w:fill="auto"/>
          </w:tcPr>
          <w:p w:rsidR="00E72453" w:rsidRDefault="00E72453" w:rsidP="00C9042D">
            <w:pPr>
              <w:jc w:val="both"/>
              <w:rPr>
                <w:rFonts w:cs="Arial"/>
                <w:sz w:val="20"/>
              </w:rPr>
            </w:pPr>
            <w:r>
              <w:rPr>
                <w:rFonts w:cs="Arial"/>
                <w:sz w:val="20"/>
              </w:rPr>
              <w:t xml:space="preserve">Proposición con Punto de Acuerdo por el que se aprueba colocar en el Muro de Honor del Pleno del H. Congreso del Estado de Tabasco, con letras doradas, el nombre del General Carlos </w:t>
            </w:r>
            <w:proofErr w:type="spellStart"/>
            <w:r>
              <w:rPr>
                <w:rFonts w:cs="Arial"/>
                <w:sz w:val="20"/>
              </w:rPr>
              <w:t>Greene</w:t>
            </w:r>
            <w:proofErr w:type="spellEnd"/>
            <w:r>
              <w:rPr>
                <w:rFonts w:cs="Arial"/>
                <w:sz w:val="20"/>
              </w:rPr>
              <w:t xml:space="preserve"> Ramírez</w:t>
            </w:r>
          </w:p>
        </w:tc>
        <w:tc>
          <w:tcPr>
            <w:tcW w:w="605" w:type="pct"/>
            <w:shd w:val="clear" w:color="auto" w:fill="auto"/>
          </w:tcPr>
          <w:p w:rsidR="00E72453" w:rsidRDefault="00900B20" w:rsidP="00630B12">
            <w:pPr>
              <w:rPr>
                <w:bCs/>
                <w:sz w:val="20"/>
              </w:rPr>
            </w:pPr>
            <w:r>
              <w:rPr>
                <w:bCs/>
                <w:sz w:val="20"/>
                <w:lang w:val="es-ES_tradnl"/>
              </w:rPr>
              <w:t>Instructora de la Cámara, Justicia y Gran Jurado y Reglamento y Prácticas Parlamentarias</w:t>
            </w:r>
          </w:p>
        </w:tc>
        <w:tc>
          <w:tcPr>
            <w:tcW w:w="541" w:type="pct"/>
            <w:shd w:val="clear" w:color="auto" w:fill="auto"/>
          </w:tcPr>
          <w:p w:rsidR="00E72453" w:rsidRDefault="003A6B14" w:rsidP="004F623F">
            <w:pPr>
              <w:jc w:val="center"/>
              <w:rPr>
                <w:rFonts w:cs="Arial"/>
                <w:sz w:val="20"/>
              </w:rPr>
            </w:pPr>
            <w:r>
              <w:rPr>
                <w:rFonts w:cs="Arial"/>
                <w:sz w:val="20"/>
              </w:rPr>
              <w:t>09</w:t>
            </w:r>
            <w:r w:rsidR="00E72453">
              <w:rPr>
                <w:rFonts w:cs="Arial"/>
                <w:sz w:val="20"/>
              </w:rPr>
              <w:t>-Mayo-2019</w:t>
            </w:r>
          </w:p>
        </w:tc>
        <w:tc>
          <w:tcPr>
            <w:tcW w:w="700" w:type="pct"/>
            <w:shd w:val="clear" w:color="auto" w:fill="auto"/>
          </w:tcPr>
          <w:p w:rsidR="00E72453" w:rsidRDefault="00E72453" w:rsidP="001852D5">
            <w:pPr>
              <w:rPr>
                <w:bCs/>
                <w:sz w:val="20"/>
              </w:rPr>
            </w:pPr>
            <w:proofErr w:type="spellStart"/>
            <w:r>
              <w:rPr>
                <w:bCs/>
                <w:sz w:val="20"/>
              </w:rPr>
              <w:t>Dip</w:t>
            </w:r>
            <w:proofErr w:type="spellEnd"/>
            <w:r>
              <w:rPr>
                <w:bCs/>
                <w:sz w:val="20"/>
              </w:rPr>
              <w:t>. Charlie Valentino Flores Vera</w:t>
            </w:r>
          </w:p>
          <w:p w:rsidR="00E72453" w:rsidRDefault="00E72453" w:rsidP="001852D5">
            <w:pPr>
              <w:rPr>
                <w:bCs/>
                <w:sz w:val="20"/>
              </w:rPr>
            </w:pPr>
            <w:r>
              <w:rPr>
                <w:bCs/>
                <w:sz w:val="20"/>
              </w:rPr>
              <w:t xml:space="preserve">MORENA </w:t>
            </w:r>
          </w:p>
        </w:tc>
        <w:tc>
          <w:tcPr>
            <w:tcW w:w="660" w:type="pct"/>
          </w:tcPr>
          <w:p w:rsidR="00E72453" w:rsidRPr="001B36A1" w:rsidRDefault="00E32579" w:rsidP="00602C39">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E72453" w:rsidRDefault="00E72453" w:rsidP="001E7293">
            <w:pPr>
              <w:jc w:val="center"/>
              <w:rPr>
                <w:rFonts w:cs="Arial"/>
                <w:b/>
                <w:sz w:val="20"/>
              </w:rPr>
            </w:pPr>
          </w:p>
        </w:tc>
      </w:tr>
      <w:tr w:rsidR="00E72453" w:rsidRPr="00C037ED" w:rsidTr="00A34E63">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3A6B14" w:rsidP="00F504C0">
            <w:pPr>
              <w:jc w:val="both"/>
              <w:rPr>
                <w:b/>
                <w:bCs/>
                <w:sz w:val="20"/>
              </w:rPr>
            </w:pPr>
            <w:r>
              <w:rPr>
                <w:b/>
                <w:bCs/>
                <w:sz w:val="20"/>
              </w:rPr>
              <w:t>92</w:t>
            </w:r>
          </w:p>
        </w:tc>
        <w:tc>
          <w:tcPr>
            <w:tcW w:w="1460" w:type="pct"/>
            <w:shd w:val="clear" w:color="auto" w:fill="auto"/>
          </w:tcPr>
          <w:p w:rsidR="00E72453" w:rsidRDefault="003A6B14" w:rsidP="00C9042D">
            <w:pPr>
              <w:jc w:val="both"/>
              <w:rPr>
                <w:rFonts w:cs="Arial"/>
                <w:sz w:val="20"/>
              </w:rPr>
            </w:pPr>
            <w:r>
              <w:rPr>
                <w:rFonts w:cs="Arial"/>
                <w:sz w:val="20"/>
              </w:rPr>
              <w:t xml:space="preserve">Proposición de Excitativa por el que se exhorta a la Comisión Ordinaria de Gobernación y Puntos Constitucionales, para que dictamine la Iniciativa por la que se expide la Ley de Protección de Defensores de los Derechos Humanos y Periodistas del Estado de Tabasco </w:t>
            </w:r>
          </w:p>
        </w:tc>
        <w:tc>
          <w:tcPr>
            <w:tcW w:w="605" w:type="pct"/>
            <w:shd w:val="clear" w:color="auto" w:fill="auto"/>
          </w:tcPr>
          <w:p w:rsidR="00E72453" w:rsidRDefault="003A6B14" w:rsidP="00630B12">
            <w:pPr>
              <w:rPr>
                <w:bCs/>
                <w:sz w:val="20"/>
              </w:rPr>
            </w:pPr>
            <w:r>
              <w:rPr>
                <w:bCs/>
                <w:sz w:val="20"/>
              </w:rPr>
              <w:t xml:space="preserve">Junta de </w:t>
            </w:r>
            <w:r w:rsidR="00900B20">
              <w:rPr>
                <w:bCs/>
                <w:sz w:val="20"/>
              </w:rPr>
              <w:t>Coordinación</w:t>
            </w:r>
            <w:r>
              <w:rPr>
                <w:bCs/>
                <w:sz w:val="20"/>
              </w:rPr>
              <w:t xml:space="preserve"> </w:t>
            </w:r>
            <w:r w:rsidR="00900B20">
              <w:rPr>
                <w:bCs/>
                <w:sz w:val="20"/>
              </w:rPr>
              <w:t>Política</w:t>
            </w:r>
          </w:p>
        </w:tc>
        <w:tc>
          <w:tcPr>
            <w:tcW w:w="541" w:type="pct"/>
            <w:shd w:val="clear" w:color="auto" w:fill="auto"/>
          </w:tcPr>
          <w:p w:rsidR="00E72453" w:rsidRDefault="003A6B14" w:rsidP="004F623F">
            <w:pPr>
              <w:jc w:val="center"/>
              <w:rPr>
                <w:rFonts w:cs="Arial"/>
                <w:sz w:val="20"/>
              </w:rPr>
            </w:pPr>
            <w:r>
              <w:rPr>
                <w:rFonts w:cs="Arial"/>
                <w:sz w:val="20"/>
              </w:rPr>
              <w:t>09-Mayo-2019</w:t>
            </w:r>
          </w:p>
        </w:tc>
        <w:tc>
          <w:tcPr>
            <w:tcW w:w="700" w:type="pct"/>
            <w:shd w:val="clear" w:color="auto" w:fill="auto"/>
          </w:tcPr>
          <w:p w:rsidR="00E72453" w:rsidRDefault="003A6B14" w:rsidP="001852D5">
            <w:pPr>
              <w:rPr>
                <w:bCs/>
                <w:sz w:val="20"/>
              </w:rPr>
            </w:pPr>
            <w:r>
              <w:rPr>
                <w:bCs/>
                <w:sz w:val="20"/>
              </w:rPr>
              <w:t xml:space="preserve">Fracción Parlamentaria del PRI </w:t>
            </w:r>
          </w:p>
        </w:tc>
        <w:tc>
          <w:tcPr>
            <w:tcW w:w="660" w:type="pct"/>
          </w:tcPr>
          <w:p w:rsidR="00E72453" w:rsidRPr="00E32579" w:rsidRDefault="00E32579" w:rsidP="00E32579">
            <w:pPr>
              <w:widowControl w:val="0"/>
              <w:jc w:val="both"/>
              <w:rPr>
                <w:rFonts w:cs="Arial"/>
                <w:b/>
                <w:snapToGrid w:val="0"/>
                <w:sz w:val="20"/>
              </w:rPr>
            </w:pPr>
            <w:r w:rsidRPr="00E32579">
              <w:rPr>
                <w:rFonts w:eastAsia="Arial" w:cs="Arial"/>
                <w:b/>
                <w:color w:val="000000"/>
                <w:sz w:val="20"/>
              </w:rPr>
              <w:t xml:space="preserve">Diputadas y diputados: </w:t>
            </w:r>
            <w:proofErr w:type="spellStart"/>
            <w:r w:rsidRPr="00E32579">
              <w:rPr>
                <w:rFonts w:cs="Arial"/>
                <w:b/>
                <w:snapToGrid w:val="0"/>
                <w:sz w:val="20"/>
              </w:rPr>
              <w:t>Odette</w:t>
            </w:r>
            <w:proofErr w:type="spellEnd"/>
            <w:r w:rsidRPr="00E32579">
              <w:rPr>
                <w:rFonts w:cs="Arial"/>
                <w:b/>
                <w:snapToGrid w:val="0"/>
                <w:sz w:val="20"/>
              </w:rPr>
              <w:t xml:space="preserve"> Carolina Lastra García, Carlos Mario Ramos Hernández y Nelson Humberto Gallegos Vaca.</w:t>
            </w:r>
          </w:p>
        </w:tc>
        <w:tc>
          <w:tcPr>
            <w:tcW w:w="599" w:type="pct"/>
            <w:shd w:val="clear" w:color="auto" w:fill="auto"/>
          </w:tcPr>
          <w:p w:rsidR="00E72453" w:rsidRDefault="00E72453"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8717F8" w:rsidP="00F504C0">
            <w:pPr>
              <w:jc w:val="both"/>
              <w:rPr>
                <w:b/>
                <w:bCs/>
                <w:sz w:val="20"/>
              </w:rPr>
            </w:pPr>
            <w:r>
              <w:rPr>
                <w:b/>
                <w:bCs/>
                <w:sz w:val="20"/>
              </w:rPr>
              <w:t>93</w:t>
            </w:r>
          </w:p>
        </w:tc>
        <w:tc>
          <w:tcPr>
            <w:tcW w:w="1460" w:type="pct"/>
            <w:shd w:val="clear" w:color="auto" w:fill="auto"/>
          </w:tcPr>
          <w:p w:rsidR="008717F8" w:rsidRDefault="008717F8" w:rsidP="00C9042D">
            <w:pPr>
              <w:jc w:val="both"/>
              <w:rPr>
                <w:rFonts w:cs="Arial"/>
                <w:sz w:val="20"/>
              </w:rPr>
            </w:pPr>
            <w:r>
              <w:rPr>
                <w:rFonts w:cs="Arial"/>
                <w:sz w:val="20"/>
              </w:rPr>
              <w:t xml:space="preserve">Proposición con Punto de Acuerdo por el que se exhorta respetuosamente a la Cámara de Diputados del H. Congreso de la Unión, para que, mediante la revisión y análisis a las diversas leyes de la reforma energética promulgada en el año 2014, reforme, adicione o derogue la carga administrativa y/o normatividad que regula a concesionarios de venta y distribución de combustibles en México </w:t>
            </w:r>
          </w:p>
        </w:tc>
        <w:tc>
          <w:tcPr>
            <w:tcW w:w="605" w:type="pct"/>
            <w:shd w:val="clear" w:color="auto" w:fill="auto"/>
          </w:tcPr>
          <w:p w:rsidR="008717F8" w:rsidRDefault="00B8078F" w:rsidP="00630B12">
            <w:pPr>
              <w:rPr>
                <w:bCs/>
                <w:sz w:val="20"/>
              </w:rPr>
            </w:pPr>
            <w:r>
              <w:rPr>
                <w:bCs/>
                <w:sz w:val="20"/>
              </w:rPr>
              <w:t xml:space="preserve">Recursos Hidráulicos, Energía y Protección Ambiental </w:t>
            </w:r>
          </w:p>
        </w:tc>
        <w:tc>
          <w:tcPr>
            <w:tcW w:w="541" w:type="pct"/>
            <w:shd w:val="clear" w:color="auto" w:fill="auto"/>
          </w:tcPr>
          <w:p w:rsidR="008717F8" w:rsidRDefault="008717F8" w:rsidP="004F623F">
            <w:pPr>
              <w:jc w:val="center"/>
              <w:rPr>
                <w:rFonts w:cs="Arial"/>
                <w:sz w:val="20"/>
              </w:rPr>
            </w:pPr>
            <w:r>
              <w:rPr>
                <w:rFonts w:cs="Arial"/>
                <w:sz w:val="20"/>
              </w:rPr>
              <w:t>14-Mayo-2019</w:t>
            </w:r>
          </w:p>
        </w:tc>
        <w:tc>
          <w:tcPr>
            <w:tcW w:w="700" w:type="pct"/>
            <w:shd w:val="clear" w:color="auto" w:fill="auto"/>
          </w:tcPr>
          <w:p w:rsidR="008717F8" w:rsidRDefault="00A56AFC" w:rsidP="001852D5">
            <w:pPr>
              <w:rPr>
                <w:bCs/>
                <w:sz w:val="20"/>
              </w:rPr>
            </w:pPr>
            <w:proofErr w:type="spellStart"/>
            <w:r>
              <w:rPr>
                <w:bCs/>
                <w:sz w:val="20"/>
              </w:rPr>
              <w:t>Dip</w:t>
            </w:r>
            <w:proofErr w:type="spellEnd"/>
            <w:r>
              <w:rPr>
                <w:bCs/>
                <w:sz w:val="20"/>
              </w:rPr>
              <w:t>. Alma Rosa Espadas Hernández</w:t>
            </w:r>
          </w:p>
          <w:p w:rsidR="00A56AFC" w:rsidRDefault="00A56AFC" w:rsidP="001852D5">
            <w:pPr>
              <w:rPr>
                <w:bCs/>
                <w:sz w:val="20"/>
              </w:rPr>
            </w:pPr>
            <w:r>
              <w:rPr>
                <w:bCs/>
                <w:sz w:val="20"/>
              </w:rPr>
              <w:t xml:space="preserve">MORENA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Ricardo </w:t>
            </w:r>
            <w:proofErr w:type="spellStart"/>
            <w:r w:rsidRPr="003322D1">
              <w:rPr>
                <w:rFonts w:cs="Arial"/>
                <w:b/>
                <w:snapToGrid w:val="0"/>
                <w:sz w:val="20"/>
              </w:rPr>
              <w:t>Fitz</w:t>
            </w:r>
            <w:proofErr w:type="spellEnd"/>
            <w:r w:rsidRPr="003322D1">
              <w:rPr>
                <w:rFonts w:cs="Arial"/>
                <w:b/>
                <w:snapToGrid w:val="0"/>
                <w:sz w:val="20"/>
              </w:rPr>
              <w:t xml:space="preserve"> Mendoza, Dolores del Carmen Gutiérrez Zurita, Elsy Lydia izquierdo Morales, Agustín Silva Vidal, Patricia Hernández Calderón, Nicolás Carlos </w:t>
            </w:r>
            <w:proofErr w:type="spellStart"/>
            <w:r w:rsidRPr="003322D1">
              <w:rPr>
                <w:rFonts w:cs="Arial"/>
                <w:b/>
                <w:snapToGrid w:val="0"/>
                <w:sz w:val="20"/>
              </w:rPr>
              <w:t>Bellizia</w:t>
            </w:r>
            <w:proofErr w:type="spellEnd"/>
            <w:r w:rsidRPr="003322D1">
              <w:rPr>
                <w:rFonts w:cs="Arial"/>
                <w:b/>
                <w:snapToGrid w:val="0"/>
                <w:sz w:val="20"/>
              </w:rPr>
              <w:t xml:space="preserve"> </w:t>
            </w:r>
            <w:proofErr w:type="spellStart"/>
            <w:r w:rsidRPr="003322D1">
              <w:rPr>
                <w:rFonts w:cs="Arial"/>
                <w:b/>
                <w:snapToGrid w:val="0"/>
                <w:sz w:val="20"/>
              </w:rPr>
              <w:t>Aboaf</w:t>
            </w:r>
            <w:proofErr w:type="spellEnd"/>
            <w:r w:rsidRPr="003322D1">
              <w:rPr>
                <w:rFonts w:cs="Arial"/>
                <w:b/>
                <w:snapToGrid w:val="0"/>
                <w:sz w:val="20"/>
              </w:rPr>
              <w:t>, Katia Ornelas Gil, Ingrid Margarita Rosas Pantoja y Nelson Humberto Gallegos Vaca.</w:t>
            </w:r>
          </w:p>
        </w:tc>
        <w:tc>
          <w:tcPr>
            <w:tcW w:w="599" w:type="pct"/>
            <w:shd w:val="clear" w:color="auto" w:fill="auto"/>
          </w:tcPr>
          <w:p w:rsidR="00160E46" w:rsidRPr="000B14A4" w:rsidRDefault="00160E46" w:rsidP="00160E46">
            <w:pPr>
              <w:jc w:val="center"/>
              <w:rPr>
                <w:rFonts w:cs="Arial"/>
                <w:b/>
                <w:sz w:val="20"/>
              </w:rPr>
            </w:pPr>
            <w:r>
              <w:rPr>
                <w:rFonts w:cs="Arial"/>
                <w:b/>
                <w:sz w:val="20"/>
              </w:rPr>
              <w:t>P.A. 013</w:t>
            </w:r>
          </w:p>
          <w:p w:rsidR="008717F8" w:rsidRDefault="00160E46" w:rsidP="00160E46">
            <w:pPr>
              <w:jc w:val="center"/>
              <w:rPr>
                <w:rFonts w:cs="Arial"/>
                <w:b/>
                <w:sz w:val="20"/>
              </w:rPr>
            </w:pPr>
            <w:r>
              <w:rPr>
                <w:rFonts w:cs="Arial"/>
                <w:sz w:val="20"/>
              </w:rPr>
              <w:t>Se aprobó en sesión extraordinaria de Pleno 05-Junio-2019</w:t>
            </w: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94</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al Titular del Poder Ejecutivo del Estado, para que en ejercicio de sus facultades garantice la creación de un fondo de apoyo para trabajadores del sector pesquero </w:t>
            </w:r>
          </w:p>
        </w:tc>
        <w:tc>
          <w:tcPr>
            <w:tcW w:w="605" w:type="pct"/>
            <w:shd w:val="clear" w:color="auto" w:fill="auto"/>
          </w:tcPr>
          <w:p w:rsidR="008717F8" w:rsidRDefault="00B8078F" w:rsidP="00630B12">
            <w:pPr>
              <w:rPr>
                <w:bCs/>
                <w:sz w:val="20"/>
              </w:rPr>
            </w:pPr>
            <w:r>
              <w:rPr>
                <w:bCs/>
                <w:sz w:val="20"/>
              </w:rPr>
              <w:t>Desarrollo Agropecuario, Forestal y Pesquero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F2203B" w:rsidP="001852D5">
            <w:pPr>
              <w:rPr>
                <w:bCs/>
                <w:sz w:val="20"/>
              </w:rPr>
            </w:pPr>
            <w:proofErr w:type="spellStart"/>
            <w:r>
              <w:rPr>
                <w:bCs/>
                <w:sz w:val="20"/>
              </w:rPr>
              <w:t>Dip</w:t>
            </w:r>
            <w:proofErr w:type="spellEnd"/>
            <w:r>
              <w:rPr>
                <w:bCs/>
                <w:sz w:val="20"/>
              </w:rPr>
              <w:t>. Elsy Lydia Izquierdo Morales</w:t>
            </w:r>
          </w:p>
          <w:p w:rsidR="00F2203B" w:rsidRDefault="00F2203B" w:rsidP="001852D5">
            <w:pPr>
              <w:rPr>
                <w:bCs/>
                <w:sz w:val="20"/>
              </w:rPr>
            </w:pPr>
            <w:r>
              <w:rPr>
                <w:bCs/>
                <w:sz w:val="20"/>
              </w:rPr>
              <w:t xml:space="preserve">PRD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Ingrid Margarita Rosas Pantoja, Minerva Santos García, Nicolás Carlos </w:t>
            </w:r>
            <w:proofErr w:type="spellStart"/>
            <w:r w:rsidRPr="003322D1">
              <w:rPr>
                <w:rFonts w:cs="Arial"/>
                <w:b/>
                <w:snapToGrid w:val="0"/>
                <w:sz w:val="20"/>
              </w:rPr>
              <w:t>Belliza</w:t>
            </w:r>
            <w:proofErr w:type="spellEnd"/>
            <w:r w:rsidRPr="003322D1">
              <w:rPr>
                <w:rFonts w:cs="Arial"/>
                <w:b/>
                <w:snapToGrid w:val="0"/>
                <w:sz w:val="20"/>
              </w:rPr>
              <w:t xml:space="preserve"> </w:t>
            </w:r>
            <w:proofErr w:type="spellStart"/>
            <w:r w:rsidRPr="003322D1">
              <w:rPr>
                <w:rFonts w:cs="Arial"/>
                <w:b/>
                <w:snapToGrid w:val="0"/>
                <w:sz w:val="20"/>
              </w:rPr>
              <w:t>Aboaf</w:t>
            </w:r>
            <w:proofErr w:type="spellEnd"/>
            <w:r w:rsidRPr="003322D1">
              <w:rPr>
                <w:rFonts w:cs="Arial"/>
                <w:b/>
                <w:snapToGrid w:val="0"/>
                <w:sz w:val="20"/>
              </w:rPr>
              <w:t xml:space="preserve">, Patricia Hernández Calderón, Agustín Silva Vidal, </w:t>
            </w:r>
            <w:r w:rsidRPr="003322D1">
              <w:rPr>
                <w:rFonts w:cs="Arial"/>
                <w:b/>
                <w:snapToGrid w:val="0"/>
                <w:sz w:val="20"/>
              </w:rPr>
              <w:lastRenderedPageBreak/>
              <w:t>Dolores del Carmen Gutiérrez Zurita y Gerald Washington Herrera Castellanos.</w:t>
            </w:r>
          </w:p>
        </w:tc>
        <w:tc>
          <w:tcPr>
            <w:tcW w:w="599" w:type="pct"/>
            <w:shd w:val="clear" w:color="auto" w:fill="auto"/>
          </w:tcPr>
          <w:p w:rsidR="008717F8" w:rsidRDefault="008717F8"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95</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 la representación en el Estado del Instituto Nacional de </w:t>
            </w:r>
            <w:r w:rsidR="00963141">
              <w:rPr>
                <w:rFonts w:cs="Arial"/>
                <w:sz w:val="20"/>
              </w:rPr>
              <w:t>Antropología</w:t>
            </w:r>
            <w:r>
              <w:rPr>
                <w:rFonts w:cs="Arial"/>
                <w:sz w:val="20"/>
              </w:rPr>
              <w:t xml:space="preserve"> e Historia, Centro INAH Tabasco; a las secretarías de Cultura y Turismo del Estado; y a los 17 ayuntamientos de la Entidad; </w:t>
            </w:r>
            <w:r w:rsidR="00963141">
              <w:rPr>
                <w:rFonts w:cs="Arial"/>
                <w:sz w:val="20"/>
              </w:rPr>
              <w:t xml:space="preserve">para que en el ámbito de sus competencias, realicen acciones coordinadas para el rescate y promoción de los centros históricos de las cabeceras municipales </w:t>
            </w:r>
          </w:p>
        </w:tc>
        <w:tc>
          <w:tcPr>
            <w:tcW w:w="605" w:type="pct"/>
            <w:shd w:val="clear" w:color="auto" w:fill="auto"/>
          </w:tcPr>
          <w:p w:rsidR="008717F8" w:rsidRDefault="00B8078F" w:rsidP="00630B12">
            <w:pPr>
              <w:rPr>
                <w:bCs/>
                <w:sz w:val="20"/>
              </w:rPr>
            </w:pPr>
            <w:r>
              <w:rPr>
                <w:bCs/>
                <w:sz w:val="20"/>
              </w:rPr>
              <w:t>Fomento y Desarrollo Industrial, Económico, Artesanal, Comercial y Turístico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963141" w:rsidP="001852D5">
            <w:pPr>
              <w:rPr>
                <w:bCs/>
                <w:sz w:val="20"/>
              </w:rPr>
            </w:pPr>
            <w:proofErr w:type="spellStart"/>
            <w:r>
              <w:rPr>
                <w:bCs/>
                <w:sz w:val="20"/>
              </w:rPr>
              <w:t>Dip</w:t>
            </w:r>
            <w:proofErr w:type="spellEnd"/>
            <w:r>
              <w:rPr>
                <w:bCs/>
                <w:sz w:val="20"/>
              </w:rPr>
              <w:t xml:space="preserve">. Agustín Silva Vidal </w:t>
            </w:r>
          </w:p>
          <w:p w:rsidR="00963141" w:rsidRDefault="00963141"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Elsy Lydia Izquierdo Morales, Patricia Hernández Calderón, Nicolás Carlos </w:t>
            </w:r>
            <w:proofErr w:type="spellStart"/>
            <w:r w:rsidRPr="007466A5">
              <w:rPr>
                <w:rFonts w:cs="Arial"/>
                <w:b/>
                <w:snapToGrid w:val="0"/>
                <w:sz w:val="20"/>
              </w:rPr>
              <w:t>Bellizia</w:t>
            </w:r>
            <w:proofErr w:type="spellEnd"/>
            <w:r w:rsidRPr="007466A5">
              <w:rPr>
                <w:rFonts w:cs="Arial"/>
                <w:b/>
                <w:snapToGrid w:val="0"/>
                <w:sz w:val="20"/>
              </w:rPr>
              <w:t xml:space="preserve"> </w:t>
            </w:r>
            <w:proofErr w:type="spellStart"/>
            <w:r w:rsidRPr="007466A5">
              <w:rPr>
                <w:rFonts w:cs="Arial"/>
                <w:b/>
                <w:snapToGrid w:val="0"/>
                <w:sz w:val="20"/>
              </w:rPr>
              <w:t>Aboaf</w:t>
            </w:r>
            <w:proofErr w:type="spellEnd"/>
            <w:r w:rsidRPr="007466A5">
              <w:rPr>
                <w:rFonts w:cs="Arial"/>
                <w:b/>
                <w:snapToGrid w:val="0"/>
                <w:sz w:val="20"/>
              </w:rPr>
              <w:t>, Minerva Santos García e Ingrid Margarita Rosas Pantoja.</w:t>
            </w:r>
          </w:p>
        </w:tc>
        <w:tc>
          <w:tcPr>
            <w:tcW w:w="599" w:type="pct"/>
            <w:shd w:val="clear" w:color="auto" w:fill="auto"/>
          </w:tcPr>
          <w:p w:rsidR="00962FFE" w:rsidRPr="000B14A4" w:rsidRDefault="00962FFE" w:rsidP="00962FFE">
            <w:pPr>
              <w:jc w:val="center"/>
              <w:rPr>
                <w:rFonts w:cs="Arial"/>
                <w:b/>
                <w:sz w:val="20"/>
              </w:rPr>
            </w:pPr>
            <w:r>
              <w:rPr>
                <w:rFonts w:cs="Arial"/>
                <w:b/>
                <w:sz w:val="20"/>
              </w:rPr>
              <w:t>P.A. 025</w:t>
            </w:r>
          </w:p>
          <w:p w:rsidR="008717F8" w:rsidRDefault="00962FFE" w:rsidP="00962FFE">
            <w:pPr>
              <w:jc w:val="center"/>
              <w:rPr>
                <w:rFonts w:cs="Arial"/>
                <w:b/>
                <w:sz w:val="20"/>
              </w:rPr>
            </w:pPr>
            <w:r>
              <w:rPr>
                <w:rFonts w:cs="Arial"/>
                <w:sz w:val="20"/>
              </w:rPr>
              <w:t>Se aprobó en sesión de Pleno 19-Nov-19</w:t>
            </w: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963141" w:rsidP="00F504C0">
            <w:pPr>
              <w:jc w:val="both"/>
              <w:rPr>
                <w:b/>
                <w:bCs/>
                <w:sz w:val="20"/>
              </w:rPr>
            </w:pPr>
            <w:r>
              <w:rPr>
                <w:b/>
                <w:bCs/>
                <w:sz w:val="20"/>
              </w:rPr>
              <w:t>96</w:t>
            </w:r>
          </w:p>
        </w:tc>
        <w:tc>
          <w:tcPr>
            <w:tcW w:w="1460" w:type="pct"/>
            <w:shd w:val="clear" w:color="auto" w:fill="auto"/>
          </w:tcPr>
          <w:p w:rsidR="008717F8" w:rsidRDefault="00963141" w:rsidP="00C9042D">
            <w:pPr>
              <w:jc w:val="both"/>
              <w:rPr>
                <w:rFonts w:cs="Arial"/>
                <w:sz w:val="20"/>
              </w:rPr>
            </w:pPr>
            <w:r>
              <w:rPr>
                <w:rFonts w:cs="Arial"/>
                <w:sz w:val="20"/>
              </w:rPr>
              <w:t>Proposición con Punto de Acuerdo por el que se exhorta a los 17 ayuntamientos de los municipios del Estado, a implementar y llevar a cabo acciones inmediatas para la protección, cuidado y conservación de las áreas verdes y arbolado que existen principalmen</w:t>
            </w:r>
            <w:r w:rsidR="007822E0">
              <w:rPr>
                <w:rFonts w:cs="Arial"/>
                <w:sz w:val="20"/>
              </w:rPr>
              <w:t xml:space="preserve">te en las cabeceras municipales, los cuales contribuyen a aminorar las altas temperaturas que actualmente se presentan en nuestra región, y de esta manera garantizar la sustentabilidad de las zonas urbanas </w:t>
            </w:r>
          </w:p>
        </w:tc>
        <w:tc>
          <w:tcPr>
            <w:tcW w:w="605" w:type="pct"/>
            <w:shd w:val="clear" w:color="auto" w:fill="auto"/>
          </w:tcPr>
          <w:p w:rsidR="008717F8" w:rsidRDefault="00B8078F" w:rsidP="00630B12">
            <w:pPr>
              <w:rPr>
                <w:bCs/>
                <w:sz w:val="20"/>
              </w:rPr>
            </w:pPr>
            <w:r>
              <w:rPr>
                <w:bCs/>
                <w:sz w:val="20"/>
              </w:rPr>
              <w:t>Recursos Hidráulicos, Energía y Protección Ambiental</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B73AFA" w:rsidP="001852D5">
            <w:pPr>
              <w:rPr>
                <w:bCs/>
                <w:sz w:val="20"/>
              </w:rPr>
            </w:pPr>
            <w:proofErr w:type="spellStart"/>
            <w:r>
              <w:rPr>
                <w:bCs/>
                <w:sz w:val="20"/>
              </w:rPr>
              <w:t>Dip</w:t>
            </w:r>
            <w:proofErr w:type="spellEnd"/>
            <w:r>
              <w:rPr>
                <w:bCs/>
                <w:sz w:val="20"/>
              </w:rPr>
              <w:t xml:space="preserve">. Patricia </w:t>
            </w:r>
            <w:r w:rsidR="00135753">
              <w:rPr>
                <w:bCs/>
                <w:sz w:val="20"/>
              </w:rPr>
              <w:t>Hernández</w:t>
            </w:r>
            <w:r>
              <w:rPr>
                <w:bCs/>
                <w:sz w:val="20"/>
              </w:rPr>
              <w:t xml:space="preserve"> </w:t>
            </w:r>
            <w:r w:rsidR="00135753">
              <w:rPr>
                <w:bCs/>
                <w:sz w:val="20"/>
              </w:rPr>
              <w:t>Calderón</w:t>
            </w:r>
          </w:p>
          <w:p w:rsidR="00B73AFA" w:rsidRDefault="00B73AFA"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Agustín Silva Vidal, Elsy Lydia Izquierdo Morales, Katia Ornelas Gil, Nelson Humberto Gallegos Vaca, Gerald Washington Herrera Castellanos, José Manuel Sepúlveda del Valle, Minerva Santos García, Dolores del Carmen Gutiérrez Zurita y Nicolás Carlos </w:t>
            </w:r>
            <w:proofErr w:type="spellStart"/>
            <w:r w:rsidRPr="007466A5">
              <w:rPr>
                <w:rFonts w:cs="Arial"/>
                <w:b/>
                <w:snapToGrid w:val="0"/>
                <w:sz w:val="20"/>
              </w:rPr>
              <w:t>Bellizia</w:t>
            </w:r>
            <w:proofErr w:type="spellEnd"/>
            <w:r w:rsidRPr="007466A5">
              <w:rPr>
                <w:rFonts w:cs="Arial"/>
                <w:b/>
                <w:snapToGrid w:val="0"/>
                <w:sz w:val="20"/>
              </w:rPr>
              <w:t xml:space="preserve"> </w:t>
            </w:r>
            <w:proofErr w:type="spellStart"/>
            <w:r w:rsidRPr="007466A5">
              <w:rPr>
                <w:rFonts w:cs="Arial"/>
                <w:b/>
                <w:snapToGrid w:val="0"/>
                <w:sz w:val="20"/>
              </w:rPr>
              <w:t>Aboaf</w:t>
            </w:r>
            <w:proofErr w:type="spellEnd"/>
            <w:r w:rsidRPr="007466A5">
              <w:rPr>
                <w:rFonts w:cs="Arial"/>
                <w:b/>
                <w:snapToGrid w:val="0"/>
                <w:sz w:val="20"/>
              </w:rPr>
              <w:t>.</w:t>
            </w:r>
          </w:p>
        </w:tc>
        <w:tc>
          <w:tcPr>
            <w:tcW w:w="599" w:type="pct"/>
            <w:shd w:val="clear" w:color="auto" w:fill="auto"/>
          </w:tcPr>
          <w:p w:rsidR="00564A1B" w:rsidRPr="000B14A4" w:rsidRDefault="00564A1B" w:rsidP="00564A1B">
            <w:pPr>
              <w:jc w:val="center"/>
              <w:rPr>
                <w:rFonts w:cs="Arial"/>
                <w:b/>
                <w:sz w:val="20"/>
              </w:rPr>
            </w:pPr>
            <w:r>
              <w:rPr>
                <w:rFonts w:cs="Arial"/>
                <w:b/>
                <w:sz w:val="20"/>
              </w:rPr>
              <w:t>P.A. 035</w:t>
            </w:r>
          </w:p>
          <w:p w:rsidR="008717F8" w:rsidRDefault="00564A1B" w:rsidP="00564A1B">
            <w:pPr>
              <w:jc w:val="center"/>
              <w:rPr>
                <w:rFonts w:cs="Arial"/>
                <w:b/>
                <w:sz w:val="20"/>
              </w:rPr>
            </w:pPr>
            <w:r>
              <w:rPr>
                <w:rFonts w:cs="Arial"/>
                <w:sz w:val="20"/>
              </w:rPr>
              <w:t>Se aprobó en sesión de Pleno 20-Feb-20</w:t>
            </w:r>
          </w:p>
        </w:tc>
      </w:tr>
      <w:tr w:rsidR="000C2F88" w:rsidRPr="00C037ED" w:rsidTr="00A34E63">
        <w:trPr>
          <w:trHeight w:val="423"/>
          <w:jc w:val="center"/>
        </w:trPr>
        <w:tc>
          <w:tcPr>
            <w:tcW w:w="228"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97</w:t>
            </w:r>
          </w:p>
        </w:tc>
        <w:tc>
          <w:tcPr>
            <w:tcW w:w="1460" w:type="pct"/>
            <w:shd w:val="clear" w:color="auto" w:fill="auto"/>
          </w:tcPr>
          <w:p w:rsidR="000C2F88" w:rsidRDefault="0085730D" w:rsidP="00C9042D">
            <w:pPr>
              <w:jc w:val="both"/>
              <w:rPr>
                <w:rFonts w:cs="Arial"/>
                <w:sz w:val="20"/>
              </w:rPr>
            </w:pPr>
            <w:r>
              <w:rPr>
                <w:rFonts w:cs="Arial"/>
                <w:sz w:val="20"/>
              </w:rPr>
              <w:t>Proposición</w:t>
            </w:r>
            <w:r w:rsidR="000C2F88">
              <w:rPr>
                <w:rFonts w:cs="Arial"/>
                <w:sz w:val="20"/>
              </w:rPr>
              <w:t xml:space="preserve"> con Punto de Acuerdo por el que se exhorta al ciudadano Gobernador del Estado y a otras autoridades locales, para que implementen políticas </w:t>
            </w:r>
            <w:r>
              <w:rPr>
                <w:rFonts w:cs="Arial"/>
                <w:sz w:val="20"/>
              </w:rPr>
              <w:t>públicas</w:t>
            </w:r>
            <w:r w:rsidR="000C2F88">
              <w:rPr>
                <w:rFonts w:cs="Arial"/>
                <w:sz w:val="20"/>
              </w:rPr>
              <w:t xml:space="preserve"> a fin de otorgar </w:t>
            </w:r>
            <w:r>
              <w:rPr>
                <w:rFonts w:cs="Arial"/>
                <w:sz w:val="20"/>
              </w:rPr>
              <w:t xml:space="preserve">un subsidio o estímulo fiscal, para las personas físicas o jurídicas colectivas que contraten igual número de mujeres y hombres y les paguen un salario similar por el desempeño de un trabajo igual; a </w:t>
            </w:r>
            <w:r>
              <w:rPr>
                <w:rFonts w:cs="Arial"/>
                <w:sz w:val="20"/>
              </w:rPr>
              <w:lastRenderedPageBreak/>
              <w:t>fin de contribuir a que se alcance la igualdad laboral entre mujeres y hombres</w:t>
            </w:r>
          </w:p>
        </w:tc>
        <w:tc>
          <w:tcPr>
            <w:tcW w:w="605" w:type="pct"/>
            <w:shd w:val="clear" w:color="auto" w:fill="auto"/>
          </w:tcPr>
          <w:p w:rsidR="000C2F88" w:rsidRDefault="0044142F" w:rsidP="00630B12">
            <w:pPr>
              <w:rPr>
                <w:bCs/>
                <w:sz w:val="20"/>
              </w:rPr>
            </w:pPr>
            <w:r>
              <w:rPr>
                <w:bCs/>
                <w:sz w:val="20"/>
              </w:rPr>
              <w:lastRenderedPageBreak/>
              <w:t>Hacienda y Finanzas</w:t>
            </w:r>
          </w:p>
        </w:tc>
        <w:tc>
          <w:tcPr>
            <w:tcW w:w="541" w:type="pct"/>
            <w:shd w:val="clear" w:color="auto" w:fill="auto"/>
          </w:tcPr>
          <w:p w:rsidR="000C2F88" w:rsidRPr="00853F6B" w:rsidRDefault="0085730D" w:rsidP="008717F8">
            <w:pPr>
              <w:jc w:val="center"/>
              <w:rPr>
                <w:rFonts w:cs="Arial"/>
                <w:sz w:val="20"/>
              </w:rPr>
            </w:pPr>
            <w:r>
              <w:rPr>
                <w:rFonts w:cs="Arial"/>
                <w:sz w:val="20"/>
              </w:rPr>
              <w:t>26-Junio-2019</w:t>
            </w:r>
          </w:p>
        </w:tc>
        <w:tc>
          <w:tcPr>
            <w:tcW w:w="700" w:type="pct"/>
            <w:shd w:val="clear" w:color="auto" w:fill="auto"/>
          </w:tcPr>
          <w:p w:rsidR="000C2F88" w:rsidRDefault="0085730D" w:rsidP="001852D5">
            <w:pPr>
              <w:rPr>
                <w:bCs/>
                <w:sz w:val="20"/>
              </w:rPr>
            </w:pPr>
            <w:proofErr w:type="spellStart"/>
            <w:r>
              <w:rPr>
                <w:bCs/>
                <w:sz w:val="20"/>
              </w:rPr>
              <w:t>Dip</w:t>
            </w:r>
            <w:proofErr w:type="spellEnd"/>
            <w:r>
              <w:rPr>
                <w:bCs/>
                <w:sz w:val="20"/>
              </w:rPr>
              <w:t>. Katia Ornelas Gil</w:t>
            </w:r>
          </w:p>
          <w:p w:rsidR="0085730D" w:rsidRDefault="0085730D" w:rsidP="001852D5">
            <w:pPr>
              <w:rPr>
                <w:bCs/>
                <w:sz w:val="20"/>
              </w:rPr>
            </w:pPr>
            <w:r>
              <w:rPr>
                <w:bCs/>
                <w:sz w:val="20"/>
              </w:rPr>
              <w:t xml:space="preserve">PRI </w:t>
            </w:r>
          </w:p>
        </w:tc>
        <w:tc>
          <w:tcPr>
            <w:tcW w:w="660" w:type="pct"/>
          </w:tcPr>
          <w:p w:rsidR="000C2F88" w:rsidRPr="007466A5" w:rsidRDefault="007E3154" w:rsidP="007466A5">
            <w:pPr>
              <w:widowControl w:val="0"/>
              <w:jc w:val="both"/>
              <w:rPr>
                <w:rFonts w:eastAsia="Arial" w:cs="Arial"/>
                <w:b/>
                <w:color w:val="000000"/>
                <w:sz w:val="20"/>
              </w:rPr>
            </w:pPr>
            <w:r>
              <w:rPr>
                <w:rFonts w:eastAsia="Arial" w:cs="Arial"/>
                <w:b/>
                <w:color w:val="000000"/>
                <w:sz w:val="20"/>
              </w:rPr>
              <w:t>Ninguno</w:t>
            </w:r>
          </w:p>
        </w:tc>
        <w:tc>
          <w:tcPr>
            <w:tcW w:w="599" w:type="pct"/>
            <w:shd w:val="clear" w:color="auto" w:fill="auto"/>
          </w:tcPr>
          <w:p w:rsidR="000C2F88" w:rsidRDefault="000C2F88"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98</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al Ciudadano Presidente de la República, al titular de la Secretaría de Agricultura y Desarrollo Rural SADER; y al Director de SENASICA, así como a otras autoridades para que activen los protocolos sanitarios a fin de que los ganaderos mexicanos puedan exportar ganado de México para el mundo, sin ningún problema y realicen las acciones pertinentes para evitar el ingreso de ganado ilícito de Centroamérica</w:t>
            </w:r>
          </w:p>
        </w:tc>
        <w:tc>
          <w:tcPr>
            <w:tcW w:w="605" w:type="pct"/>
            <w:shd w:val="clear" w:color="auto" w:fill="auto"/>
          </w:tcPr>
          <w:p w:rsidR="007E3154" w:rsidRDefault="007E3154" w:rsidP="00630B12">
            <w:pPr>
              <w:rPr>
                <w:bCs/>
                <w:sz w:val="20"/>
              </w:rPr>
            </w:pPr>
            <w:r>
              <w:rPr>
                <w:bCs/>
                <w:sz w:val="20"/>
              </w:rPr>
              <w:t xml:space="preserve">Desarrollo Agropecuario, Forestal y Pesquero </w:t>
            </w:r>
          </w:p>
        </w:tc>
        <w:tc>
          <w:tcPr>
            <w:tcW w:w="541" w:type="pct"/>
            <w:shd w:val="clear" w:color="auto" w:fill="auto"/>
          </w:tcPr>
          <w:p w:rsidR="007E3154" w:rsidRPr="00853F6B" w:rsidRDefault="007E3154" w:rsidP="008717F8">
            <w:pPr>
              <w:jc w:val="center"/>
              <w:rPr>
                <w:rFonts w:cs="Arial"/>
                <w:sz w:val="20"/>
              </w:rPr>
            </w:pPr>
            <w:r>
              <w:rPr>
                <w:rFonts w:cs="Arial"/>
                <w:sz w:val="20"/>
              </w:rPr>
              <w:t>26-Junio-2019</w:t>
            </w:r>
          </w:p>
        </w:tc>
        <w:tc>
          <w:tcPr>
            <w:tcW w:w="700" w:type="pct"/>
            <w:shd w:val="clear" w:color="auto" w:fill="auto"/>
          </w:tcPr>
          <w:p w:rsidR="007E3154" w:rsidRDefault="007E3154" w:rsidP="001852D5">
            <w:pPr>
              <w:rPr>
                <w:bCs/>
                <w:sz w:val="20"/>
              </w:rPr>
            </w:pPr>
            <w:r>
              <w:rPr>
                <w:bCs/>
                <w:sz w:val="20"/>
              </w:rPr>
              <w:t xml:space="preserve">Fracción Parlamentaria del Partido Revolucionario Institucional </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99</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respetuosamente a diversas autoridades, para que en ejercicio de sus facultades promuevan la Acción de Inconstitucionalidad en contra del Decreto 115, mediante el cual se efectuaron una serie de reformas y adiciones al Código Penal para el Estado de Tabasco</w:t>
            </w:r>
          </w:p>
        </w:tc>
        <w:tc>
          <w:tcPr>
            <w:tcW w:w="605" w:type="pct"/>
            <w:shd w:val="clear" w:color="auto" w:fill="auto"/>
          </w:tcPr>
          <w:p w:rsidR="007E3154" w:rsidRDefault="007E3154" w:rsidP="00630B12">
            <w:pPr>
              <w:rPr>
                <w:bCs/>
                <w:sz w:val="20"/>
              </w:rPr>
            </w:pPr>
            <w:r>
              <w:rPr>
                <w:bCs/>
                <w:sz w:val="20"/>
              </w:rPr>
              <w:t xml:space="preserve">Gobernación y Puntos Constitucionales </w:t>
            </w:r>
          </w:p>
        </w:tc>
        <w:tc>
          <w:tcPr>
            <w:tcW w:w="541" w:type="pct"/>
            <w:shd w:val="clear" w:color="auto" w:fill="auto"/>
          </w:tcPr>
          <w:p w:rsidR="007E3154" w:rsidRDefault="007E3154" w:rsidP="008717F8">
            <w:pPr>
              <w:jc w:val="center"/>
              <w:rPr>
                <w:rFonts w:cs="Arial"/>
                <w:sz w:val="20"/>
              </w:rPr>
            </w:pPr>
            <w:r>
              <w:rPr>
                <w:rFonts w:cs="Arial"/>
                <w:sz w:val="20"/>
              </w:rPr>
              <w:t>02-Agosto-2019</w:t>
            </w:r>
          </w:p>
        </w:tc>
        <w:tc>
          <w:tcPr>
            <w:tcW w:w="700" w:type="pct"/>
            <w:shd w:val="clear" w:color="auto" w:fill="auto"/>
          </w:tcPr>
          <w:p w:rsidR="007E3154" w:rsidRDefault="007E3154" w:rsidP="001852D5">
            <w:pPr>
              <w:rPr>
                <w:bCs/>
                <w:sz w:val="20"/>
              </w:rPr>
            </w:pPr>
            <w:proofErr w:type="spellStart"/>
            <w:r>
              <w:rPr>
                <w:bCs/>
                <w:sz w:val="20"/>
              </w:rPr>
              <w:t>Dip</w:t>
            </w:r>
            <w:proofErr w:type="spellEnd"/>
            <w:r>
              <w:rPr>
                <w:bCs/>
                <w:sz w:val="20"/>
              </w:rPr>
              <w:t>. Dolores del Carmen Gutiérrez Zurita</w:t>
            </w:r>
          </w:p>
          <w:p w:rsidR="007E3154" w:rsidRDefault="007E3154" w:rsidP="001852D5">
            <w:pPr>
              <w:rPr>
                <w:bCs/>
                <w:sz w:val="20"/>
              </w:rPr>
            </w:pPr>
            <w:r>
              <w:rPr>
                <w:bCs/>
                <w:sz w:val="20"/>
              </w:rPr>
              <w:t>PRD</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100</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a los 17 ayuntamientos, para que dentro de sus atribuciones creen convenios con el Estado y se destinen recursos para invertir en la infraestructura de los centros educativos del Estado de Tabasco</w:t>
            </w:r>
          </w:p>
        </w:tc>
        <w:tc>
          <w:tcPr>
            <w:tcW w:w="605" w:type="pct"/>
            <w:shd w:val="clear" w:color="auto" w:fill="auto"/>
          </w:tcPr>
          <w:p w:rsidR="007E3154" w:rsidRDefault="007E3154" w:rsidP="00630B12">
            <w:pPr>
              <w:rPr>
                <w:bCs/>
                <w:sz w:val="20"/>
              </w:rPr>
            </w:pPr>
            <w:r>
              <w:rPr>
                <w:bCs/>
                <w:sz w:val="20"/>
                <w:lang w:val="es-ES_tradnl"/>
              </w:rPr>
              <w:t>Educación, Ciencia y Tecnología, Cultura, Infancia, Juventud y Deporte</w:t>
            </w:r>
          </w:p>
        </w:tc>
        <w:tc>
          <w:tcPr>
            <w:tcW w:w="541" w:type="pct"/>
            <w:shd w:val="clear" w:color="auto" w:fill="auto"/>
          </w:tcPr>
          <w:p w:rsidR="007E3154" w:rsidRDefault="007E3154" w:rsidP="008717F8">
            <w:pPr>
              <w:jc w:val="center"/>
              <w:rPr>
                <w:rFonts w:cs="Arial"/>
                <w:sz w:val="20"/>
              </w:rPr>
            </w:pPr>
            <w:r>
              <w:rPr>
                <w:rFonts w:cs="Arial"/>
                <w:sz w:val="20"/>
              </w:rPr>
              <w:t>21-Agosto-2019</w:t>
            </w:r>
          </w:p>
        </w:tc>
        <w:tc>
          <w:tcPr>
            <w:tcW w:w="700" w:type="pct"/>
            <w:shd w:val="clear" w:color="auto" w:fill="auto"/>
          </w:tcPr>
          <w:p w:rsidR="007E3154" w:rsidRDefault="007E3154" w:rsidP="001852D5">
            <w:pPr>
              <w:rPr>
                <w:bCs/>
                <w:sz w:val="20"/>
              </w:rPr>
            </w:pPr>
            <w:proofErr w:type="spellStart"/>
            <w:r>
              <w:rPr>
                <w:bCs/>
                <w:sz w:val="20"/>
              </w:rPr>
              <w:t>Dip</w:t>
            </w:r>
            <w:proofErr w:type="spellEnd"/>
            <w:r>
              <w:rPr>
                <w:bCs/>
                <w:sz w:val="20"/>
              </w:rPr>
              <w:t>. José Manuel Sepúlveda del Valle</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101</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a los titulares de la Secretaría de Educación Pública del Gobierno Federal, y de la Secretaría de Educación del Estado de Tabasco, para que conforme a sus facultades ordene la supervisión de las universidades privadas en la entidad, y en consecuencia proceda a la suspensión de las que carezcan de Reconocimiento de Validez Oficial de Estudios (RVOE) del Tipo Superior</w:t>
            </w:r>
          </w:p>
        </w:tc>
        <w:tc>
          <w:tcPr>
            <w:tcW w:w="605" w:type="pct"/>
            <w:shd w:val="clear" w:color="auto" w:fill="auto"/>
          </w:tcPr>
          <w:p w:rsidR="007E3154" w:rsidRDefault="007E3154" w:rsidP="00630B12">
            <w:pPr>
              <w:rPr>
                <w:bCs/>
                <w:sz w:val="20"/>
                <w:lang w:val="es-ES_tradnl"/>
              </w:rPr>
            </w:pPr>
            <w:r>
              <w:rPr>
                <w:bCs/>
                <w:sz w:val="20"/>
                <w:lang w:val="es-ES_tradnl"/>
              </w:rPr>
              <w:t>Educación, Ciencia y Tecnología, Cultura, Infancia, Juventud y Deporte</w:t>
            </w:r>
          </w:p>
        </w:tc>
        <w:tc>
          <w:tcPr>
            <w:tcW w:w="541" w:type="pct"/>
            <w:shd w:val="clear" w:color="auto" w:fill="auto"/>
          </w:tcPr>
          <w:p w:rsidR="007E3154" w:rsidRDefault="007E3154" w:rsidP="008717F8">
            <w:pPr>
              <w:jc w:val="center"/>
              <w:rPr>
                <w:rFonts w:cs="Arial"/>
                <w:sz w:val="20"/>
              </w:rPr>
            </w:pPr>
            <w:r>
              <w:rPr>
                <w:rFonts w:cs="Arial"/>
                <w:sz w:val="20"/>
              </w:rPr>
              <w:t>28-Agosto-2019</w:t>
            </w:r>
          </w:p>
        </w:tc>
        <w:tc>
          <w:tcPr>
            <w:tcW w:w="700" w:type="pct"/>
            <w:shd w:val="clear" w:color="auto" w:fill="auto"/>
          </w:tcPr>
          <w:p w:rsidR="007E3154" w:rsidRDefault="007E3154" w:rsidP="001852D5">
            <w:pPr>
              <w:rPr>
                <w:bCs/>
                <w:sz w:val="20"/>
              </w:rPr>
            </w:pPr>
            <w:proofErr w:type="spellStart"/>
            <w:r>
              <w:rPr>
                <w:bCs/>
                <w:sz w:val="20"/>
              </w:rPr>
              <w:t>Dip</w:t>
            </w:r>
            <w:proofErr w:type="spellEnd"/>
            <w:r>
              <w:rPr>
                <w:bCs/>
                <w:sz w:val="20"/>
              </w:rPr>
              <w:t>. Nelson Humberto Gallegos Vaca</w:t>
            </w:r>
          </w:p>
          <w:p w:rsidR="007E3154" w:rsidRDefault="007E3154" w:rsidP="001852D5">
            <w:pPr>
              <w:rPr>
                <w:bCs/>
                <w:sz w:val="20"/>
              </w:rPr>
            </w:pPr>
            <w:r>
              <w:rPr>
                <w:bCs/>
                <w:sz w:val="20"/>
              </w:rPr>
              <w:t xml:space="preserve">PRD </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C223A" w:rsidRPr="00C037ED" w:rsidTr="00A34E63">
        <w:trPr>
          <w:trHeight w:val="423"/>
          <w:jc w:val="center"/>
        </w:trPr>
        <w:tc>
          <w:tcPr>
            <w:tcW w:w="228" w:type="pct"/>
          </w:tcPr>
          <w:p w:rsidR="007C223A" w:rsidRPr="00C037ED" w:rsidRDefault="007C223A" w:rsidP="00F504C0">
            <w:pPr>
              <w:pStyle w:val="Prrafodelista"/>
              <w:numPr>
                <w:ilvl w:val="0"/>
                <w:numId w:val="1"/>
              </w:numPr>
              <w:jc w:val="both"/>
              <w:rPr>
                <w:b/>
                <w:bCs/>
                <w:sz w:val="20"/>
              </w:rPr>
            </w:pPr>
          </w:p>
        </w:tc>
        <w:tc>
          <w:tcPr>
            <w:tcW w:w="207" w:type="pct"/>
            <w:shd w:val="clear" w:color="auto" w:fill="auto"/>
          </w:tcPr>
          <w:p w:rsidR="007C223A" w:rsidRDefault="007C223A" w:rsidP="00F504C0">
            <w:pPr>
              <w:jc w:val="both"/>
              <w:rPr>
                <w:b/>
                <w:bCs/>
                <w:sz w:val="20"/>
              </w:rPr>
            </w:pPr>
            <w:r>
              <w:rPr>
                <w:b/>
                <w:bCs/>
                <w:sz w:val="20"/>
              </w:rPr>
              <w:t>102</w:t>
            </w:r>
          </w:p>
        </w:tc>
        <w:tc>
          <w:tcPr>
            <w:tcW w:w="1460" w:type="pct"/>
            <w:shd w:val="clear" w:color="auto" w:fill="auto"/>
          </w:tcPr>
          <w:p w:rsidR="007C223A" w:rsidRDefault="007C223A" w:rsidP="00C9042D">
            <w:pPr>
              <w:jc w:val="both"/>
              <w:rPr>
                <w:rFonts w:cs="Arial"/>
                <w:sz w:val="20"/>
              </w:rPr>
            </w:pPr>
            <w:r>
              <w:rPr>
                <w:rFonts w:cs="Arial"/>
                <w:sz w:val="20"/>
              </w:rPr>
              <w:t xml:space="preserve">Proposición con Punto de Acuerdo por el que se exhorta a los ayuntamientos de los municipios de Jalpa de Méndez y </w:t>
            </w:r>
            <w:proofErr w:type="spellStart"/>
            <w:r>
              <w:rPr>
                <w:rFonts w:cs="Arial"/>
                <w:sz w:val="20"/>
              </w:rPr>
              <w:t>Nacajuca</w:t>
            </w:r>
            <w:proofErr w:type="spellEnd"/>
            <w:r>
              <w:rPr>
                <w:rFonts w:cs="Arial"/>
                <w:sz w:val="20"/>
              </w:rPr>
              <w:t xml:space="preserve">, Tabasco; a la Dirección General de la Policía Estatal de Caminos; y a la Junta Estatal de Caminos, para que en uso de sus </w:t>
            </w:r>
            <w:r>
              <w:rPr>
                <w:rFonts w:cs="Arial"/>
                <w:sz w:val="20"/>
              </w:rPr>
              <w:lastRenderedPageBreak/>
              <w:t>respectivas competencias, realicen las acciones necesarias para garantizar y salvaguardar la vida de los atletas que transitan por las vías laterales de la carretera Jalpa de Méndez-</w:t>
            </w:r>
            <w:proofErr w:type="spellStart"/>
            <w:r>
              <w:rPr>
                <w:rFonts w:cs="Arial"/>
                <w:sz w:val="20"/>
              </w:rPr>
              <w:t>Nacajuca</w:t>
            </w:r>
            <w:proofErr w:type="spellEnd"/>
            <w:r>
              <w:rPr>
                <w:rFonts w:cs="Arial"/>
                <w:sz w:val="20"/>
              </w:rPr>
              <w:t xml:space="preserve">, adecuando dichas vías conforme a lo establecido en la Ley de Ordenamiento Territorial del Estado </w:t>
            </w:r>
          </w:p>
        </w:tc>
        <w:tc>
          <w:tcPr>
            <w:tcW w:w="605" w:type="pct"/>
            <w:shd w:val="clear" w:color="auto" w:fill="auto"/>
          </w:tcPr>
          <w:p w:rsidR="007C223A" w:rsidRDefault="005A7CD5" w:rsidP="00630B12">
            <w:pPr>
              <w:rPr>
                <w:bCs/>
                <w:sz w:val="20"/>
                <w:lang w:val="es-ES_tradnl"/>
              </w:rPr>
            </w:pPr>
            <w:r>
              <w:rPr>
                <w:bCs/>
                <w:sz w:val="20"/>
              </w:rPr>
              <w:lastRenderedPageBreak/>
              <w:t>Comunicaciones y Transportes, Tránsito y Vialidad</w:t>
            </w:r>
          </w:p>
        </w:tc>
        <w:tc>
          <w:tcPr>
            <w:tcW w:w="541" w:type="pct"/>
            <w:shd w:val="clear" w:color="auto" w:fill="auto"/>
          </w:tcPr>
          <w:p w:rsidR="007C223A" w:rsidRDefault="007C223A" w:rsidP="008717F8">
            <w:pPr>
              <w:jc w:val="center"/>
              <w:rPr>
                <w:rFonts w:cs="Arial"/>
                <w:sz w:val="20"/>
              </w:rPr>
            </w:pPr>
            <w:r>
              <w:rPr>
                <w:rFonts w:cs="Arial"/>
                <w:sz w:val="20"/>
              </w:rPr>
              <w:t>12-Septiembre-2019</w:t>
            </w:r>
          </w:p>
        </w:tc>
        <w:tc>
          <w:tcPr>
            <w:tcW w:w="700" w:type="pct"/>
            <w:shd w:val="clear" w:color="auto" w:fill="auto"/>
          </w:tcPr>
          <w:p w:rsidR="007C223A" w:rsidRDefault="007C223A" w:rsidP="001852D5">
            <w:pPr>
              <w:rPr>
                <w:bCs/>
                <w:sz w:val="20"/>
              </w:rPr>
            </w:pPr>
            <w:proofErr w:type="spellStart"/>
            <w:r>
              <w:rPr>
                <w:bCs/>
                <w:sz w:val="20"/>
              </w:rPr>
              <w:t>Dip</w:t>
            </w:r>
            <w:proofErr w:type="spellEnd"/>
            <w:r>
              <w:rPr>
                <w:bCs/>
                <w:sz w:val="20"/>
              </w:rPr>
              <w:t>. María Félix García Álvarez</w:t>
            </w:r>
          </w:p>
          <w:p w:rsidR="007C223A" w:rsidRDefault="007C223A" w:rsidP="001852D5">
            <w:pPr>
              <w:rPr>
                <w:bCs/>
                <w:sz w:val="20"/>
              </w:rPr>
            </w:pPr>
            <w:r>
              <w:rPr>
                <w:bCs/>
                <w:sz w:val="20"/>
              </w:rPr>
              <w:t xml:space="preserve">MORENA </w:t>
            </w:r>
          </w:p>
        </w:tc>
        <w:tc>
          <w:tcPr>
            <w:tcW w:w="660" w:type="pct"/>
          </w:tcPr>
          <w:p w:rsidR="007C223A" w:rsidRPr="0077096A" w:rsidRDefault="0077096A" w:rsidP="007466A5">
            <w:pPr>
              <w:widowControl w:val="0"/>
              <w:jc w:val="both"/>
              <w:rPr>
                <w:rFonts w:cs="Arial"/>
                <w:b/>
                <w:snapToGrid w:val="0"/>
                <w:sz w:val="20"/>
              </w:rPr>
            </w:pPr>
            <w:r w:rsidRPr="0077096A">
              <w:rPr>
                <w:rFonts w:eastAsia="Arial" w:cs="Arial"/>
                <w:b/>
                <w:color w:val="000000"/>
                <w:sz w:val="20"/>
              </w:rPr>
              <w:t xml:space="preserve">Diputadas y diputados: </w:t>
            </w:r>
            <w:r w:rsidRPr="0077096A">
              <w:rPr>
                <w:rFonts w:cs="Arial"/>
                <w:b/>
                <w:snapToGrid w:val="0"/>
                <w:sz w:val="20"/>
              </w:rPr>
              <w:t xml:space="preserve">Patricia Hernández Calderón, Nicolás Carlos </w:t>
            </w:r>
            <w:proofErr w:type="spellStart"/>
            <w:r w:rsidRPr="0077096A">
              <w:rPr>
                <w:rFonts w:cs="Arial"/>
                <w:b/>
                <w:snapToGrid w:val="0"/>
                <w:sz w:val="20"/>
              </w:rPr>
              <w:t>Bellizia</w:t>
            </w:r>
            <w:proofErr w:type="spellEnd"/>
            <w:r w:rsidRPr="0077096A">
              <w:rPr>
                <w:rFonts w:cs="Arial"/>
                <w:b/>
                <w:snapToGrid w:val="0"/>
                <w:sz w:val="20"/>
              </w:rPr>
              <w:t xml:space="preserve"> </w:t>
            </w:r>
            <w:proofErr w:type="spellStart"/>
            <w:r w:rsidRPr="0077096A">
              <w:rPr>
                <w:rFonts w:cs="Arial"/>
                <w:b/>
                <w:snapToGrid w:val="0"/>
                <w:sz w:val="20"/>
              </w:rPr>
              <w:t>Aboaf</w:t>
            </w:r>
            <w:proofErr w:type="spellEnd"/>
            <w:r w:rsidRPr="0077096A">
              <w:rPr>
                <w:rFonts w:cs="Arial"/>
                <w:b/>
                <w:snapToGrid w:val="0"/>
                <w:sz w:val="20"/>
              </w:rPr>
              <w:t xml:space="preserve">, José </w:t>
            </w:r>
            <w:r w:rsidRPr="0077096A">
              <w:rPr>
                <w:rFonts w:cs="Arial"/>
                <w:b/>
                <w:snapToGrid w:val="0"/>
                <w:sz w:val="20"/>
              </w:rPr>
              <w:lastRenderedPageBreak/>
              <w:t xml:space="preserve">Manuel Sepúlveda del Valle, Elsy Lydia Izquierdo Morales y </w:t>
            </w:r>
            <w:proofErr w:type="spellStart"/>
            <w:r w:rsidRPr="0077096A">
              <w:rPr>
                <w:rFonts w:cs="Arial"/>
                <w:b/>
                <w:snapToGrid w:val="0"/>
                <w:sz w:val="20"/>
              </w:rPr>
              <w:t>Odette</w:t>
            </w:r>
            <w:proofErr w:type="spellEnd"/>
            <w:r w:rsidRPr="0077096A">
              <w:rPr>
                <w:rFonts w:cs="Arial"/>
                <w:b/>
                <w:snapToGrid w:val="0"/>
                <w:sz w:val="20"/>
              </w:rPr>
              <w:t xml:space="preserve"> Carolina Lastra García</w:t>
            </w:r>
          </w:p>
        </w:tc>
        <w:tc>
          <w:tcPr>
            <w:tcW w:w="599" w:type="pct"/>
            <w:shd w:val="clear" w:color="auto" w:fill="auto"/>
          </w:tcPr>
          <w:p w:rsidR="00443B55" w:rsidRPr="000B14A4" w:rsidRDefault="00443B55" w:rsidP="00443B55">
            <w:pPr>
              <w:jc w:val="center"/>
              <w:rPr>
                <w:rFonts w:cs="Arial"/>
                <w:b/>
                <w:sz w:val="20"/>
              </w:rPr>
            </w:pPr>
            <w:r>
              <w:rPr>
                <w:rFonts w:cs="Arial"/>
                <w:b/>
                <w:sz w:val="20"/>
              </w:rPr>
              <w:lastRenderedPageBreak/>
              <w:t>P.A. 020</w:t>
            </w:r>
          </w:p>
          <w:p w:rsidR="007C223A" w:rsidRDefault="00443B55" w:rsidP="00443B55">
            <w:pPr>
              <w:jc w:val="center"/>
              <w:rPr>
                <w:rFonts w:cs="Arial"/>
                <w:b/>
                <w:sz w:val="20"/>
              </w:rPr>
            </w:pPr>
            <w:r>
              <w:rPr>
                <w:rFonts w:cs="Arial"/>
                <w:sz w:val="20"/>
              </w:rPr>
              <w:t>Se aprobó en sesión de Pleno 17-Oct-2019</w:t>
            </w:r>
          </w:p>
        </w:tc>
      </w:tr>
      <w:tr w:rsidR="00CC0B6F" w:rsidRPr="00C037ED" w:rsidTr="00A34E63">
        <w:trPr>
          <w:trHeight w:val="423"/>
          <w:jc w:val="center"/>
        </w:trPr>
        <w:tc>
          <w:tcPr>
            <w:tcW w:w="228" w:type="pct"/>
          </w:tcPr>
          <w:p w:rsidR="00CC0B6F" w:rsidRPr="00C037ED" w:rsidRDefault="00CC0B6F" w:rsidP="00F504C0">
            <w:pPr>
              <w:pStyle w:val="Prrafodelista"/>
              <w:numPr>
                <w:ilvl w:val="0"/>
                <w:numId w:val="1"/>
              </w:numPr>
              <w:jc w:val="both"/>
              <w:rPr>
                <w:b/>
                <w:bCs/>
                <w:sz w:val="20"/>
              </w:rPr>
            </w:pPr>
          </w:p>
        </w:tc>
        <w:tc>
          <w:tcPr>
            <w:tcW w:w="207" w:type="pct"/>
            <w:shd w:val="clear" w:color="auto" w:fill="auto"/>
          </w:tcPr>
          <w:p w:rsidR="00CC0B6F" w:rsidRDefault="00CC0B6F" w:rsidP="00F504C0">
            <w:pPr>
              <w:jc w:val="both"/>
              <w:rPr>
                <w:b/>
                <w:bCs/>
                <w:sz w:val="20"/>
              </w:rPr>
            </w:pPr>
            <w:r>
              <w:rPr>
                <w:b/>
                <w:bCs/>
                <w:sz w:val="20"/>
              </w:rPr>
              <w:t>103</w:t>
            </w:r>
          </w:p>
        </w:tc>
        <w:tc>
          <w:tcPr>
            <w:tcW w:w="1460" w:type="pct"/>
            <w:shd w:val="clear" w:color="auto" w:fill="auto"/>
          </w:tcPr>
          <w:p w:rsidR="00CC0B6F" w:rsidRDefault="000C54BC" w:rsidP="00C9042D">
            <w:pPr>
              <w:jc w:val="both"/>
              <w:rPr>
                <w:rFonts w:cs="Arial"/>
                <w:sz w:val="20"/>
              </w:rPr>
            </w:pPr>
            <w:r>
              <w:rPr>
                <w:rFonts w:cs="Arial"/>
                <w:sz w:val="20"/>
              </w:rPr>
              <w:t>Proposición con Punto de Acuerdo por el que se exhorta al Poder Ejecutivo, y a los 17 ayuntamientos del Estado, a que asuman y acojan los principios y valores de la “Carta de la Tierra”, como un referente ético para el desarrollo sustentable en sus planes, programas y políticas públicas</w:t>
            </w:r>
          </w:p>
        </w:tc>
        <w:tc>
          <w:tcPr>
            <w:tcW w:w="605" w:type="pct"/>
            <w:shd w:val="clear" w:color="auto" w:fill="auto"/>
          </w:tcPr>
          <w:p w:rsidR="00CC0B6F" w:rsidRDefault="000C54BC" w:rsidP="00630B12">
            <w:pPr>
              <w:rPr>
                <w:bCs/>
                <w:sz w:val="20"/>
              </w:rPr>
            </w:pPr>
            <w:r>
              <w:rPr>
                <w:bCs/>
                <w:sz w:val="20"/>
              </w:rPr>
              <w:t>Recursos Hidráulicos, Energía y Protección Ambiental</w:t>
            </w:r>
          </w:p>
        </w:tc>
        <w:tc>
          <w:tcPr>
            <w:tcW w:w="541" w:type="pct"/>
            <w:shd w:val="clear" w:color="auto" w:fill="auto"/>
          </w:tcPr>
          <w:p w:rsidR="00CC0B6F" w:rsidRDefault="000C54BC" w:rsidP="008717F8">
            <w:pPr>
              <w:jc w:val="center"/>
              <w:rPr>
                <w:rFonts w:cs="Arial"/>
                <w:sz w:val="20"/>
              </w:rPr>
            </w:pPr>
            <w:r>
              <w:rPr>
                <w:rFonts w:cs="Arial"/>
                <w:sz w:val="20"/>
              </w:rPr>
              <w:t>17-Septiembre-2019</w:t>
            </w:r>
          </w:p>
        </w:tc>
        <w:tc>
          <w:tcPr>
            <w:tcW w:w="700" w:type="pct"/>
            <w:shd w:val="clear" w:color="auto" w:fill="auto"/>
          </w:tcPr>
          <w:p w:rsidR="00CC0B6F" w:rsidRDefault="000C54BC" w:rsidP="001852D5">
            <w:pPr>
              <w:rPr>
                <w:bCs/>
                <w:sz w:val="20"/>
              </w:rPr>
            </w:pPr>
            <w:proofErr w:type="spellStart"/>
            <w:r>
              <w:rPr>
                <w:bCs/>
                <w:sz w:val="20"/>
              </w:rPr>
              <w:t>Dip</w:t>
            </w:r>
            <w:proofErr w:type="spellEnd"/>
            <w:r>
              <w:rPr>
                <w:bCs/>
                <w:sz w:val="20"/>
              </w:rPr>
              <w:t>. Elsy Lydia Izquierdo Morales</w:t>
            </w:r>
          </w:p>
          <w:p w:rsidR="000C54BC" w:rsidRDefault="000C54BC" w:rsidP="001852D5">
            <w:pPr>
              <w:rPr>
                <w:bCs/>
                <w:sz w:val="20"/>
              </w:rPr>
            </w:pPr>
            <w:r>
              <w:rPr>
                <w:bCs/>
                <w:sz w:val="20"/>
              </w:rPr>
              <w:t>PRD</w:t>
            </w:r>
          </w:p>
        </w:tc>
        <w:tc>
          <w:tcPr>
            <w:tcW w:w="660" w:type="pct"/>
          </w:tcPr>
          <w:p w:rsidR="0077096A" w:rsidRPr="0077096A" w:rsidRDefault="0077096A" w:rsidP="0077096A">
            <w:pPr>
              <w:widowControl w:val="0"/>
              <w:jc w:val="both"/>
              <w:rPr>
                <w:rFonts w:cs="Arial"/>
                <w:b/>
                <w:snapToGrid w:val="0"/>
                <w:sz w:val="20"/>
              </w:rPr>
            </w:pPr>
            <w:r w:rsidRPr="0077096A">
              <w:rPr>
                <w:rFonts w:eastAsia="Arial" w:cs="Arial"/>
                <w:b/>
                <w:color w:val="000000"/>
                <w:sz w:val="20"/>
              </w:rPr>
              <w:t xml:space="preserve">Diputadas y diputados: </w:t>
            </w:r>
            <w:r w:rsidRPr="0077096A">
              <w:rPr>
                <w:rFonts w:cs="Arial"/>
                <w:b/>
                <w:snapToGrid w:val="0"/>
                <w:sz w:val="20"/>
              </w:rPr>
              <w:t xml:space="preserve">Nicolás Carlos </w:t>
            </w:r>
            <w:proofErr w:type="spellStart"/>
            <w:r w:rsidRPr="0077096A">
              <w:rPr>
                <w:rFonts w:cs="Arial"/>
                <w:b/>
                <w:snapToGrid w:val="0"/>
                <w:sz w:val="20"/>
              </w:rPr>
              <w:t>Bellizia</w:t>
            </w:r>
            <w:proofErr w:type="spellEnd"/>
            <w:r w:rsidRPr="0077096A">
              <w:rPr>
                <w:rFonts w:cs="Arial"/>
                <w:b/>
                <w:snapToGrid w:val="0"/>
                <w:sz w:val="20"/>
              </w:rPr>
              <w:t xml:space="preserve"> </w:t>
            </w:r>
            <w:proofErr w:type="spellStart"/>
            <w:r w:rsidRPr="0077096A">
              <w:rPr>
                <w:rFonts w:cs="Arial"/>
                <w:b/>
                <w:snapToGrid w:val="0"/>
                <w:sz w:val="20"/>
              </w:rPr>
              <w:t>Aboaf</w:t>
            </w:r>
            <w:proofErr w:type="spellEnd"/>
            <w:r w:rsidRPr="0077096A">
              <w:rPr>
                <w:rFonts w:cs="Arial"/>
                <w:b/>
                <w:snapToGrid w:val="0"/>
                <w:sz w:val="20"/>
              </w:rPr>
              <w:t xml:space="preserve">, Gerald Washington Herrera Castellanos, Dolores del Carmen Gutiérrez Zurita, Exequias Braulio Escalante Castillo, Agustín Silva Vidal, Patricia Hernández Calderón, </w:t>
            </w:r>
            <w:proofErr w:type="spellStart"/>
            <w:r w:rsidRPr="0077096A">
              <w:rPr>
                <w:rFonts w:cs="Arial"/>
                <w:b/>
                <w:snapToGrid w:val="0"/>
                <w:sz w:val="20"/>
              </w:rPr>
              <w:t>Ena</w:t>
            </w:r>
            <w:proofErr w:type="spellEnd"/>
            <w:r w:rsidRPr="0077096A">
              <w:rPr>
                <w:rFonts w:cs="Arial"/>
                <w:b/>
                <w:snapToGrid w:val="0"/>
                <w:sz w:val="20"/>
              </w:rPr>
              <w:t xml:space="preserve"> Margarita </w:t>
            </w:r>
            <w:proofErr w:type="spellStart"/>
            <w:r w:rsidRPr="0077096A">
              <w:rPr>
                <w:rFonts w:cs="Arial"/>
                <w:b/>
                <w:snapToGrid w:val="0"/>
                <w:sz w:val="20"/>
              </w:rPr>
              <w:t>Bolio</w:t>
            </w:r>
            <w:proofErr w:type="spellEnd"/>
            <w:r w:rsidRPr="0077096A">
              <w:rPr>
                <w:rFonts w:cs="Arial"/>
                <w:b/>
                <w:snapToGrid w:val="0"/>
                <w:sz w:val="20"/>
              </w:rPr>
              <w:t xml:space="preserve"> Ibarra, Ricardo </w:t>
            </w:r>
            <w:proofErr w:type="spellStart"/>
            <w:r w:rsidRPr="0077096A">
              <w:rPr>
                <w:rFonts w:cs="Arial"/>
                <w:b/>
                <w:snapToGrid w:val="0"/>
                <w:sz w:val="20"/>
              </w:rPr>
              <w:t>Fitz</w:t>
            </w:r>
            <w:proofErr w:type="spellEnd"/>
            <w:r w:rsidRPr="0077096A">
              <w:rPr>
                <w:rFonts w:cs="Arial"/>
                <w:b/>
                <w:snapToGrid w:val="0"/>
                <w:sz w:val="20"/>
              </w:rPr>
              <w:t xml:space="preserve"> Mendoza y María Félix García Álvarez.</w:t>
            </w:r>
          </w:p>
          <w:p w:rsidR="00CC0B6F" w:rsidRPr="0077096A" w:rsidRDefault="00CC0B6F" w:rsidP="007466A5">
            <w:pPr>
              <w:widowControl w:val="0"/>
              <w:jc w:val="both"/>
              <w:rPr>
                <w:rFonts w:eastAsia="Arial" w:cs="Arial"/>
                <w:b/>
                <w:color w:val="000000"/>
                <w:sz w:val="20"/>
              </w:rPr>
            </w:pPr>
          </w:p>
        </w:tc>
        <w:tc>
          <w:tcPr>
            <w:tcW w:w="599" w:type="pct"/>
            <w:shd w:val="clear" w:color="auto" w:fill="auto"/>
          </w:tcPr>
          <w:p w:rsidR="00CC0B6F" w:rsidRDefault="00CC0B6F" w:rsidP="001E7293">
            <w:pPr>
              <w:jc w:val="center"/>
              <w:rPr>
                <w:rFonts w:cs="Arial"/>
                <w:b/>
                <w:sz w:val="20"/>
              </w:rPr>
            </w:pPr>
          </w:p>
        </w:tc>
      </w:tr>
      <w:tr w:rsidR="000C54BC" w:rsidRPr="00C037ED" w:rsidTr="00A34E63">
        <w:trPr>
          <w:trHeight w:val="423"/>
          <w:jc w:val="center"/>
        </w:trPr>
        <w:tc>
          <w:tcPr>
            <w:tcW w:w="228" w:type="pct"/>
          </w:tcPr>
          <w:p w:rsidR="000C54BC" w:rsidRPr="00C037ED" w:rsidRDefault="000C54BC" w:rsidP="00F504C0">
            <w:pPr>
              <w:pStyle w:val="Prrafodelista"/>
              <w:numPr>
                <w:ilvl w:val="0"/>
                <w:numId w:val="1"/>
              </w:numPr>
              <w:jc w:val="both"/>
              <w:rPr>
                <w:b/>
                <w:bCs/>
                <w:sz w:val="20"/>
              </w:rPr>
            </w:pPr>
          </w:p>
        </w:tc>
        <w:tc>
          <w:tcPr>
            <w:tcW w:w="207" w:type="pct"/>
            <w:shd w:val="clear" w:color="auto" w:fill="auto"/>
          </w:tcPr>
          <w:p w:rsidR="000C54BC" w:rsidRDefault="000C54BC" w:rsidP="00F504C0">
            <w:pPr>
              <w:jc w:val="both"/>
              <w:rPr>
                <w:b/>
                <w:bCs/>
                <w:sz w:val="20"/>
              </w:rPr>
            </w:pPr>
            <w:r>
              <w:rPr>
                <w:b/>
                <w:bCs/>
                <w:sz w:val="20"/>
              </w:rPr>
              <w:t>104</w:t>
            </w:r>
          </w:p>
        </w:tc>
        <w:tc>
          <w:tcPr>
            <w:tcW w:w="1460" w:type="pct"/>
            <w:shd w:val="clear" w:color="auto" w:fill="auto"/>
          </w:tcPr>
          <w:p w:rsidR="000C54BC" w:rsidRDefault="00216FA1" w:rsidP="00C9042D">
            <w:pPr>
              <w:jc w:val="both"/>
              <w:rPr>
                <w:rFonts w:cs="Arial"/>
                <w:sz w:val="20"/>
              </w:rPr>
            </w:pPr>
            <w:r>
              <w:rPr>
                <w:rFonts w:cs="Arial"/>
                <w:sz w:val="20"/>
              </w:rPr>
              <w:t>Proposición</w:t>
            </w:r>
            <w:r w:rsidR="000C54BC">
              <w:rPr>
                <w:rFonts w:cs="Arial"/>
                <w:sz w:val="20"/>
              </w:rPr>
              <w:t xml:space="preserve"> con Punto de Acuerdo por el que se exhorta a los titulares de diversas dependencias y entidades de la administración pública federal, para que realicen diversas acciones a favor de salvaguardar la dignidad, el respeto y la integridad  de los elementos de las fuerzas armadas y el ejército mexicano </w:t>
            </w:r>
          </w:p>
        </w:tc>
        <w:tc>
          <w:tcPr>
            <w:tcW w:w="605" w:type="pct"/>
            <w:shd w:val="clear" w:color="auto" w:fill="auto"/>
          </w:tcPr>
          <w:p w:rsidR="000C54BC" w:rsidRDefault="000C54BC" w:rsidP="00630B12">
            <w:pPr>
              <w:rPr>
                <w:bCs/>
                <w:sz w:val="20"/>
              </w:rPr>
            </w:pPr>
            <w:r>
              <w:rPr>
                <w:bCs/>
                <w:sz w:val="20"/>
              </w:rPr>
              <w:t>Gobernación y Puntos Constitucionales</w:t>
            </w:r>
          </w:p>
        </w:tc>
        <w:tc>
          <w:tcPr>
            <w:tcW w:w="541" w:type="pct"/>
            <w:shd w:val="clear" w:color="auto" w:fill="auto"/>
          </w:tcPr>
          <w:p w:rsidR="000C54BC" w:rsidRDefault="000C54BC" w:rsidP="008717F8">
            <w:pPr>
              <w:jc w:val="center"/>
              <w:rPr>
                <w:rFonts w:cs="Arial"/>
                <w:sz w:val="20"/>
              </w:rPr>
            </w:pPr>
            <w:r>
              <w:rPr>
                <w:rFonts w:cs="Arial"/>
                <w:sz w:val="20"/>
              </w:rPr>
              <w:t>17-Septiembre-2019</w:t>
            </w:r>
          </w:p>
        </w:tc>
        <w:tc>
          <w:tcPr>
            <w:tcW w:w="700" w:type="pct"/>
            <w:shd w:val="clear" w:color="auto" w:fill="auto"/>
          </w:tcPr>
          <w:p w:rsidR="000C54BC" w:rsidRDefault="000C54BC" w:rsidP="001852D5">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0C54BC" w:rsidRDefault="000C54BC" w:rsidP="001852D5">
            <w:pPr>
              <w:rPr>
                <w:bCs/>
                <w:sz w:val="20"/>
              </w:rPr>
            </w:pPr>
            <w:r>
              <w:rPr>
                <w:bCs/>
                <w:sz w:val="20"/>
              </w:rPr>
              <w:t xml:space="preserve">PRI </w:t>
            </w:r>
          </w:p>
        </w:tc>
        <w:tc>
          <w:tcPr>
            <w:tcW w:w="660" w:type="pct"/>
          </w:tcPr>
          <w:p w:rsidR="000C54BC" w:rsidRPr="007466A5" w:rsidRDefault="0077096A" w:rsidP="007466A5">
            <w:pPr>
              <w:widowControl w:val="0"/>
              <w:jc w:val="both"/>
              <w:rPr>
                <w:rFonts w:eastAsia="Arial" w:cs="Arial"/>
                <w:b/>
                <w:color w:val="000000"/>
                <w:sz w:val="20"/>
              </w:rPr>
            </w:pPr>
            <w:r>
              <w:rPr>
                <w:rFonts w:eastAsia="Arial" w:cs="Arial"/>
                <w:b/>
                <w:color w:val="000000"/>
                <w:sz w:val="20"/>
              </w:rPr>
              <w:t>Ninguna</w:t>
            </w:r>
          </w:p>
        </w:tc>
        <w:tc>
          <w:tcPr>
            <w:tcW w:w="599" w:type="pct"/>
            <w:shd w:val="clear" w:color="auto" w:fill="auto"/>
          </w:tcPr>
          <w:p w:rsidR="000C54BC" w:rsidRDefault="000C54BC" w:rsidP="001E7293">
            <w:pPr>
              <w:jc w:val="center"/>
              <w:rPr>
                <w:rFonts w:cs="Arial"/>
                <w:b/>
                <w:sz w:val="20"/>
              </w:rPr>
            </w:pPr>
          </w:p>
        </w:tc>
      </w:tr>
      <w:tr w:rsidR="00454C79" w:rsidRPr="00C037ED" w:rsidTr="00A34E63">
        <w:trPr>
          <w:trHeight w:val="423"/>
          <w:jc w:val="center"/>
        </w:trPr>
        <w:tc>
          <w:tcPr>
            <w:tcW w:w="228" w:type="pct"/>
          </w:tcPr>
          <w:p w:rsidR="00454C79" w:rsidRPr="00C037ED" w:rsidRDefault="00454C79" w:rsidP="00F504C0">
            <w:pPr>
              <w:pStyle w:val="Prrafodelista"/>
              <w:numPr>
                <w:ilvl w:val="0"/>
                <w:numId w:val="1"/>
              </w:numPr>
              <w:jc w:val="both"/>
              <w:rPr>
                <w:b/>
                <w:bCs/>
                <w:sz w:val="20"/>
              </w:rPr>
            </w:pPr>
          </w:p>
        </w:tc>
        <w:tc>
          <w:tcPr>
            <w:tcW w:w="207" w:type="pct"/>
            <w:shd w:val="clear" w:color="auto" w:fill="auto"/>
          </w:tcPr>
          <w:p w:rsidR="00454C79" w:rsidRDefault="00454C79" w:rsidP="00F504C0">
            <w:pPr>
              <w:jc w:val="both"/>
              <w:rPr>
                <w:b/>
                <w:bCs/>
                <w:sz w:val="20"/>
              </w:rPr>
            </w:pPr>
            <w:r>
              <w:rPr>
                <w:b/>
                <w:bCs/>
                <w:sz w:val="20"/>
              </w:rPr>
              <w:t>105</w:t>
            </w:r>
          </w:p>
        </w:tc>
        <w:tc>
          <w:tcPr>
            <w:tcW w:w="1460" w:type="pct"/>
            <w:shd w:val="clear" w:color="auto" w:fill="auto"/>
          </w:tcPr>
          <w:p w:rsidR="00454C79" w:rsidRDefault="00454C79" w:rsidP="00C9042D">
            <w:pPr>
              <w:jc w:val="both"/>
              <w:rPr>
                <w:rFonts w:cs="Arial"/>
                <w:sz w:val="20"/>
              </w:rPr>
            </w:pPr>
            <w:r>
              <w:rPr>
                <w:rFonts w:cs="Arial"/>
                <w:sz w:val="20"/>
              </w:rPr>
              <w:t>Proposición con Punto de A</w:t>
            </w:r>
            <w:r w:rsidR="006D5EE7">
              <w:rPr>
                <w:rFonts w:cs="Arial"/>
                <w:sz w:val="20"/>
              </w:rPr>
              <w:t>cuerdo por el que se exhorta a l</w:t>
            </w:r>
            <w:r>
              <w:rPr>
                <w:rFonts w:cs="Arial"/>
                <w:sz w:val="20"/>
              </w:rPr>
              <w:t xml:space="preserve">a Titular de la Secretaría de Movilidad del Estado de Tabasco, para que se contemple dentro del transporte público de todas sus modalidades, un sistema manual, mecánico o hidráulico de ascenso y descenso para personas con discapacidad adultos mayores o embarazadas   </w:t>
            </w:r>
          </w:p>
        </w:tc>
        <w:tc>
          <w:tcPr>
            <w:tcW w:w="605" w:type="pct"/>
            <w:shd w:val="clear" w:color="auto" w:fill="auto"/>
          </w:tcPr>
          <w:p w:rsidR="00454C79" w:rsidRDefault="00CC1A43"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454C79" w:rsidRDefault="00454C79" w:rsidP="008717F8">
            <w:pPr>
              <w:jc w:val="center"/>
              <w:rPr>
                <w:rFonts w:cs="Arial"/>
                <w:sz w:val="20"/>
              </w:rPr>
            </w:pPr>
            <w:r>
              <w:rPr>
                <w:rFonts w:cs="Arial"/>
                <w:sz w:val="20"/>
              </w:rPr>
              <w:t>19-Septiembre-2019</w:t>
            </w:r>
          </w:p>
        </w:tc>
        <w:tc>
          <w:tcPr>
            <w:tcW w:w="700" w:type="pct"/>
            <w:shd w:val="clear" w:color="auto" w:fill="auto"/>
          </w:tcPr>
          <w:p w:rsidR="00454C79" w:rsidRDefault="00454C79" w:rsidP="001852D5">
            <w:pPr>
              <w:rPr>
                <w:bCs/>
                <w:sz w:val="20"/>
              </w:rPr>
            </w:pPr>
            <w:proofErr w:type="spellStart"/>
            <w:r>
              <w:rPr>
                <w:bCs/>
                <w:sz w:val="20"/>
              </w:rPr>
              <w:t>Dip</w:t>
            </w:r>
            <w:proofErr w:type="spellEnd"/>
            <w:r>
              <w:rPr>
                <w:bCs/>
                <w:sz w:val="20"/>
              </w:rPr>
              <w:t>. Daniel Cubero Cabrales</w:t>
            </w:r>
          </w:p>
          <w:p w:rsidR="00454C79" w:rsidRDefault="00454C79" w:rsidP="001852D5">
            <w:pPr>
              <w:rPr>
                <w:bCs/>
                <w:sz w:val="20"/>
              </w:rPr>
            </w:pPr>
            <w:r>
              <w:rPr>
                <w:bCs/>
                <w:sz w:val="20"/>
              </w:rPr>
              <w:t xml:space="preserve">MORENA </w:t>
            </w:r>
          </w:p>
        </w:tc>
        <w:tc>
          <w:tcPr>
            <w:tcW w:w="660" w:type="pct"/>
          </w:tcPr>
          <w:p w:rsidR="00454C79" w:rsidRPr="004D4B61" w:rsidRDefault="004D4B61" w:rsidP="007466A5">
            <w:pPr>
              <w:widowControl w:val="0"/>
              <w:jc w:val="both"/>
              <w:rPr>
                <w:rFonts w:eastAsia="Arial" w:cs="Arial"/>
                <w:b/>
                <w:color w:val="000000"/>
                <w:sz w:val="20"/>
              </w:rPr>
            </w:pPr>
            <w:r w:rsidRPr="004D4B61">
              <w:rPr>
                <w:rFonts w:eastAsia="Arial" w:cs="Arial"/>
                <w:b/>
                <w:color w:val="000000"/>
                <w:sz w:val="20"/>
              </w:rPr>
              <w:t xml:space="preserve">Diputadas y diputados: </w:t>
            </w:r>
            <w:r w:rsidRPr="004D4B61">
              <w:rPr>
                <w:rFonts w:cs="Arial"/>
                <w:b/>
                <w:snapToGrid w:val="0"/>
                <w:sz w:val="20"/>
              </w:rPr>
              <w:t xml:space="preserve">Dolores del Carmen Gutiérrez Zurita, Elsy Lydia Izquierdo Morales, </w:t>
            </w:r>
            <w:proofErr w:type="spellStart"/>
            <w:r w:rsidRPr="004D4B61">
              <w:rPr>
                <w:rFonts w:cs="Arial"/>
                <w:b/>
                <w:snapToGrid w:val="0"/>
                <w:sz w:val="20"/>
              </w:rPr>
              <w:t>Odette</w:t>
            </w:r>
            <w:proofErr w:type="spellEnd"/>
            <w:r w:rsidRPr="004D4B61">
              <w:rPr>
                <w:rFonts w:cs="Arial"/>
                <w:b/>
                <w:snapToGrid w:val="0"/>
                <w:sz w:val="20"/>
              </w:rPr>
              <w:t xml:space="preserve"> Carolina Lastra García, Ricardo </w:t>
            </w:r>
            <w:proofErr w:type="spellStart"/>
            <w:r w:rsidRPr="004D4B61">
              <w:rPr>
                <w:rFonts w:cs="Arial"/>
                <w:b/>
                <w:snapToGrid w:val="0"/>
                <w:sz w:val="20"/>
              </w:rPr>
              <w:t>Fitz</w:t>
            </w:r>
            <w:proofErr w:type="spellEnd"/>
            <w:r w:rsidRPr="004D4B61">
              <w:rPr>
                <w:rFonts w:cs="Arial"/>
                <w:b/>
                <w:snapToGrid w:val="0"/>
                <w:sz w:val="20"/>
              </w:rPr>
              <w:t xml:space="preserve"> Mendoza, Nelson Humberto Gallegos </w:t>
            </w:r>
            <w:r w:rsidRPr="004D4B61">
              <w:rPr>
                <w:rFonts w:cs="Arial"/>
                <w:b/>
                <w:snapToGrid w:val="0"/>
                <w:sz w:val="20"/>
              </w:rPr>
              <w:lastRenderedPageBreak/>
              <w:t>Vaca y Gerald Washington Herrera Castellanos</w:t>
            </w:r>
          </w:p>
        </w:tc>
        <w:tc>
          <w:tcPr>
            <w:tcW w:w="599" w:type="pct"/>
            <w:shd w:val="clear" w:color="auto" w:fill="auto"/>
          </w:tcPr>
          <w:p w:rsidR="00454C79" w:rsidRDefault="00454C79" w:rsidP="001E7293">
            <w:pPr>
              <w:jc w:val="center"/>
              <w:rPr>
                <w:rFonts w:cs="Arial"/>
                <w:b/>
                <w:sz w:val="20"/>
              </w:rPr>
            </w:pPr>
          </w:p>
        </w:tc>
      </w:tr>
      <w:tr w:rsidR="00F31EBB" w:rsidRPr="00C037ED" w:rsidTr="00A34E63">
        <w:trPr>
          <w:trHeight w:val="423"/>
          <w:jc w:val="center"/>
        </w:trPr>
        <w:tc>
          <w:tcPr>
            <w:tcW w:w="228" w:type="pct"/>
          </w:tcPr>
          <w:p w:rsidR="00F31EBB" w:rsidRPr="00C037ED" w:rsidRDefault="00F31EBB" w:rsidP="00F504C0">
            <w:pPr>
              <w:pStyle w:val="Prrafodelista"/>
              <w:numPr>
                <w:ilvl w:val="0"/>
                <w:numId w:val="1"/>
              </w:numPr>
              <w:jc w:val="both"/>
              <w:rPr>
                <w:b/>
                <w:bCs/>
                <w:sz w:val="20"/>
              </w:rPr>
            </w:pPr>
          </w:p>
        </w:tc>
        <w:tc>
          <w:tcPr>
            <w:tcW w:w="207" w:type="pct"/>
            <w:shd w:val="clear" w:color="auto" w:fill="auto"/>
          </w:tcPr>
          <w:p w:rsidR="00F31EBB" w:rsidRDefault="00F31EBB" w:rsidP="00F504C0">
            <w:pPr>
              <w:jc w:val="both"/>
              <w:rPr>
                <w:b/>
                <w:bCs/>
                <w:sz w:val="20"/>
              </w:rPr>
            </w:pPr>
            <w:r>
              <w:rPr>
                <w:b/>
                <w:bCs/>
                <w:sz w:val="20"/>
              </w:rPr>
              <w:t>106</w:t>
            </w:r>
          </w:p>
        </w:tc>
        <w:tc>
          <w:tcPr>
            <w:tcW w:w="1460" w:type="pct"/>
            <w:shd w:val="clear" w:color="auto" w:fill="auto"/>
          </w:tcPr>
          <w:p w:rsidR="00F31EBB" w:rsidRDefault="00F31EBB" w:rsidP="00C9042D">
            <w:pPr>
              <w:jc w:val="both"/>
              <w:rPr>
                <w:rFonts w:cs="Arial"/>
                <w:sz w:val="20"/>
              </w:rPr>
            </w:pPr>
            <w:r>
              <w:rPr>
                <w:rFonts w:cs="Arial"/>
                <w:sz w:val="20"/>
              </w:rPr>
              <w:t xml:space="preserve">Proposición con Punto de Acuerdo por el que se exhorta a las autoridades federales y estatales, a que realicen acciones a favor de las personas que habitan en los pueblos y comunidades indígenas u originarios del Estado de Tabasco </w:t>
            </w:r>
          </w:p>
        </w:tc>
        <w:tc>
          <w:tcPr>
            <w:tcW w:w="605" w:type="pct"/>
            <w:shd w:val="clear" w:color="auto" w:fill="auto"/>
          </w:tcPr>
          <w:p w:rsidR="00F31EBB" w:rsidRDefault="00F00CE9" w:rsidP="00630B12">
            <w:pPr>
              <w:rPr>
                <w:bCs/>
                <w:sz w:val="20"/>
                <w:lang w:val="es-ES_tradnl"/>
              </w:rPr>
            </w:pPr>
            <w:r>
              <w:rPr>
                <w:bCs/>
                <w:sz w:val="20"/>
              </w:rPr>
              <w:t>Bienestar Social, Asuntos Indígenas, Atención a Grupos Vulnerables, Adultos Mayores y Personas con Discapacidades</w:t>
            </w:r>
          </w:p>
        </w:tc>
        <w:tc>
          <w:tcPr>
            <w:tcW w:w="541" w:type="pct"/>
            <w:shd w:val="clear" w:color="auto" w:fill="auto"/>
          </w:tcPr>
          <w:p w:rsidR="00F31EBB" w:rsidRDefault="00F31EBB" w:rsidP="008717F8">
            <w:pPr>
              <w:jc w:val="center"/>
              <w:rPr>
                <w:rFonts w:cs="Arial"/>
                <w:sz w:val="20"/>
              </w:rPr>
            </w:pPr>
            <w:r>
              <w:rPr>
                <w:rFonts w:cs="Arial"/>
                <w:sz w:val="20"/>
              </w:rPr>
              <w:t>24-Septiembre-2019</w:t>
            </w:r>
          </w:p>
        </w:tc>
        <w:tc>
          <w:tcPr>
            <w:tcW w:w="700" w:type="pct"/>
            <w:shd w:val="clear" w:color="auto" w:fill="auto"/>
          </w:tcPr>
          <w:p w:rsidR="00F31EBB" w:rsidRDefault="00F31EBB" w:rsidP="001852D5">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F31EBB" w:rsidRDefault="00F31EBB" w:rsidP="001852D5">
            <w:pPr>
              <w:rPr>
                <w:bCs/>
                <w:sz w:val="20"/>
              </w:rPr>
            </w:pPr>
            <w:r>
              <w:rPr>
                <w:bCs/>
                <w:sz w:val="20"/>
              </w:rPr>
              <w:t xml:space="preserve">PRI </w:t>
            </w:r>
          </w:p>
        </w:tc>
        <w:tc>
          <w:tcPr>
            <w:tcW w:w="660" w:type="pct"/>
          </w:tcPr>
          <w:p w:rsidR="00F31EBB" w:rsidRPr="00232F76" w:rsidRDefault="00232F76" w:rsidP="007466A5">
            <w:pPr>
              <w:widowControl w:val="0"/>
              <w:jc w:val="both"/>
              <w:rPr>
                <w:rFonts w:eastAsia="Arial" w:cs="Arial"/>
                <w:b/>
                <w:color w:val="000000"/>
                <w:sz w:val="20"/>
              </w:rPr>
            </w:pPr>
            <w:r w:rsidRPr="00232F76">
              <w:rPr>
                <w:rFonts w:eastAsia="Arial" w:cs="Arial"/>
                <w:b/>
                <w:color w:val="000000"/>
                <w:sz w:val="20"/>
              </w:rPr>
              <w:t xml:space="preserve">Diputadas y diputados: </w:t>
            </w:r>
            <w:r w:rsidRPr="00232F76">
              <w:rPr>
                <w:rFonts w:cs="Arial"/>
                <w:b/>
                <w:snapToGrid w:val="0"/>
                <w:sz w:val="20"/>
              </w:rPr>
              <w:t xml:space="preserve">Elsy Lydia Izquierdo Morales, Nelson Humberto Gallegos Vaca, Gerald Washington Herrera Castellanos, Minerva Santos García y </w:t>
            </w:r>
            <w:proofErr w:type="spellStart"/>
            <w:r w:rsidRPr="00232F76">
              <w:rPr>
                <w:rFonts w:cs="Arial"/>
                <w:b/>
                <w:snapToGrid w:val="0"/>
                <w:sz w:val="20"/>
              </w:rPr>
              <w:t>Odette</w:t>
            </w:r>
            <w:proofErr w:type="spellEnd"/>
            <w:r w:rsidRPr="00232F76">
              <w:rPr>
                <w:rFonts w:cs="Arial"/>
                <w:b/>
                <w:snapToGrid w:val="0"/>
                <w:sz w:val="20"/>
              </w:rPr>
              <w:t xml:space="preserve"> Carolina Lastra García</w:t>
            </w:r>
          </w:p>
        </w:tc>
        <w:tc>
          <w:tcPr>
            <w:tcW w:w="599" w:type="pct"/>
            <w:shd w:val="clear" w:color="auto" w:fill="auto"/>
          </w:tcPr>
          <w:p w:rsidR="00F31EBB" w:rsidRDefault="00F31EBB" w:rsidP="001E7293">
            <w:pPr>
              <w:jc w:val="center"/>
              <w:rPr>
                <w:rFonts w:cs="Arial"/>
                <w:b/>
                <w:sz w:val="20"/>
              </w:rPr>
            </w:pPr>
          </w:p>
        </w:tc>
      </w:tr>
      <w:tr w:rsidR="00A34E63" w:rsidRPr="00C037ED" w:rsidTr="00A34E63">
        <w:trPr>
          <w:trHeight w:val="423"/>
          <w:jc w:val="center"/>
        </w:trPr>
        <w:tc>
          <w:tcPr>
            <w:tcW w:w="228" w:type="pct"/>
          </w:tcPr>
          <w:p w:rsidR="00A34E63" w:rsidRPr="00C037ED" w:rsidRDefault="00A34E63" w:rsidP="00F504C0">
            <w:pPr>
              <w:pStyle w:val="Prrafodelista"/>
              <w:numPr>
                <w:ilvl w:val="0"/>
                <w:numId w:val="1"/>
              </w:numPr>
              <w:jc w:val="both"/>
              <w:rPr>
                <w:b/>
                <w:bCs/>
                <w:sz w:val="20"/>
              </w:rPr>
            </w:pPr>
          </w:p>
        </w:tc>
        <w:tc>
          <w:tcPr>
            <w:tcW w:w="207" w:type="pct"/>
            <w:shd w:val="clear" w:color="auto" w:fill="auto"/>
          </w:tcPr>
          <w:p w:rsidR="00A34E63" w:rsidRDefault="00A34E63" w:rsidP="00F504C0">
            <w:pPr>
              <w:jc w:val="both"/>
              <w:rPr>
                <w:b/>
                <w:bCs/>
                <w:sz w:val="20"/>
              </w:rPr>
            </w:pPr>
            <w:r>
              <w:rPr>
                <w:b/>
                <w:bCs/>
                <w:sz w:val="20"/>
              </w:rPr>
              <w:t>107</w:t>
            </w:r>
          </w:p>
        </w:tc>
        <w:tc>
          <w:tcPr>
            <w:tcW w:w="1460" w:type="pct"/>
            <w:shd w:val="clear" w:color="auto" w:fill="auto"/>
          </w:tcPr>
          <w:p w:rsidR="00A34E63" w:rsidRDefault="00A34E63" w:rsidP="00C9042D">
            <w:pPr>
              <w:jc w:val="both"/>
              <w:rPr>
                <w:rFonts w:cs="Arial"/>
                <w:sz w:val="20"/>
              </w:rPr>
            </w:pPr>
            <w:r>
              <w:rPr>
                <w:rFonts w:cs="Arial"/>
                <w:sz w:val="20"/>
              </w:rPr>
              <w:t xml:space="preserve">Proposición con Punto de Acuerdo por el que se exhorta respetuosamente a las coordinaciones de servicios municipales de los 17 ayuntamientos del Estado de Tabasco, para que en el ámbito de sus respectivas competencias, vigilen que se cumplan con las disposiciones existentes en materia del servicio de estacionamientos, implementando inspecciones a todos los estacionamientos públicos o privados y, en su caso, aplicando las sanciones correspondientes </w:t>
            </w:r>
          </w:p>
        </w:tc>
        <w:tc>
          <w:tcPr>
            <w:tcW w:w="605" w:type="pct"/>
            <w:shd w:val="clear" w:color="auto" w:fill="auto"/>
          </w:tcPr>
          <w:p w:rsidR="00A34E63" w:rsidRDefault="00F00CE9" w:rsidP="00630B12">
            <w:pPr>
              <w:rPr>
                <w:bCs/>
                <w:sz w:val="20"/>
                <w:lang w:val="es-ES_tradnl"/>
              </w:rPr>
            </w:pPr>
            <w:r>
              <w:rPr>
                <w:bCs/>
                <w:sz w:val="20"/>
                <w:lang w:val="es-ES_tradnl"/>
              </w:rPr>
              <w:t xml:space="preserve">Fortalecimiento Municipal y Trabajo </w:t>
            </w:r>
          </w:p>
        </w:tc>
        <w:tc>
          <w:tcPr>
            <w:tcW w:w="541" w:type="pct"/>
            <w:shd w:val="clear" w:color="auto" w:fill="auto"/>
          </w:tcPr>
          <w:p w:rsidR="00A34E63" w:rsidRDefault="00A34E63" w:rsidP="00A34E63">
            <w:pPr>
              <w:jc w:val="center"/>
            </w:pPr>
            <w:r w:rsidRPr="00DF58E2">
              <w:rPr>
                <w:rFonts w:cs="Arial"/>
                <w:sz w:val="20"/>
              </w:rPr>
              <w:t>24-Septiembre-2019</w:t>
            </w:r>
          </w:p>
        </w:tc>
        <w:tc>
          <w:tcPr>
            <w:tcW w:w="700" w:type="pct"/>
            <w:shd w:val="clear" w:color="auto" w:fill="auto"/>
          </w:tcPr>
          <w:p w:rsidR="00A34E63" w:rsidRDefault="00A34E63" w:rsidP="001852D5">
            <w:pPr>
              <w:rPr>
                <w:bCs/>
                <w:sz w:val="20"/>
              </w:rPr>
            </w:pPr>
            <w:proofErr w:type="spellStart"/>
            <w:r>
              <w:rPr>
                <w:bCs/>
                <w:sz w:val="20"/>
              </w:rPr>
              <w:t>Dip</w:t>
            </w:r>
            <w:proofErr w:type="spellEnd"/>
            <w:r>
              <w:rPr>
                <w:bCs/>
                <w:sz w:val="20"/>
              </w:rPr>
              <w:t>. Jesús de la Cruz Ovando</w:t>
            </w:r>
          </w:p>
          <w:p w:rsidR="00A34E63" w:rsidRDefault="00A34E63" w:rsidP="001852D5">
            <w:pPr>
              <w:rPr>
                <w:bCs/>
                <w:sz w:val="20"/>
              </w:rPr>
            </w:pPr>
            <w:r>
              <w:rPr>
                <w:bCs/>
                <w:sz w:val="20"/>
              </w:rPr>
              <w:t xml:space="preserve">MORENA </w:t>
            </w:r>
          </w:p>
        </w:tc>
        <w:tc>
          <w:tcPr>
            <w:tcW w:w="660" w:type="pct"/>
          </w:tcPr>
          <w:p w:rsidR="00A34E63" w:rsidRPr="00246EE5" w:rsidRDefault="00246EE5" w:rsidP="007466A5">
            <w:pPr>
              <w:widowControl w:val="0"/>
              <w:jc w:val="both"/>
              <w:rPr>
                <w:rFonts w:eastAsia="Arial" w:cs="Arial"/>
                <w:b/>
                <w:color w:val="000000"/>
                <w:sz w:val="20"/>
              </w:rPr>
            </w:pPr>
            <w:r w:rsidRPr="00246EE5">
              <w:rPr>
                <w:rFonts w:eastAsia="Arial" w:cs="Arial"/>
                <w:b/>
                <w:color w:val="000000"/>
                <w:sz w:val="20"/>
              </w:rPr>
              <w:t xml:space="preserve">Diputadas y diputados: </w:t>
            </w:r>
            <w:r w:rsidRPr="00246EE5">
              <w:rPr>
                <w:rFonts w:cs="Arial"/>
                <w:b/>
                <w:snapToGrid w:val="0"/>
                <w:sz w:val="20"/>
              </w:rPr>
              <w:t>Dolores del Carmen Gutiérrez Zurita, José Manuel Sepúlveda del Valle y Alma Rosa Espadas Hernández</w:t>
            </w:r>
          </w:p>
        </w:tc>
        <w:tc>
          <w:tcPr>
            <w:tcW w:w="599" w:type="pct"/>
            <w:shd w:val="clear" w:color="auto" w:fill="auto"/>
          </w:tcPr>
          <w:p w:rsidR="000C1A47" w:rsidRPr="000B14A4" w:rsidRDefault="000C1A47" w:rsidP="000C1A47">
            <w:pPr>
              <w:jc w:val="center"/>
              <w:rPr>
                <w:rFonts w:cs="Arial"/>
                <w:b/>
                <w:sz w:val="20"/>
              </w:rPr>
            </w:pPr>
            <w:r>
              <w:rPr>
                <w:rFonts w:cs="Arial"/>
                <w:b/>
                <w:sz w:val="20"/>
              </w:rPr>
              <w:t>P.A. 028</w:t>
            </w:r>
          </w:p>
          <w:p w:rsidR="000C1A47" w:rsidRDefault="000C1A47" w:rsidP="000C1A47">
            <w:pPr>
              <w:jc w:val="center"/>
              <w:rPr>
                <w:rFonts w:cs="Arial"/>
                <w:sz w:val="20"/>
              </w:rPr>
            </w:pPr>
            <w:r>
              <w:rPr>
                <w:rFonts w:cs="Arial"/>
                <w:sz w:val="20"/>
              </w:rPr>
              <w:t xml:space="preserve">Se aprobó en sesión de Pleno </w:t>
            </w:r>
          </w:p>
          <w:p w:rsidR="00A34E63" w:rsidRDefault="000C1A47" w:rsidP="000C1A47">
            <w:pPr>
              <w:jc w:val="center"/>
              <w:rPr>
                <w:rFonts w:cs="Arial"/>
                <w:b/>
                <w:sz w:val="20"/>
              </w:rPr>
            </w:pPr>
            <w:r>
              <w:rPr>
                <w:rFonts w:cs="Arial"/>
                <w:sz w:val="20"/>
              </w:rPr>
              <w:t>11-Feb-2020</w:t>
            </w:r>
          </w:p>
        </w:tc>
      </w:tr>
      <w:tr w:rsidR="00A34E63" w:rsidRPr="00C037ED" w:rsidTr="00A34E63">
        <w:trPr>
          <w:trHeight w:val="423"/>
          <w:jc w:val="center"/>
        </w:trPr>
        <w:tc>
          <w:tcPr>
            <w:tcW w:w="228" w:type="pct"/>
          </w:tcPr>
          <w:p w:rsidR="00A34E63" w:rsidRPr="00C037ED" w:rsidRDefault="00A34E63" w:rsidP="00F504C0">
            <w:pPr>
              <w:pStyle w:val="Prrafodelista"/>
              <w:numPr>
                <w:ilvl w:val="0"/>
                <w:numId w:val="1"/>
              </w:numPr>
              <w:jc w:val="both"/>
              <w:rPr>
                <w:b/>
                <w:bCs/>
                <w:sz w:val="20"/>
              </w:rPr>
            </w:pPr>
          </w:p>
        </w:tc>
        <w:tc>
          <w:tcPr>
            <w:tcW w:w="207" w:type="pct"/>
            <w:shd w:val="clear" w:color="auto" w:fill="auto"/>
          </w:tcPr>
          <w:p w:rsidR="00A34E63" w:rsidRDefault="00A34E63" w:rsidP="00F504C0">
            <w:pPr>
              <w:jc w:val="both"/>
              <w:rPr>
                <w:b/>
                <w:bCs/>
                <w:sz w:val="20"/>
              </w:rPr>
            </w:pPr>
            <w:r>
              <w:rPr>
                <w:b/>
                <w:bCs/>
                <w:sz w:val="20"/>
              </w:rPr>
              <w:t>108</w:t>
            </w:r>
          </w:p>
        </w:tc>
        <w:tc>
          <w:tcPr>
            <w:tcW w:w="1460" w:type="pct"/>
            <w:shd w:val="clear" w:color="auto" w:fill="auto"/>
          </w:tcPr>
          <w:p w:rsidR="00A34E63" w:rsidRDefault="00A34E63" w:rsidP="00C9042D">
            <w:pPr>
              <w:jc w:val="both"/>
              <w:rPr>
                <w:rFonts w:cs="Arial"/>
                <w:sz w:val="20"/>
              </w:rPr>
            </w:pPr>
            <w:r>
              <w:rPr>
                <w:rFonts w:cs="Arial"/>
                <w:sz w:val="20"/>
              </w:rPr>
              <w:t xml:space="preserve">Proposición con Punto de Acuerdo por el que se exhorta a los ayuntamientos de los 17 municipios del Estado y a la Comisión Estatal de Agua y Saneamiento CEAS, a efecto de que establezcan y lleven a cabo un programa integral de mantenimiento y reparación de todas las alcantarillas dañadas en las principales calles de los municipios de la Entidad </w:t>
            </w:r>
          </w:p>
        </w:tc>
        <w:tc>
          <w:tcPr>
            <w:tcW w:w="605" w:type="pct"/>
            <w:shd w:val="clear" w:color="auto" w:fill="auto"/>
          </w:tcPr>
          <w:p w:rsidR="00A34E63" w:rsidRDefault="00F00CE9" w:rsidP="00630B12">
            <w:pPr>
              <w:rPr>
                <w:bCs/>
                <w:sz w:val="20"/>
                <w:lang w:val="es-ES_tradnl"/>
              </w:rPr>
            </w:pPr>
            <w:r>
              <w:rPr>
                <w:bCs/>
                <w:sz w:val="20"/>
                <w:lang w:val="es-ES_tradnl"/>
              </w:rPr>
              <w:t xml:space="preserve">Ordenamiento Territorial y Obras Públicas </w:t>
            </w:r>
          </w:p>
        </w:tc>
        <w:tc>
          <w:tcPr>
            <w:tcW w:w="541" w:type="pct"/>
            <w:shd w:val="clear" w:color="auto" w:fill="auto"/>
          </w:tcPr>
          <w:p w:rsidR="00A34E63" w:rsidRDefault="00A34E63" w:rsidP="00A34E63">
            <w:pPr>
              <w:jc w:val="center"/>
            </w:pPr>
            <w:r w:rsidRPr="00DF58E2">
              <w:rPr>
                <w:rFonts w:cs="Arial"/>
                <w:sz w:val="20"/>
              </w:rPr>
              <w:t>24-Septiembre-2019</w:t>
            </w:r>
          </w:p>
        </w:tc>
        <w:tc>
          <w:tcPr>
            <w:tcW w:w="700" w:type="pct"/>
            <w:shd w:val="clear" w:color="auto" w:fill="auto"/>
          </w:tcPr>
          <w:p w:rsidR="00A34E63" w:rsidRDefault="00A34E63" w:rsidP="001852D5">
            <w:pPr>
              <w:rPr>
                <w:bCs/>
                <w:sz w:val="20"/>
              </w:rPr>
            </w:pPr>
            <w:proofErr w:type="spellStart"/>
            <w:r>
              <w:rPr>
                <w:bCs/>
                <w:sz w:val="20"/>
              </w:rPr>
              <w:t>Dip</w:t>
            </w:r>
            <w:proofErr w:type="spellEnd"/>
            <w:r>
              <w:rPr>
                <w:bCs/>
                <w:sz w:val="20"/>
              </w:rPr>
              <w:t xml:space="preserve">. Patricia </w:t>
            </w:r>
            <w:r w:rsidR="00F00CE9">
              <w:rPr>
                <w:bCs/>
                <w:sz w:val="20"/>
              </w:rPr>
              <w:t>Hernández</w:t>
            </w:r>
            <w:r>
              <w:rPr>
                <w:bCs/>
                <w:sz w:val="20"/>
              </w:rPr>
              <w:t xml:space="preserve"> </w:t>
            </w:r>
            <w:r w:rsidR="00F00CE9">
              <w:rPr>
                <w:bCs/>
                <w:sz w:val="20"/>
              </w:rPr>
              <w:t>Calderón</w:t>
            </w:r>
          </w:p>
          <w:p w:rsidR="00A34E63" w:rsidRDefault="00A34E63" w:rsidP="001852D5">
            <w:pPr>
              <w:rPr>
                <w:bCs/>
                <w:sz w:val="20"/>
              </w:rPr>
            </w:pPr>
            <w:r>
              <w:rPr>
                <w:bCs/>
                <w:sz w:val="20"/>
              </w:rPr>
              <w:t xml:space="preserve">PRD </w:t>
            </w:r>
          </w:p>
        </w:tc>
        <w:tc>
          <w:tcPr>
            <w:tcW w:w="660" w:type="pct"/>
          </w:tcPr>
          <w:p w:rsidR="00A34E63" w:rsidRPr="00A169D3" w:rsidRDefault="00A169D3" w:rsidP="007466A5">
            <w:pPr>
              <w:widowControl w:val="0"/>
              <w:jc w:val="both"/>
              <w:rPr>
                <w:rFonts w:eastAsia="Arial" w:cs="Arial"/>
                <w:b/>
                <w:color w:val="000000"/>
                <w:sz w:val="20"/>
              </w:rPr>
            </w:pPr>
            <w:r w:rsidRPr="00A169D3">
              <w:rPr>
                <w:rFonts w:eastAsia="Arial" w:cs="Arial"/>
                <w:b/>
                <w:color w:val="000000"/>
                <w:sz w:val="20"/>
              </w:rPr>
              <w:t xml:space="preserve">Diputadas y diputados: </w:t>
            </w:r>
            <w:proofErr w:type="spellStart"/>
            <w:r w:rsidRPr="00A169D3">
              <w:rPr>
                <w:rFonts w:cs="Arial"/>
                <w:b/>
                <w:snapToGrid w:val="0"/>
                <w:sz w:val="20"/>
              </w:rPr>
              <w:t>Ena</w:t>
            </w:r>
            <w:proofErr w:type="spellEnd"/>
            <w:r w:rsidRPr="00A169D3">
              <w:rPr>
                <w:rFonts w:cs="Arial"/>
                <w:b/>
                <w:snapToGrid w:val="0"/>
                <w:sz w:val="20"/>
              </w:rPr>
              <w:t xml:space="preserve"> Margarita </w:t>
            </w:r>
            <w:proofErr w:type="spellStart"/>
            <w:r w:rsidRPr="00A169D3">
              <w:rPr>
                <w:rFonts w:cs="Arial"/>
                <w:b/>
                <w:snapToGrid w:val="0"/>
                <w:sz w:val="20"/>
              </w:rPr>
              <w:t>Bolio</w:t>
            </w:r>
            <w:proofErr w:type="spellEnd"/>
            <w:r w:rsidRPr="00A169D3">
              <w:rPr>
                <w:rFonts w:cs="Arial"/>
                <w:b/>
                <w:snapToGrid w:val="0"/>
                <w:sz w:val="20"/>
              </w:rPr>
              <w:t xml:space="preserve"> Ibarra, Exequias Braulio Escalante Castillo, Nelson Humberto Gallegos Vaca, Manuel Antonio Gordillo Bonfil, Elsy Lydia Izquierdo Morales, Agustín Silva Vidal, José Concepción García González, José Manuel Sepúlveda del Valle, Dolores del Carmen </w:t>
            </w:r>
            <w:r w:rsidRPr="00A169D3">
              <w:rPr>
                <w:rFonts w:cs="Arial"/>
                <w:b/>
                <w:snapToGrid w:val="0"/>
                <w:sz w:val="20"/>
              </w:rPr>
              <w:lastRenderedPageBreak/>
              <w:t xml:space="preserve">Gutiérrez Zurita y Nicolás Carlos </w:t>
            </w:r>
            <w:proofErr w:type="spellStart"/>
            <w:r w:rsidRPr="00A169D3">
              <w:rPr>
                <w:rFonts w:cs="Arial"/>
                <w:b/>
                <w:snapToGrid w:val="0"/>
                <w:sz w:val="20"/>
              </w:rPr>
              <w:t>Bellizia</w:t>
            </w:r>
            <w:proofErr w:type="spellEnd"/>
            <w:r w:rsidRPr="00A169D3">
              <w:rPr>
                <w:rFonts w:cs="Arial"/>
                <w:b/>
                <w:snapToGrid w:val="0"/>
                <w:sz w:val="20"/>
              </w:rPr>
              <w:t xml:space="preserve"> </w:t>
            </w:r>
            <w:proofErr w:type="spellStart"/>
            <w:r w:rsidRPr="00A169D3">
              <w:rPr>
                <w:rFonts w:cs="Arial"/>
                <w:b/>
                <w:snapToGrid w:val="0"/>
                <w:sz w:val="20"/>
              </w:rPr>
              <w:t>Aboaf</w:t>
            </w:r>
            <w:proofErr w:type="spellEnd"/>
          </w:p>
        </w:tc>
        <w:tc>
          <w:tcPr>
            <w:tcW w:w="599" w:type="pct"/>
            <w:shd w:val="clear" w:color="auto" w:fill="auto"/>
          </w:tcPr>
          <w:p w:rsidR="00A34E63" w:rsidRDefault="00A34E63" w:rsidP="001E7293">
            <w:pPr>
              <w:jc w:val="center"/>
              <w:rPr>
                <w:rFonts w:cs="Arial"/>
                <w:b/>
                <w:sz w:val="20"/>
              </w:rPr>
            </w:pPr>
          </w:p>
        </w:tc>
      </w:tr>
      <w:tr w:rsidR="00B82D78" w:rsidRPr="00C037ED"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109</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se exhorta a las Cámaras de Diputados y Senadores del H. Congreso de la Unión, para que en el ejercicio de sus atribuciones, aprueben a la brevedad posible, las reformas y adiciones propuestas a los artículos 1º y 2º de la Ley del Impuesto al Valor Agregado, contenidas en la Iniciativa presentada por el Senador Oscar Eduardo Ramírez Aguilar, con el objeto de reducir el Impuesto al Valor Agregado (IVA), del 16 al 8% en la frontera sur de México  </w:t>
            </w:r>
          </w:p>
        </w:tc>
        <w:tc>
          <w:tcPr>
            <w:tcW w:w="605" w:type="pct"/>
            <w:shd w:val="clear" w:color="auto" w:fill="auto"/>
          </w:tcPr>
          <w:p w:rsidR="00B82D78" w:rsidRDefault="005C1EB9" w:rsidP="00630B12">
            <w:pPr>
              <w:rPr>
                <w:bCs/>
                <w:sz w:val="20"/>
                <w:lang w:val="es-ES_tradnl"/>
              </w:rPr>
            </w:pPr>
            <w:r>
              <w:rPr>
                <w:bCs/>
                <w:sz w:val="20"/>
              </w:rPr>
              <w:t>Derechos Humanos, Igualdad de Género y Asuntos de la Frontera Sur</w:t>
            </w:r>
          </w:p>
        </w:tc>
        <w:tc>
          <w:tcPr>
            <w:tcW w:w="541" w:type="pct"/>
            <w:shd w:val="clear" w:color="auto" w:fill="auto"/>
          </w:tcPr>
          <w:p w:rsidR="00B82D78" w:rsidRPr="00DF58E2" w:rsidRDefault="00B82D78" w:rsidP="00A34E63">
            <w:pPr>
              <w:jc w:val="center"/>
              <w:rPr>
                <w:rFonts w:cs="Arial"/>
                <w:sz w:val="20"/>
              </w:rPr>
            </w:pPr>
            <w:r>
              <w:rPr>
                <w:rFonts w:cs="Arial"/>
                <w:sz w:val="20"/>
              </w:rPr>
              <w:t>26</w:t>
            </w:r>
            <w:r w:rsidRPr="00DF58E2">
              <w:rPr>
                <w:rFonts w:cs="Arial"/>
                <w:sz w:val="20"/>
              </w:rPr>
              <w:t>-Septiembre-2019</w:t>
            </w:r>
          </w:p>
        </w:tc>
        <w:tc>
          <w:tcPr>
            <w:tcW w:w="700" w:type="pct"/>
            <w:shd w:val="clear" w:color="auto" w:fill="auto"/>
          </w:tcPr>
          <w:p w:rsidR="00B82D78" w:rsidRDefault="00B82D78" w:rsidP="001852D5">
            <w:pPr>
              <w:rPr>
                <w:bCs/>
                <w:sz w:val="20"/>
              </w:rPr>
            </w:pPr>
            <w:proofErr w:type="spellStart"/>
            <w:r>
              <w:rPr>
                <w:bCs/>
                <w:sz w:val="20"/>
              </w:rPr>
              <w:t>Dip</w:t>
            </w:r>
            <w:proofErr w:type="spellEnd"/>
            <w:r>
              <w:rPr>
                <w:bCs/>
                <w:sz w:val="20"/>
              </w:rPr>
              <w:t>. Julia del Carmen Pardo Contreras</w:t>
            </w:r>
          </w:p>
          <w:p w:rsidR="00B82D78" w:rsidRDefault="00B82D78" w:rsidP="001852D5">
            <w:pPr>
              <w:rPr>
                <w:bCs/>
                <w:sz w:val="20"/>
              </w:rPr>
            </w:pPr>
            <w:r>
              <w:rPr>
                <w:bCs/>
                <w:sz w:val="20"/>
              </w:rPr>
              <w:t xml:space="preserve">MORENA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proofErr w:type="spellStart"/>
            <w:r w:rsidRPr="008B212C">
              <w:rPr>
                <w:rFonts w:cs="Arial"/>
                <w:b/>
                <w:snapToGrid w:val="0"/>
                <w:sz w:val="20"/>
              </w:rPr>
              <w:t>Ena</w:t>
            </w:r>
            <w:proofErr w:type="spellEnd"/>
            <w:r w:rsidRPr="008B212C">
              <w:rPr>
                <w:rFonts w:cs="Arial"/>
                <w:b/>
                <w:snapToGrid w:val="0"/>
                <w:sz w:val="20"/>
              </w:rPr>
              <w:t xml:space="preserve"> Margarita </w:t>
            </w:r>
            <w:proofErr w:type="spellStart"/>
            <w:r w:rsidRPr="008B212C">
              <w:rPr>
                <w:rFonts w:cs="Arial"/>
                <w:b/>
                <w:snapToGrid w:val="0"/>
                <w:sz w:val="20"/>
              </w:rPr>
              <w:t>Bolio</w:t>
            </w:r>
            <w:proofErr w:type="spellEnd"/>
            <w:r w:rsidRPr="008B212C">
              <w:rPr>
                <w:rFonts w:cs="Arial"/>
                <w:b/>
                <w:snapToGrid w:val="0"/>
                <w:sz w:val="20"/>
              </w:rPr>
              <w:t xml:space="preserve"> Ibarra, María Félix García Álvarez, Patricia Hernández Calderón, Carlos Mario Ramos Hernández, </w:t>
            </w:r>
            <w:proofErr w:type="spellStart"/>
            <w:r w:rsidRPr="008B212C">
              <w:rPr>
                <w:rFonts w:cs="Arial"/>
                <w:b/>
                <w:snapToGrid w:val="0"/>
                <w:sz w:val="20"/>
              </w:rPr>
              <w:t>Odette</w:t>
            </w:r>
            <w:proofErr w:type="spellEnd"/>
            <w:r w:rsidRPr="008B212C">
              <w:rPr>
                <w:rFonts w:cs="Arial"/>
                <w:b/>
                <w:snapToGrid w:val="0"/>
                <w:sz w:val="20"/>
              </w:rPr>
              <w:t xml:space="preserve"> Carolina Lastra García y José Manuel Sepúlveda del Valle</w:t>
            </w:r>
          </w:p>
        </w:tc>
        <w:tc>
          <w:tcPr>
            <w:tcW w:w="599" w:type="pct"/>
            <w:shd w:val="clear" w:color="auto" w:fill="auto"/>
          </w:tcPr>
          <w:p w:rsidR="00B82D78" w:rsidRDefault="00B82D78" w:rsidP="001E7293">
            <w:pPr>
              <w:jc w:val="center"/>
              <w:rPr>
                <w:rFonts w:cs="Arial"/>
                <w:b/>
                <w:sz w:val="20"/>
              </w:rPr>
            </w:pPr>
          </w:p>
        </w:tc>
      </w:tr>
      <w:tr w:rsidR="00B82D78" w:rsidRPr="00C037ED"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110</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se exhorta al Poder Ejecutivo del Estado, para que rinda un informe detallado acerca de los sectores vulnerables que cuentan con una alta tasa de desempleo en la Entidad, así como revise, analice y avalúe los programas implementados y diseñados para la generación de empleos </w:t>
            </w:r>
          </w:p>
        </w:tc>
        <w:tc>
          <w:tcPr>
            <w:tcW w:w="605" w:type="pct"/>
            <w:shd w:val="clear" w:color="auto" w:fill="auto"/>
          </w:tcPr>
          <w:p w:rsidR="00B82D78" w:rsidRDefault="005C1EB9" w:rsidP="00630B12">
            <w:pPr>
              <w:rPr>
                <w:bCs/>
                <w:sz w:val="20"/>
                <w:lang w:val="es-ES_tradnl"/>
              </w:rPr>
            </w:pPr>
            <w:r>
              <w:rPr>
                <w:bCs/>
                <w:sz w:val="20"/>
                <w:lang w:val="es-ES_tradnl"/>
              </w:rPr>
              <w:t>Fortalecimiento Municipal y Trabajo</w:t>
            </w:r>
          </w:p>
        </w:tc>
        <w:tc>
          <w:tcPr>
            <w:tcW w:w="541" w:type="pct"/>
            <w:shd w:val="clear" w:color="auto" w:fill="auto"/>
          </w:tcPr>
          <w:p w:rsidR="00B82D78" w:rsidRPr="00DF58E2" w:rsidRDefault="00B82D78" w:rsidP="00A34E63">
            <w:pPr>
              <w:jc w:val="center"/>
              <w:rPr>
                <w:rFonts w:cs="Arial"/>
                <w:sz w:val="20"/>
              </w:rPr>
            </w:pPr>
            <w:r>
              <w:rPr>
                <w:rFonts w:cs="Arial"/>
                <w:sz w:val="20"/>
              </w:rPr>
              <w:t>26</w:t>
            </w:r>
            <w:r w:rsidRPr="00DF58E2">
              <w:rPr>
                <w:rFonts w:cs="Arial"/>
                <w:sz w:val="20"/>
              </w:rPr>
              <w:t>-Septiembre-2019</w:t>
            </w:r>
          </w:p>
        </w:tc>
        <w:tc>
          <w:tcPr>
            <w:tcW w:w="700" w:type="pct"/>
            <w:shd w:val="clear" w:color="auto" w:fill="auto"/>
          </w:tcPr>
          <w:p w:rsidR="00B82D78" w:rsidRDefault="00B82D78" w:rsidP="001852D5">
            <w:pPr>
              <w:rPr>
                <w:bCs/>
                <w:sz w:val="20"/>
              </w:rPr>
            </w:pPr>
            <w:proofErr w:type="spellStart"/>
            <w:r>
              <w:rPr>
                <w:bCs/>
                <w:sz w:val="20"/>
              </w:rPr>
              <w:t>Dip</w:t>
            </w:r>
            <w:proofErr w:type="spellEnd"/>
            <w:r>
              <w:rPr>
                <w:bCs/>
                <w:sz w:val="20"/>
              </w:rPr>
              <w:t>. Elsy Lydia Izquierdo Morales</w:t>
            </w:r>
          </w:p>
          <w:p w:rsidR="00B82D78" w:rsidRDefault="00B82D78" w:rsidP="001852D5">
            <w:pPr>
              <w:rPr>
                <w:bCs/>
                <w:sz w:val="20"/>
              </w:rPr>
            </w:pPr>
            <w:r>
              <w:rPr>
                <w:bCs/>
                <w:sz w:val="20"/>
              </w:rPr>
              <w:t xml:space="preserve">PRD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Dolores del Carmen Gutiérrez Zurita, Gerald Washington Herrera Castellanos y Minerva Santos García</w:t>
            </w:r>
          </w:p>
        </w:tc>
        <w:tc>
          <w:tcPr>
            <w:tcW w:w="599" w:type="pct"/>
            <w:shd w:val="clear" w:color="auto" w:fill="auto"/>
          </w:tcPr>
          <w:p w:rsidR="00B82D78" w:rsidRDefault="00B82D78" w:rsidP="001E7293">
            <w:pPr>
              <w:jc w:val="center"/>
              <w:rPr>
                <w:rFonts w:cs="Arial"/>
                <w:b/>
                <w:sz w:val="20"/>
              </w:rPr>
            </w:pPr>
          </w:p>
        </w:tc>
      </w:tr>
      <w:tr w:rsidR="00B82D78" w:rsidRPr="00B82D78"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111</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la LXIII Legislatura al Honorable Congreso del Estado, acuerda citar al ciudadano Secretario de Finanzas del Poder Ejecutivo, Said Mena Oropeza, para que comparezca ante el Pleno, rinda un informe detallado y conteste las preguntas y dudas que se tienen respecto al salario y demás prestaciones que se otorga al Gobernador, Secretarios, y demás funcionarios de alto nivel de las dependencias y entidades de la administración pública estatal </w:t>
            </w:r>
          </w:p>
        </w:tc>
        <w:tc>
          <w:tcPr>
            <w:tcW w:w="605" w:type="pct"/>
            <w:shd w:val="clear" w:color="auto" w:fill="auto"/>
          </w:tcPr>
          <w:p w:rsidR="00B82D78" w:rsidRDefault="005C1EB9" w:rsidP="00630B12">
            <w:pPr>
              <w:rPr>
                <w:bCs/>
                <w:sz w:val="20"/>
                <w:lang w:val="es-ES_tradnl"/>
              </w:rPr>
            </w:pPr>
            <w:r>
              <w:rPr>
                <w:bCs/>
                <w:sz w:val="20"/>
                <w:lang w:val="es-ES_tradnl"/>
              </w:rPr>
              <w:t xml:space="preserve">Hacienda y Finanzas </w:t>
            </w:r>
          </w:p>
        </w:tc>
        <w:tc>
          <w:tcPr>
            <w:tcW w:w="541" w:type="pct"/>
            <w:shd w:val="clear" w:color="auto" w:fill="auto"/>
          </w:tcPr>
          <w:p w:rsidR="00B82D78" w:rsidRDefault="00B82D78" w:rsidP="00B82D78">
            <w:pPr>
              <w:jc w:val="center"/>
            </w:pPr>
            <w:r w:rsidRPr="005C0BC3">
              <w:rPr>
                <w:rFonts w:cs="Arial"/>
                <w:sz w:val="20"/>
              </w:rPr>
              <w:t>26-Septiembre-2019</w:t>
            </w:r>
          </w:p>
        </w:tc>
        <w:tc>
          <w:tcPr>
            <w:tcW w:w="700" w:type="pct"/>
            <w:shd w:val="clear" w:color="auto" w:fill="auto"/>
          </w:tcPr>
          <w:p w:rsidR="00B82D78" w:rsidRDefault="00B82D78" w:rsidP="001852D5">
            <w:pPr>
              <w:rPr>
                <w:bCs/>
                <w:sz w:val="20"/>
                <w:lang w:val="en-US"/>
              </w:rPr>
            </w:pPr>
            <w:r w:rsidRPr="00B82D78">
              <w:rPr>
                <w:bCs/>
                <w:sz w:val="20"/>
                <w:lang w:val="en-US"/>
              </w:rPr>
              <w:t>Dip. Gerald Washington Herrera C</w:t>
            </w:r>
            <w:r>
              <w:rPr>
                <w:bCs/>
                <w:sz w:val="20"/>
                <w:lang w:val="en-US"/>
              </w:rPr>
              <w:t>astellanos</w:t>
            </w:r>
          </w:p>
          <w:p w:rsidR="00B82D78" w:rsidRPr="00B82D78" w:rsidRDefault="00B82D78" w:rsidP="001852D5">
            <w:pPr>
              <w:rPr>
                <w:bCs/>
                <w:sz w:val="20"/>
                <w:lang w:val="en-US"/>
              </w:rPr>
            </w:pPr>
            <w:r>
              <w:rPr>
                <w:bCs/>
                <w:sz w:val="20"/>
                <w:lang w:val="en-US"/>
              </w:rPr>
              <w:t xml:space="preserve">PRI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Carlos Mario Ramos Hernández, Minerva Santos García, Elsy Lydia Izquierdo Morales, Dolores del Carmen Gutiérrez Zurita, Nelson Humberto Gallegos Vaca, Ingrid Margarita Rosas Pantoja y Katia Ornelas Gil</w:t>
            </w:r>
          </w:p>
        </w:tc>
        <w:tc>
          <w:tcPr>
            <w:tcW w:w="599" w:type="pct"/>
            <w:shd w:val="clear" w:color="auto" w:fill="auto"/>
          </w:tcPr>
          <w:p w:rsidR="00B82D78" w:rsidRPr="008B212C" w:rsidRDefault="00B82D78" w:rsidP="001E7293">
            <w:pPr>
              <w:jc w:val="center"/>
              <w:rPr>
                <w:rFonts w:cs="Arial"/>
                <w:b/>
                <w:sz w:val="20"/>
              </w:rPr>
            </w:pPr>
          </w:p>
        </w:tc>
      </w:tr>
      <w:tr w:rsidR="00B82D78" w:rsidRPr="00C037ED" w:rsidTr="00A34E63">
        <w:trPr>
          <w:trHeight w:val="423"/>
          <w:jc w:val="center"/>
        </w:trPr>
        <w:tc>
          <w:tcPr>
            <w:tcW w:w="228" w:type="pct"/>
          </w:tcPr>
          <w:p w:rsidR="00B82D78" w:rsidRPr="008B212C" w:rsidRDefault="00B82D78" w:rsidP="00F504C0">
            <w:pPr>
              <w:pStyle w:val="Prrafodelista"/>
              <w:numPr>
                <w:ilvl w:val="0"/>
                <w:numId w:val="1"/>
              </w:numPr>
              <w:jc w:val="both"/>
              <w:rPr>
                <w:b/>
                <w:bCs/>
                <w:sz w:val="20"/>
              </w:rPr>
            </w:pPr>
          </w:p>
        </w:tc>
        <w:tc>
          <w:tcPr>
            <w:tcW w:w="207" w:type="pct"/>
            <w:shd w:val="clear" w:color="auto" w:fill="auto"/>
          </w:tcPr>
          <w:p w:rsidR="00B82D78" w:rsidRPr="00B82D78" w:rsidRDefault="00436452" w:rsidP="00F504C0">
            <w:pPr>
              <w:jc w:val="both"/>
              <w:rPr>
                <w:b/>
                <w:bCs/>
                <w:sz w:val="20"/>
                <w:lang w:val="en-US"/>
              </w:rPr>
            </w:pPr>
            <w:r>
              <w:rPr>
                <w:b/>
                <w:bCs/>
                <w:sz w:val="20"/>
                <w:lang w:val="en-US"/>
              </w:rPr>
              <w:t>112</w:t>
            </w:r>
          </w:p>
        </w:tc>
        <w:tc>
          <w:tcPr>
            <w:tcW w:w="1460" w:type="pct"/>
            <w:shd w:val="clear" w:color="auto" w:fill="auto"/>
          </w:tcPr>
          <w:p w:rsidR="00B82D78" w:rsidRPr="00436452" w:rsidRDefault="00436452" w:rsidP="000E33AB">
            <w:pPr>
              <w:jc w:val="both"/>
              <w:rPr>
                <w:rFonts w:cs="Arial"/>
                <w:sz w:val="20"/>
              </w:rPr>
            </w:pPr>
            <w:r w:rsidRPr="00436452">
              <w:rPr>
                <w:rFonts w:cs="Arial"/>
                <w:sz w:val="20"/>
              </w:rPr>
              <w:t>Proposición con Punto de A</w:t>
            </w:r>
            <w:r w:rsidR="000E33AB">
              <w:rPr>
                <w:rFonts w:cs="Arial"/>
                <w:sz w:val="20"/>
              </w:rPr>
              <w:t xml:space="preserve">cuerdo por el que se exhorta respetuosamente a la Secretaría de Hacienda y Crédito Público que a través de la Unidad de Inteligencia Financiera investigue hasta las últimas consecuencias el desfalco de recursos federales </w:t>
            </w:r>
            <w:r w:rsidR="000E33AB">
              <w:rPr>
                <w:rFonts w:cs="Arial"/>
                <w:sz w:val="20"/>
              </w:rPr>
              <w:lastRenderedPageBreak/>
              <w:t>conocido como “la Estafa Maestra”, pero que en lo sucesivo no bloquee los recursos del Capítulo 1000 correspondiente al pago del personal de las instituciones de Educación Superior bajo investigación que no tiene responsabilidad sobre los posibles delitos cometidos por sus altos mandos.</w:t>
            </w:r>
          </w:p>
        </w:tc>
        <w:tc>
          <w:tcPr>
            <w:tcW w:w="605" w:type="pct"/>
            <w:shd w:val="clear" w:color="auto" w:fill="auto"/>
          </w:tcPr>
          <w:p w:rsidR="00B82D78" w:rsidRPr="00436452" w:rsidRDefault="00FF42F5" w:rsidP="00630B12">
            <w:pPr>
              <w:rPr>
                <w:bCs/>
                <w:sz w:val="20"/>
              </w:rPr>
            </w:pPr>
            <w:r>
              <w:rPr>
                <w:bCs/>
                <w:sz w:val="20"/>
              </w:rPr>
              <w:lastRenderedPageBreak/>
              <w:t xml:space="preserve">Hacienda y Finanzas </w:t>
            </w:r>
          </w:p>
        </w:tc>
        <w:tc>
          <w:tcPr>
            <w:tcW w:w="541" w:type="pct"/>
            <w:shd w:val="clear" w:color="auto" w:fill="auto"/>
          </w:tcPr>
          <w:p w:rsidR="00B82D78" w:rsidRDefault="00B82D78" w:rsidP="00B82D78">
            <w:pPr>
              <w:jc w:val="center"/>
            </w:pPr>
            <w:r w:rsidRPr="005C0BC3">
              <w:rPr>
                <w:rFonts w:cs="Arial"/>
                <w:sz w:val="20"/>
              </w:rPr>
              <w:t>26-Septiembre-2019</w:t>
            </w:r>
          </w:p>
        </w:tc>
        <w:tc>
          <w:tcPr>
            <w:tcW w:w="700" w:type="pct"/>
            <w:shd w:val="clear" w:color="auto" w:fill="auto"/>
          </w:tcPr>
          <w:p w:rsidR="00B82D78" w:rsidRDefault="00436452" w:rsidP="001852D5">
            <w:pPr>
              <w:rPr>
                <w:bCs/>
                <w:sz w:val="20"/>
              </w:rPr>
            </w:pPr>
            <w:proofErr w:type="spellStart"/>
            <w:r>
              <w:rPr>
                <w:bCs/>
                <w:sz w:val="20"/>
              </w:rPr>
              <w:t>Dip</w:t>
            </w:r>
            <w:proofErr w:type="spellEnd"/>
            <w:r>
              <w:rPr>
                <w:bCs/>
                <w:sz w:val="20"/>
              </w:rPr>
              <w:t>. Carlos Mario Ramos Hernández</w:t>
            </w:r>
          </w:p>
          <w:p w:rsidR="00436452" w:rsidRDefault="00436452" w:rsidP="001852D5">
            <w:pPr>
              <w:rPr>
                <w:bCs/>
                <w:sz w:val="20"/>
              </w:rPr>
            </w:pPr>
            <w:r>
              <w:rPr>
                <w:bCs/>
                <w:sz w:val="20"/>
              </w:rPr>
              <w:t xml:space="preserve">PVEM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proofErr w:type="spellStart"/>
            <w:r w:rsidRPr="008B212C">
              <w:rPr>
                <w:rFonts w:cs="Arial"/>
                <w:b/>
                <w:snapToGrid w:val="0"/>
                <w:sz w:val="20"/>
              </w:rPr>
              <w:t>Odette</w:t>
            </w:r>
            <w:proofErr w:type="spellEnd"/>
            <w:r w:rsidRPr="008B212C">
              <w:rPr>
                <w:rFonts w:cs="Arial"/>
                <w:b/>
                <w:snapToGrid w:val="0"/>
                <w:sz w:val="20"/>
              </w:rPr>
              <w:t xml:space="preserve"> Carolina Lastra García, Gerald Washington Herrera Castellanos, </w:t>
            </w:r>
            <w:r w:rsidRPr="008B212C">
              <w:rPr>
                <w:rFonts w:cs="Arial"/>
                <w:b/>
                <w:snapToGrid w:val="0"/>
                <w:sz w:val="20"/>
              </w:rPr>
              <w:lastRenderedPageBreak/>
              <w:t xml:space="preserve">Nicolás Carlos </w:t>
            </w:r>
            <w:proofErr w:type="spellStart"/>
            <w:r w:rsidRPr="008B212C">
              <w:rPr>
                <w:rFonts w:cs="Arial"/>
                <w:b/>
                <w:snapToGrid w:val="0"/>
                <w:sz w:val="20"/>
              </w:rPr>
              <w:t>Bellizia</w:t>
            </w:r>
            <w:proofErr w:type="spellEnd"/>
            <w:r w:rsidRPr="008B212C">
              <w:rPr>
                <w:rFonts w:cs="Arial"/>
                <w:b/>
                <w:snapToGrid w:val="0"/>
                <w:sz w:val="20"/>
              </w:rPr>
              <w:t xml:space="preserve"> </w:t>
            </w:r>
            <w:proofErr w:type="spellStart"/>
            <w:r w:rsidRPr="008B212C">
              <w:rPr>
                <w:rFonts w:cs="Arial"/>
                <w:b/>
                <w:snapToGrid w:val="0"/>
                <w:sz w:val="20"/>
              </w:rPr>
              <w:t>Aboaf</w:t>
            </w:r>
            <w:proofErr w:type="spellEnd"/>
            <w:r w:rsidRPr="008B212C">
              <w:rPr>
                <w:rFonts w:cs="Arial"/>
                <w:b/>
                <w:snapToGrid w:val="0"/>
                <w:sz w:val="20"/>
              </w:rPr>
              <w:t xml:space="preserve"> y Katia Ornelas Gil</w:t>
            </w:r>
          </w:p>
        </w:tc>
        <w:tc>
          <w:tcPr>
            <w:tcW w:w="599" w:type="pct"/>
            <w:shd w:val="clear" w:color="auto" w:fill="auto"/>
          </w:tcPr>
          <w:p w:rsidR="00B82D78" w:rsidRDefault="00B82D78" w:rsidP="001E7293">
            <w:pPr>
              <w:jc w:val="center"/>
              <w:rPr>
                <w:rFonts w:cs="Arial"/>
                <w:b/>
                <w:sz w:val="20"/>
              </w:rPr>
            </w:pPr>
          </w:p>
        </w:tc>
      </w:tr>
      <w:tr w:rsidR="00D0092D" w:rsidRPr="00C037ED" w:rsidTr="00A34E63">
        <w:trPr>
          <w:trHeight w:val="423"/>
          <w:jc w:val="center"/>
        </w:trPr>
        <w:tc>
          <w:tcPr>
            <w:tcW w:w="228" w:type="pct"/>
          </w:tcPr>
          <w:p w:rsidR="00D0092D" w:rsidRPr="00D0092D" w:rsidRDefault="00D0092D" w:rsidP="00F504C0">
            <w:pPr>
              <w:pStyle w:val="Prrafodelista"/>
              <w:numPr>
                <w:ilvl w:val="0"/>
                <w:numId w:val="1"/>
              </w:numPr>
              <w:jc w:val="both"/>
              <w:rPr>
                <w:b/>
                <w:bCs/>
                <w:sz w:val="20"/>
              </w:rPr>
            </w:pPr>
          </w:p>
        </w:tc>
        <w:tc>
          <w:tcPr>
            <w:tcW w:w="207" w:type="pct"/>
            <w:shd w:val="clear" w:color="auto" w:fill="auto"/>
          </w:tcPr>
          <w:p w:rsidR="00D0092D" w:rsidRDefault="00D0092D" w:rsidP="00F504C0">
            <w:pPr>
              <w:jc w:val="both"/>
              <w:rPr>
                <w:b/>
                <w:bCs/>
                <w:sz w:val="20"/>
                <w:lang w:val="en-US"/>
              </w:rPr>
            </w:pPr>
            <w:r>
              <w:rPr>
                <w:b/>
                <w:bCs/>
                <w:sz w:val="20"/>
                <w:lang w:val="en-US"/>
              </w:rPr>
              <w:t>113</w:t>
            </w:r>
          </w:p>
        </w:tc>
        <w:tc>
          <w:tcPr>
            <w:tcW w:w="1460" w:type="pct"/>
            <w:shd w:val="clear" w:color="auto" w:fill="auto"/>
          </w:tcPr>
          <w:p w:rsidR="00D0092D" w:rsidRPr="00436452" w:rsidRDefault="00B618D7" w:rsidP="000E33AB">
            <w:pPr>
              <w:jc w:val="both"/>
              <w:rPr>
                <w:rFonts w:cs="Arial"/>
                <w:sz w:val="20"/>
              </w:rPr>
            </w:pPr>
            <w:r>
              <w:rPr>
                <w:rFonts w:cs="Arial"/>
                <w:sz w:val="20"/>
              </w:rPr>
              <w:t>Proposición</w:t>
            </w:r>
            <w:r w:rsidR="00D0092D">
              <w:rPr>
                <w:rFonts w:cs="Arial"/>
                <w:sz w:val="20"/>
              </w:rPr>
              <w:t xml:space="preserve"> con Punto de Acuerdo por el que se exhorta a las cámaras de Diputados y de Senadores del Congreso de la </w:t>
            </w:r>
            <w:r w:rsidR="00E23A47">
              <w:rPr>
                <w:rFonts w:cs="Arial"/>
                <w:sz w:val="20"/>
              </w:rPr>
              <w:t>Unión</w:t>
            </w:r>
            <w:r w:rsidR="00D0092D">
              <w:rPr>
                <w:rFonts w:cs="Arial"/>
                <w:sz w:val="20"/>
              </w:rPr>
              <w:t xml:space="preserve">, para que en el ámbito de sus respectivas competencias, reformen las disposiciones legales aplicables, a fin de que se cree la obligación de todas aquellas personas físicas o jurídicas colectivas que ofrezcan algún tipo de bien o producto, o que presten algún servicio, de entregar los comprobantes, tickets, recibos o facturas que amparen la compraventa, el servicio o la operación realizada, impresos en papel que garantice su durabilidad o permanencia razonable, con la finalidad de garantizar la protección integral de los derechos de los consumidores y las formas de ejercerlos </w:t>
            </w:r>
          </w:p>
        </w:tc>
        <w:tc>
          <w:tcPr>
            <w:tcW w:w="605" w:type="pct"/>
            <w:shd w:val="clear" w:color="auto" w:fill="auto"/>
          </w:tcPr>
          <w:p w:rsidR="00D0092D" w:rsidRDefault="00E23A47" w:rsidP="00630B12">
            <w:pPr>
              <w:rPr>
                <w:bCs/>
                <w:sz w:val="20"/>
              </w:rPr>
            </w:pPr>
            <w:r>
              <w:rPr>
                <w:bCs/>
                <w:sz w:val="20"/>
              </w:rPr>
              <w:t>Fomento y Desarrollo Industrial, Económico, Artesanal, Comercial y Turístico</w:t>
            </w:r>
          </w:p>
        </w:tc>
        <w:tc>
          <w:tcPr>
            <w:tcW w:w="541" w:type="pct"/>
            <w:shd w:val="clear" w:color="auto" w:fill="auto"/>
          </w:tcPr>
          <w:p w:rsidR="00D0092D" w:rsidRPr="005C0BC3" w:rsidRDefault="00B618D7" w:rsidP="00B82D78">
            <w:pPr>
              <w:jc w:val="center"/>
              <w:rPr>
                <w:rFonts w:cs="Arial"/>
                <w:sz w:val="20"/>
              </w:rPr>
            </w:pPr>
            <w:r w:rsidRPr="00294395">
              <w:rPr>
                <w:rFonts w:cs="Arial"/>
                <w:sz w:val="20"/>
              </w:rPr>
              <w:t>01-Octubre-2019</w:t>
            </w:r>
          </w:p>
        </w:tc>
        <w:tc>
          <w:tcPr>
            <w:tcW w:w="700" w:type="pct"/>
            <w:shd w:val="clear" w:color="auto" w:fill="auto"/>
          </w:tcPr>
          <w:p w:rsidR="00D0092D" w:rsidRDefault="00B618D7" w:rsidP="001852D5">
            <w:pPr>
              <w:rPr>
                <w:bCs/>
                <w:sz w:val="20"/>
              </w:rPr>
            </w:pPr>
            <w:proofErr w:type="spellStart"/>
            <w:r>
              <w:rPr>
                <w:bCs/>
                <w:sz w:val="20"/>
              </w:rPr>
              <w:t>Dip</w:t>
            </w:r>
            <w:proofErr w:type="spellEnd"/>
            <w:r>
              <w:rPr>
                <w:bCs/>
                <w:sz w:val="20"/>
              </w:rPr>
              <w:t>. Julia del Carmen Pardo Contreras</w:t>
            </w:r>
          </w:p>
          <w:p w:rsidR="00B618D7" w:rsidRDefault="00B618D7" w:rsidP="001852D5">
            <w:pPr>
              <w:rPr>
                <w:bCs/>
                <w:sz w:val="20"/>
              </w:rPr>
            </w:pPr>
            <w:r>
              <w:rPr>
                <w:bCs/>
                <w:sz w:val="20"/>
              </w:rPr>
              <w:t xml:space="preserve">MORENA </w:t>
            </w:r>
          </w:p>
        </w:tc>
        <w:tc>
          <w:tcPr>
            <w:tcW w:w="660" w:type="pct"/>
          </w:tcPr>
          <w:p w:rsidR="00D0092D"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proofErr w:type="spellStart"/>
            <w:r w:rsidRPr="008B212C">
              <w:rPr>
                <w:rFonts w:cs="Arial"/>
                <w:b/>
                <w:snapToGrid w:val="0"/>
                <w:sz w:val="20"/>
              </w:rPr>
              <w:t>Ena</w:t>
            </w:r>
            <w:proofErr w:type="spellEnd"/>
            <w:r w:rsidRPr="008B212C">
              <w:rPr>
                <w:rFonts w:cs="Arial"/>
                <w:b/>
                <w:snapToGrid w:val="0"/>
                <w:sz w:val="20"/>
              </w:rPr>
              <w:t xml:space="preserve"> Margarita </w:t>
            </w:r>
            <w:proofErr w:type="spellStart"/>
            <w:r w:rsidRPr="008B212C">
              <w:rPr>
                <w:rFonts w:cs="Arial"/>
                <w:b/>
                <w:snapToGrid w:val="0"/>
                <w:sz w:val="20"/>
              </w:rPr>
              <w:t>Bolio</w:t>
            </w:r>
            <w:proofErr w:type="spellEnd"/>
            <w:r w:rsidRPr="008B212C">
              <w:rPr>
                <w:rFonts w:cs="Arial"/>
                <w:b/>
                <w:snapToGrid w:val="0"/>
                <w:sz w:val="20"/>
              </w:rPr>
              <w:t xml:space="preserve"> Ibarra, José Manuel Sepúlveda del Valle, Carlos Mario Ramos Hernández, Carlos Madrigal Leyva y Charlie Valentino León Flores Vera</w:t>
            </w:r>
          </w:p>
        </w:tc>
        <w:tc>
          <w:tcPr>
            <w:tcW w:w="599" w:type="pct"/>
            <w:shd w:val="clear" w:color="auto" w:fill="auto"/>
          </w:tcPr>
          <w:p w:rsidR="00ED0E58" w:rsidRPr="000B14A4" w:rsidRDefault="00ED0E58" w:rsidP="00ED0E58">
            <w:pPr>
              <w:jc w:val="center"/>
              <w:rPr>
                <w:rFonts w:cs="Arial"/>
                <w:b/>
                <w:sz w:val="20"/>
              </w:rPr>
            </w:pPr>
            <w:r>
              <w:rPr>
                <w:rFonts w:cs="Arial"/>
                <w:b/>
                <w:sz w:val="20"/>
              </w:rPr>
              <w:t>P.A. 026</w:t>
            </w:r>
          </w:p>
          <w:p w:rsidR="00D0092D" w:rsidRDefault="00ED0E58" w:rsidP="00ED0E58">
            <w:pPr>
              <w:jc w:val="center"/>
              <w:rPr>
                <w:rFonts w:cs="Arial"/>
                <w:b/>
                <w:sz w:val="20"/>
              </w:rPr>
            </w:pPr>
            <w:r>
              <w:rPr>
                <w:rFonts w:cs="Arial"/>
                <w:sz w:val="20"/>
              </w:rPr>
              <w:t>Se aprobó en sesión de Pleno 19-Nov-19</w:t>
            </w:r>
          </w:p>
        </w:tc>
      </w:tr>
      <w:tr w:rsidR="00B618D7" w:rsidRPr="00C037ED" w:rsidTr="00A34E63">
        <w:trPr>
          <w:trHeight w:val="423"/>
          <w:jc w:val="center"/>
        </w:trPr>
        <w:tc>
          <w:tcPr>
            <w:tcW w:w="228" w:type="pct"/>
          </w:tcPr>
          <w:p w:rsidR="00B618D7" w:rsidRPr="00D0092D" w:rsidRDefault="00B618D7" w:rsidP="00F504C0">
            <w:pPr>
              <w:pStyle w:val="Prrafodelista"/>
              <w:numPr>
                <w:ilvl w:val="0"/>
                <w:numId w:val="1"/>
              </w:numPr>
              <w:jc w:val="both"/>
              <w:rPr>
                <w:b/>
                <w:bCs/>
                <w:sz w:val="20"/>
              </w:rPr>
            </w:pPr>
          </w:p>
        </w:tc>
        <w:tc>
          <w:tcPr>
            <w:tcW w:w="207" w:type="pct"/>
            <w:shd w:val="clear" w:color="auto" w:fill="auto"/>
          </w:tcPr>
          <w:p w:rsidR="00B618D7" w:rsidRDefault="00B618D7" w:rsidP="00F504C0">
            <w:pPr>
              <w:jc w:val="both"/>
              <w:rPr>
                <w:b/>
                <w:bCs/>
                <w:sz w:val="20"/>
                <w:lang w:val="en-US"/>
              </w:rPr>
            </w:pPr>
            <w:r>
              <w:rPr>
                <w:b/>
                <w:bCs/>
                <w:sz w:val="20"/>
                <w:lang w:val="en-US"/>
              </w:rPr>
              <w:t>114</w:t>
            </w:r>
          </w:p>
        </w:tc>
        <w:tc>
          <w:tcPr>
            <w:tcW w:w="1460" w:type="pct"/>
            <w:shd w:val="clear" w:color="auto" w:fill="auto"/>
          </w:tcPr>
          <w:p w:rsidR="00B618D7" w:rsidRDefault="00B618D7" w:rsidP="007118F3">
            <w:pPr>
              <w:jc w:val="both"/>
              <w:rPr>
                <w:rFonts w:cs="Arial"/>
                <w:sz w:val="20"/>
              </w:rPr>
            </w:pPr>
            <w:r>
              <w:rPr>
                <w:rFonts w:cs="Arial"/>
                <w:sz w:val="20"/>
              </w:rPr>
              <w:t xml:space="preserve">Proposición con Punto de Acuerdo por el que se exhorta a la Cámara de Diputados del H. Congreso de la Unión, </w:t>
            </w:r>
            <w:r w:rsidR="007118F3">
              <w:rPr>
                <w:rFonts w:cs="Arial"/>
                <w:sz w:val="20"/>
              </w:rPr>
              <w:t xml:space="preserve">para que en el ámbito de sus respectivas competencias, reformen la Ley Federal de Protección al Consumidor, la Ley de Instituciones de Crédito, la Ley de Protección y Defensa de los Usuarios de Servicios Financieros, el código de Comercio, el Código Fiscal de la Federación y demás leyes aplicables, a fin de que se inserten disposiciones legales que establezcan la obligación de las instituciones bancarias, supermercados, etc., con la finalidad de garantizar la protección integral de los derechos de los consumidores y las formas de ejercerlos </w:t>
            </w:r>
            <w:r>
              <w:rPr>
                <w:rFonts w:cs="Arial"/>
                <w:sz w:val="20"/>
              </w:rPr>
              <w:t xml:space="preserve"> </w:t>
            </w:r>
          </w:p>
        </w:tc>
        <w:tc>
          <w:tcPr>
            <w:tcW w:w="605" w:type="pct"/>
            <w:shd w:val="clear" w:color="auto" w:fill="auto"/>
          </w:tcPr>
          <w:p w:rsidR="00B618D7" w:rsidRDefault="00E23A47" w:rsidP="00630B12">
            <w:pPr>
              <w:rPr>
                <w:bCs/>
                <w:sz w:val="20"/>
              </w:rPr>
            </w:pPr>
            <w:r>
              <w:rPr>
                <w:bCs/>
                <w:sz w:val="20"/>
              </w:rPr>
              <w:t>Desarrollo Agropecuario, Forestal y Pesquero</w:t>
            </w:r>
          </w:p>
        </w:tc>
        <w:tc>
          <w:tcPr>
            <w:tcW w:w="541" w:type="pct"/>
            <w:shd w:val="clear" w:color="auto" w:fill="auto"/>
          </w:tcPr>
          <w:p w:rsidR="00B618D7" w:rsidRPr="00294395" w:rsidRDefault="00B618D7" w:rsidP="00B82D78">
            <w:pPr>
              <w:jc w:val="center"/>
              <w:rPr>
                <w:rFonts w:cs="Arial"/>
                <w:sz w:val="20"/>
              </w:rPr>
            </w:pPr>
            <w:r w:rsidRPr="00294395">
              <w:rPr>
                <w:rFonts w:cs="Arial"/>
                <w:sz w:val="20"/>
              </w:rPr>
              <w:t>01-Octubre-2019</w:t>
            </w:r>
          </w:p>
        </w:tc>
        <w:tc>
          <w:tcPr>
            <w:tcW w:w="700" w:type="pct"/>
            <w:shd w:val="clear" w:color="auto" w:fill="auto"/>
          </w:tcPr>
          <w:p w:rsidR="00B618D7" w:rsidRDefault="00B618D7" w:rsidP="001852D5">
            <w:pPr>
              <w:rPr>
                <w:bCs/>
                <w:sz w:val="20"/>
              </w:rPr>
            </w:pPr>
            <w:proofErr w:type="spellStart"/>
            <w:r>
              <w:rPr>
                <w:bCs/>
                <w:sz w:val="20"/>
              </w:rPr>
              <w:t>Dip</w:t>
            </w:r>
            <w:proofErr w:type="spellEnd"/>
            <w:r>
              <w:rPr>
                <w:bCs/>
                <w:sz w:val="20"/>
              </w:rPr>
              <w:t>. Minerva Santos García</w:t>
            </w:r>
          </w:p>
          <w:p w:rsidR="00B618D7" w:rsidRDefault="00B618D7" w:rsidP="001852D5">
            <w:pPr>
              <w:rPr>
                <w:bCs/>
                <w:sz w:val="20"/>
              </w:rPr>
            </w:pPr>
            <w:r>
              <w:rPr>
                <w:bCs/>
                <w:sz w:val="20"/>
              </w:rPr>
              <w:t xml:space="preserve">PRI </w:t>
            </w:r>
          </w:p>
        </w:tc>
        <w:tc>
          <w:tcPr>
            <w:tcW w:w="660" w:type="pct"/>
          </w:tcPr>
          <w:p w:rsidR="00B618D7"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Gerald Washington Herrera Castellanos, Ingrid Margarita Rosas Pantoja, Dolores del Carmen Gutiérrez Zurita, Nelson Humberto Gallegos Vaca y Carlos Mario Ramos Hernández</w:t>
            </w:r>
          </w:p>
        </w:tc>
        <w:tc>
          <w:tcPr>
            <w:tcW w:w="599" w:type="pct"/>
            <w:shd w:val="clear" w:color="auto" w:fill="auto"/>
          </w:tcPr>
          <w:p w:rsidR="00B618D7" w:rsidRDefault="00B618D7" w:rsidP="001E7293">
            <w:pPr>
              <w:jc w:val="center"/>
              <w:rPr>
                <w:rFonts w:cs="Arial"/>
                <w:b/>
                <w:sz w:val="20"/>
              </w:rPr>
            </w:pPr>
          </w:p>
        </w:tc>
      </w:tr>
      <w:tr w:rsidR="00897A75" w:rsidRPr="00C037ED" w:rsidTr="00A34E63">
        <w:trPr>
          <w:trHeight w:val="423"/>
          <w:jc w:val="center"/>
        </w:trPr>
        <w:tc>
          <w:tcPr>
            <w:tcW w:w="228" w:type="pct"/>
          </w:tcPr>
          <w:p w:rsidR="00897A75" w:rsidRPr="00D0092D" w:rsidRDefault="00897A75" w:rsidP="00F504C0">
            <w:pPr>
              <w:pStyle w:val="Prrafodelista"/>
              <w:numPr>
                <w:ilvl w:val="0"/>
                <w:numId w:val="1"/>
              </w:numPr>
              <w:jc w:val="both"/>
              <w:rPr>
                <w:b/>
                <w:bCs/>
                <w:sz w:val="20"/>
              </w:rPr>
            </w:pPr>
          </w:p>
        </w:tc>
        <w:tc>
          <w:tcPr>
            <w:tcW w:w="207" w:type="pct"/>
            <w:shd w:val="clear" w:color="auto" w:fill="auto"/>
          </w:tcPr>
          <w:p w:rsidR="00897A75" w:rsidRDefault="00897A75" w:rsidP="00F504C0">
            <w:pPr>
              <w:jc w:val="both"/>
              <w:rPr>
                <w:b/>
                <w:bCs/>
                <w:sz w:val="20"/>
                <w:lang w:val="en-US"/>
              </w:rPr>
            </w:pPr>
            <w:r>
              <w:rPr>
                <w:b/>
                <w:bCs/>
                <w:sz w:val="20"/>
                <w:lang w:val="en-US"/>
              </w:rPr>
              <w:t>115</w:t>
            </w:r>
          </w:p>
        </w:tc>
        <w:tc>
          <w:tcPr>
            <w:tcW w:w="1460" w:type="pct"/>
            <w:shd w:val="clear" w:color="auto" w:fill="auto"/>
          </w:tcPr>
          <w:p w:rsidR="00897A75" w:rsidRDefault="00897A75" w:rsidP="007118F3">
            <w:pPr>
              <w:jc w:val="both"/>
              <w:rPr>
                <w:rFonts w:cs="Arial"/>
                <w:sz w:val="20"/>
              </w:rPr>
            </w:pPr>
            <w:r>
              <w:rPr>
                <w:rFonts w:cs="Arial"/>
                <w:sz w:val="20"/>
              </w:rPr>
              <w:t xml:space="preserve">Proposición con Punto de Acuerdo por el que se exhorta a la Comisión Federal de Electricidad, para que condone las deudas de hospitales en la Entidad </w:t>
            </w:r>
          </w:p>
        </w:tc>
        <w:tc>
          <w:tcPr>
            <w:tcW w:w="605" w:type="pct"/>
            <w:shd w:val="clear" w:color="auto" w:fill="auto"/>
          </w:tcPr>
          <w:p w:rsidR="00897A75" w:rsidRDefault="00A000FC" w:rsidP="00630B12">
            <w:pPr>
              <w:rPr>
                <w:bCs/>
                <w:sz w:val="20"/>
              </w:rPr>
            </w:pPr>
            <w:r>
              <w:rPr>
                <w:bCs/>
                <w:sz w:val="20"/>
              </w:rPr>
              <w:t>Salud</w:t>
            </w:r>
          </w:p>
        </w:tc>
        <w:tc>
          <w:tcPr>
            <w:tcW w:w="541" w:type="pct"/>
            <w:shd w:val="clear" w:color="auto" w:fill="auto"/>
          </w:tcPr>
          <w:p w:rsidR="00897A75" w:rsidRPr="00294395" w:rsidRDefault="00897A75" w:rsidP="00B82D78">
            <w:pPr>
              <w:jc w:val="center"/>
              <w:rPr>
                <w:rFonts w:cs="Arial"/>
                <w:sz w:val="20"/>
              </w:rPr>
            </w:pPr>
            <w:r>
              <w:rPr>
                <w:rFonts w:cs="Arial"/>
                <w:sz w:val="20"/>
              </w:rPr>
              <w:t>03-Octubre-2019</w:t>
            </w:r>
          </w:p>
        </w:tc>
        <w:tc>
          <w:tcPr>
            <w:tcW w:w="700" w:type="pct"/>
            <w:shd w:val="clear" w:color="auto" w:fill="auto"/>
          </w:tcPr>
          <w:p w:rsidR="00897A75" w:rsidRDefault="00897A75"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897A75"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 xml:space="preserve">Katia Ornelas Gil, Patricia Hernández Calderón, Dolores del Carmen </w:t>
            </w:r>
            <w:r w:rsidRPr="008B212C">
              <w:rPr>
                <w:rFonts w:cs="Arial"/>
                <w:b/>
                <w:snapToGrid w:val="0"/>
                <w:sz w:val="20"/>
              </w:rPr>
              <w:lastRenderedPageBreak/>
              <w:t xml:space="preserve">Gutiérrez Zurita, Nicolás Carlos </w:t>
            </w:r>
            <w:proofErr w:type="spellStart"/>
            <w:r w:rsidRPr="008B212C">
              <w:rPr>
                <w:rFonts w:cs="Arial"/>
                <w:b/>
                <w:snapToGrid w:val="0"/>
                <w:sz w:val="20"/>
              </w:rPr>
              <w:t>Bellizia</w:t>
            </w:r>
            <w:proofErr w:type="spellEnd"/>
            <w:r w:rsidRPr="008B212C">
              <w:rPr>
                <w:rFonts w:cs="Arial"/>
                <w:b/>
                <w:snapToGrid w:val="0"/>
                <w:sz w:val="20"/>
              </w:rPr>
              <w:t xml:space="preserve"> </w:t>
            </w:r>
            <w:proofErr w:type="spellStart"/>
            <w:r w:rsidRPr="008B212C">
              <w:rPr>
                <w:rFonts w:cs="Arial"/>
                <w:b/>
                <w:snapToGrid w:val="0"/>
                <w:sz w:val="20"/>
              </w:rPr>
              <w:t>Aboaf</w:t>
            </w:r>
            <w:proofErr w:type="spellEnd"/>
            <w:r w:rsidRPr="008B212C">
              <w:rPr>
                <w:rFonts w:cs="Arial"/>
                <w:b/>
                <w:snapToGrid w:val="0"/>
                <w:sz w:val="20"/>
              </w:rPr>
              <w:t>, Julia del Carmen Pardo Contreras, Ingrid Margarita Rosas Pantoja, Gerald Washington Herrera Castellanos, Minerva Santos García, José Concepción García González, Manuel Antonio Gordillo Bonfil y Carlos Madrigal Leyva</w:t>
            </w:r>
          </w:p>
        </w:tc>
        <w:tc>
          <w:tcPr>
            <w:tcW w:w="599" w:type="pct"/>
            <w:shd w:val="clear" w:color="auto" w:fill="auto"/>
          </w:tcPr>
          <w:p w:rsidR="00897A75" w:rsidRDefault="00897A75" w:rsidP="001E7293">
            <w:pPr>
              <w:jc w:val="center"/>
              <w:rPr>
                <w:rFonts w:cs="Arial"/>
                <w:b/>
                <w:sz w:val="20"/>
              </w:rPr>
            </w:pPr>
          </w:p>
        </w:tc>
      </w:tr>
      <w:tr w:rsidR="00897A75" w:rsidRPr="00C037ED" w:rsidTr="00A34E63">
        <w:trPr>
          <w:trHeight w:val="423"/>
          <w:jc w:val="center"/>
        </w:trPr>
        <w:tc>
          <w:tcPr>
            <w:tcW w:w="228" w:type="pct"/>
          </w:tcPr>
          <w:p w:rsidR="00897A75" w:rsidRPr="00D0092D" w:rsidRDefault="00897A75" w:rsidP="00F504C0">
            <w:pPr>
              <w:pStyle w:val="Prrafodelista"/>
              <w:numPr>
                <w:ilvl w:val="0"/>
                <w:numId w:val="1"/>
              </w:numPr>
              <w:jc w:val="both"/>
              <w:rPr>
                <w:b/>
                <w:bCs/>
                <w:sz w:val="20"/>
              </w:rPr>
            </w:pPr>
          </w:p>
        </w:tc>
        <w:tc>
          <w:tcPr>
            <w:tcW w:w="207" w:type="pct"/>
            <w:shd w:val="clear" w:color="auto" w:fill="auto"/>
          </w:tcPr>
          <w:p w:rsidR="00897A75" w:rsidRPr="00897A75" w:rsidRDefault="00897A75" w:rsidP="00F504C0">
            <w:pPr>
              <w:jc w:val="both"/>
              <w:rPr>
                <w:b/>
                <w:bCs/>
                <w:sz w:val="20"/>
              </w:rPr>
            </w:pPr>
            <w:r>
              <w:rPr>
                <w:b/>
                <w:bCs/>
                <w:sz w:val="20"/>
              </w:rPr>
              <w:t>116</w:t>
            </w:r>
          </w:p>
        </w:tc>
        <w:tc>
          <w:tcPr>
            <w:tcW w:w="1460" w:type="pct"/>
            <w:shd w:val="clear" w:color="auto" w:fill="auto"/>
          </w:tcPr>
          <w:p w:rsidR="00897A75" w:rsidRDefault="00897A75" w:rsidP="007118F3">
            <w:pPr>
              <w:jc w:val="both"/>
              <w:rPr>
                <w:rFonts w:cs="Arial"/>
                <w:sz w:val="20"/>
              </w:rPr>
            </w:pPr>
            <w:r>
              <w:rPr>
                <w:rFonts w:cs="Arial"/>
                <w:sz w:val="20"/>
              </w:rPr>
              <w:t xml:space="preserve">Proposición con Punto de Acuerdo por el que se exhorta a los ayuntamientos de los 17 municipios del Estado de Tabasco, para que den total cumplimiento a las obligaciones de transparencia, establecidas en la Ley de Transparencia y Acceso a la Información Pública del Estado de Tabasco </w:t>
            </w:r>
          </w:p>
        </w:tc>
        <w:tc>
          <w:tcPr>
            <w:tcW w:w="605" w:type="pct"/>
            <w:shd w:val="clear" w:color="auto" w:fill="auto"/>
          </w:tcPr>
          <w:p w:rsidR="00897A75" w:rsidRDefault="00A000FC" w:rsidP="00630B12">
            <w:pPr>
              <w:rPr>
                <w:bCs/>
                <w:sz w:val="20"/>
              </w:rPr>
            </w:pPr>
            <w:r>
              <w:rPr>
                <w:bCs/>
                <w:sz w:val="20"/>
              </w:rPr>
              <w:t xml:space="preserve">Fortalecimiento Municipal y Trabajo </w:t>
            </w:r>
          </w:p>
        </w:tc>
        <w:tc>
          <w:tcPr>
            <w:tcW w:w="541" w:type="pct"/>
            <w:shd w:val="clear" w:color="auto" w:fill="auto"/>
          </w:tcPr>
          <w:p w:rsidR="00897A75" w:rsidRDefault="00897A75" w:rsidP="00897A75">
            <w:pPr>
              <w:jc w:val="center"/>
            </w:pPr>
            <w:r w:rsidRPr="003E0ACC">
              <w:rPr>
                <w:rFonts w:cs="Arial"/>
                <w:sz w:val="20"/>
              </w:rPr>
              <w:t>03-Octubre-2019</w:t>
            </w:r>
          </w:p>
        </w:tc>
        <w:tc>
          <w:tcPr>
            <w:tcW w:w="700" w:type="pct"/>
            <w:shd w:val="clear" w:color="auto" w:fill="auto"/>
          </w:tcPr>
          <w:p w:rsidR="00897A75" w:rsidRDefault="00897A75" w:rsidP="001852D5">
            <w:pPr>
              <w:rPr>
                <w:bCs/>
                <w:sz w:val="20"/>
              </w:rPr>
            </w:pPr>
            <w:proofErr w:type="spellStart"/>
            <w:r>
              <w:rPr>
                <w:bCs/>
                <w:sz w:val="20"/>
              </w:rPr>
              <w:t>Dip</w:t>
            </w:r>
            <w:proofErr w:type="spellEnd"/>
            <w:r>
              <w:rPr>
                <w:bCs/>
                <w:sz w:val="20"/>
              </w:rPr>
              <w:t>. Exequias Braulio Escalante Castillo</w:t>
            </w:r>
          </w:p>
          <w:p w:rsidR="00897A75" w:rsidRDefault="00897A75" w:rsidP="001852D5">
            <w:pPr>
              <w:rPr>
                <w:bCs/>
                <w:sz w:val="20"/>
              </w:rPr>
            </w:pPr>
            <w:r>
              <w:rPr>
                <w:bCs/>
                <w:sz w:val="20"/>
              </w:rPr>
              <w:t xml:space="preserve">MORENA </w:t>
            </w:r>
          </w:p>
        </w:tc>
        <w:tc>
          <w:tcPr>
            <w:tcW w:w="660" w:type="pct"/>
          </w:tcPr>
          <w:p w:rsidR="00897A75"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 xml:space="preserve">Cristina Guzmán Fuentes, Ingrid Margarita Rosas Pantoja, José Concepción García González, Nicolás Carlos </w:t>
            </w:r>
            <w:proofErr w:type="spellStart"/>
            <w:r w:rsidRPr="008B212C">
              <w:rPr>
                <w:rFonts w:cs="Arial"/>
                <w:b/>
                <w:snapToGrid w:val="0"/>
                <w:sz w:val="20"/>
              </w:rPr>
              <w:t>Bellizia</w:t>
            </w:r>
            <w:proofErr w:type="spellEnd"/>
            <w:r w:rsidRPr="008B212C">
              <w:rPr>
                <w:rFonts w:cs="Arial"/>
                <w:b/>
                <w:snapToGrid w:val="0"/>
                <w:sz w:val="20"/>
              </w:rPr>
              <w:t xml:space="preserve"> </w:t>
            </w:r>
            <w:proofErr w:type="spellStart"/>
            <w:r w:rsidRPr="008B212C">
              <w:rPr>
                <w:rFonts w:cs="Arial"/>
                <w:b/>
                <w:snapToGrid w:val="0"/>
                <w:sz w:val="20"/>
              </w:rPr>
              <w:t>Aboaf</w:t>
            </w:r>
            <w:proofErr w:type="spellEnd"/>
            <w:r w:rsidRPr="008B212C">
              <w:rPr>
                <w:rFonts w:cs="Arial"/>
                <w:b/>
                <w:snapToGrid w:val="0"/>
                <w:sz w:val="20"/>
              </w:rPr>
              <w:t xml:space="preserve">, Gerald Washington Herrera Castellanos, Patricia Hernández Calderón José Manuel Sepúlveda del Valle, </w:t>
            </w:r>
            <w:proofErr w:type="spellStart"/>
            <w:r w:rsidRPr="008B212C">
              <w:rPr>
                <w:rFonts w:cs="Arial"/>
                <w:b/>
                <w:snapToGrid w:val="0"/>
                <w:sz w:val="20"/>
              </w:rPr>
              <w:t>Ena</w:t>
            </w:r>
            <w:proofErr w:type="spellEnd"/>
            <w:r w:rsidRPr="008B212C">
              <w:rPr>
                <w:rFonts w:cs="Arial"/>
                <w:b/>
                <w:snapToGrid w:val="0"/>
                <w:sz w:val="20"/>
              </w:rPr>
              <w:t xml:space="preserve"> Margarita </w:t>
            </w:r>
            <w:proofErr w:type="spellStart"/>
            <w:r w:rsidRPr="008B212C">
              <w:rPr>
                <w:rFonts w:cs="Arial"/>
                <w:b/>
                <w:snapToGrid w:val="0"/>
                <w:sz w:val="20"/>
              </w:rPr>
              <w:t>Bolio</w:t>
            </w:r>
            <w:proofErr w:type="spellEnd"/>
            <w:r w:rsidRPr="008B212C">
              <w:rPr>
                <w:rFonts w:cs="Arial"/>
                <w:b/>
                <w:snapToGrid w:val="0"/>
                <w:sz w:val="20"/>
              </w:rPr>
              <w:t xml:space="preserve"> Ibarra, Julia del Carmen Pardo Contreras, Manuel Antonio Gordillo Bonfil y Carlos Madrigal Leyva</w:t>
            </w:r>
          </w:p>
        </w:tc>
        <w:tc>
          <w:tcPr>
            <w:tcW w:w="599" w:type="pct"/>
            <w:shd w:val="clear" w:color="auto" w:fill="auto"/>
          </w:tcPr>
          <w:p w:rsidR="00897A75" w:rsidRDefault="00897A75" w:rsidP="001E7293">
            <w:pPr>
              <w:jc w:val="center"/>
              <w:rPr>
                <w:rFonts w:cs="Arial"/>
                <w:b/>
                <w:sz w:val="20"/>
              </w:rPr>
            </w:pPr>
          </w:p>
        </w:tc>
      </w:tr>
      <w:tr w:rsidR="00897A75" w:rsidRPr="00C037ED" w:rsidTr="00A34E63">
        <w:trPr>
          <w:trHeight w:val="423"/>
          <w:jc w:val="center"/>
        </w:trPr>
        <w:tc>
          <w:tcPr>
            <w:tcW w:w="228" w:type="pct"/>
          </w:tcPr>
          <w:p w:rsidR="00897A75" w:rsidRPr="00D0092D" w:rsidRDefault="00897A75" w:rsidP="00F504C0">
            <w:pPr>
              <w:pStyle w:val="Prrafodelista"/>
              <w:numPr>
                <w:ilvl w:val="0"/>
                <w:numId w:val="1"/>
              </w:numPr>
              <w:jc w:val="both"/>
              <w:rPr>
                <w:b/>
                <w:bCs/>
                <w:sz w:val="20"/>
              </w:rPr>
            </w:pPr>
          </w:p>
        </w:tc>
        <w:tc>
          <w:tcPr>
            <w:tcW w:w="207" w:type="pct"/>
            <w:shd w:val="clear" w:color="auto" w:fill="auto"/>
          </w:tcPr>
          <w:p w:rsidR="00897A75" w:rsidRPr="00897A75" w:rsidRDefault="00897A75" w:rsidP="00F504C0">
            <w:pPr>
              <w:jc w:val="both"/>
              <w:rPr>
                <w:b/>
                <w:bCs/>
                <w:sz w:val="20"/>
              </w:rPr>
            </w:pPr>
            <w:r>
              <w:rPr>
                <w:b/>
                <w:bCs/>
                <w:sz w:val="20"/>
              </w:rPr>
              <w:t>117</w:t>
            </w:r>
          </w:p>
        </w:tc>
        <w:tc>
          <w:tcPr>
            <w:tcW w:w="1460" w:type="pct"/>
            <w:shd w:val="clear" w:color="auto" w:fill="auto"/>
          </w:tcPr>
          <w:p w:rsidR="00897A75" w:rsidRDefault="00897A75" w:rsidP="007118F3">
            <w:pPr>
              <w:jc w:val="both"/>
              <w:rPr>
                <w:rFonts w:cs="Arial"/>
                <w:sz w:val="20"/>
              </w:rPr>
            </w:pPr>
            <w:r>
              <w:rPr>
                <w:rFonts w:cs="Arial"/>
                <w:sz w:val="20"/>
              </w:rPr>
              <w:t xml:space="preserve">Proposición con Punto de Acuerdo por el que se exhorta al Gobernador del Estado y a la Titular de la Secretaría de Salud, para los efectos de que realicen campañas de fumigación y demás </w:t>
            </w:r>
            <w:r>
              <w:rPr>
                <w:rFonts w:cs="Arial"/>
                <w:sz w:val="20"/>
              </w:rPr>
              <w:lastRenderedPageBreak/>
              <w:t xml:space="preserve">acciones que sean necesarias para combatir vectores ante el incremento de los casos de dengue en el Estado </w:t>
            </w:r>
          </w:p>
        </w:tc>
        <w:tc>
          <w:tcPr>
            <w:tcW w:w="605" w:type="pct"/>
            <w:shd w:val="clear" w:color="auto" w:fill="auto"/>
          </w:tcPr>
          <w:p w:rsidR="00897A75" w:rsidRDefault="00561AEE" w:rsidP="00630B12">
            <w:pPr>
              <w:rPr>
                <w:bCs/>
                <w:sz w:val="20"/>
              </w:rPr>
            </w:pPr>
            <w:r>
              <w:rPr>
                <w:bCs/>
                <w:sz w:val="20"/>
              </w:rPr>
              <w:lastRenderedPageBreak/>
              <w:t xml:space="preserve">Salud </w:t>
            </w:r>
          </w:p>
        </w:tc>
        <w:tc>
          <w:tcPr>
            <w:tcW w:w="541" w:type="pct"/>
            <w:shd w:val="clear" w:color="auto" w:fill="auto"/>
          </w:tcPr>
          <w:p w:rsidR="00897A75" w:rsidRDefault="00897A75" w:rsidP="00897A75">
            <w:pPr>
              <w:jc w:val="center"/>
            </w:pPr>
            <w:r w:rsidRPr="003E0ACC">
              <w:rPr>
                <w:rFonts w:cs="Arial"/>
                <w:sz w:val="20"/>
              </w:rPr>
              <w:t>03-Octubre-2019</w:t>
            </w:r>
          </w:p>
        </w:tc>
        <w:tc>
          <w:tcPr>
            <w:tcW w:w="700" w:type="pct"/>
            <w:shd w:val="clear" w:color="auto" w:fill="auto"/>
          </w:tcPr>
          <w:p w:rsidR="00897A75" w:rsidRDefault="00897A75" w:rsidP="001852D5">
            <w:pPr>
              <w:rPr>
                <w:bCs/>
                <w:sz w:val="20"/>
              </w:rPr>
            </w:pPr>
            <w:proofErr w:type="spellStart"/>
            <w:r>
              <w:rPr>
                <w:bCs/>
                <w:sz w:val="20"/>
              </w:rPr>
              <w:t>Dip</w:t>
            </w:r>
            <w:proofErr w:type="spellEnd"/>
            <w:r>
              <w:rPr>
                <w:bCs/>
                <w:sz w:val="20"/>
              </w:rPr>
              <w:t xml:space="preserve">. </w:t>
            </w:r>
            <w:r w:rsidR="00926711">
              <w:rPr>
                <w:bCs/>
                <w:sz w:val="20"/>
              </w:rPr>
              <w:t>Nicolás</w:t>
            </w:r>
            <w:r>
              <w:rPr>
                <w:bCs/>
                <w:sz w:val="20"/>
              </w:rPr>
              <w:t xml:space="preserve"> Carlos </w:t>
            </w:r>
            <w:proofErr w:type="spellStart"/>
            <w:r>
              <w:rPr>
                <w:bCs/>
                <w:sz w:val="20"/>
              </w:rPr>
              <w:t>Bellizia</w:t>
            </w:r>
            <w:proofErr w:type="spellEnd"/>
            <w:r>
              <w:rPr>
                <w:bCs/>
                <w:sz w:val="20"/>
              </w:rPr>
              <w:t xml:space="preserve"> </w:t>
            </w:r>
            <w:proofErr w:type="spellStart"/>
            <w:r>
              <w:rPr>
                <w:bCs/>
                <w:sz w:val="20"/>
              </w:rPr>
              <w:t>Aboaf</w:t>
            </w:r>
            <w:proofErr w:type="spellEnd"/>
          </w:p>
          <w:p w:rsidR="00897A75" w:rsidRDefault="00897A75" w:rsidP="001852D5">
            <w:pPr>
              <w:rPr>
                <w:bCs/>
                <w:sz w:val="20"/>
              </w:rPr>
            </w:pPr>
            <w:r>
              <w:rPr>
                <w:bCs/>
                <w:sz w:val="20"/>
              </w:rPr>
              <w:t xml:space="preserve">PRI </w:t>
            </w:r>
          </w:p>
        </w:tc>
        <w:tc>
          <w:tcPr>
            <w:tcW w:w="660" w:type="pct"/>
          </w:tcPr>
          <w:p w:rsidR="00897A75"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 xml:space="preserve">Elsy Lydia Izquierdo Morales, Ingrid Margarita </w:t>
            </w:r>
            <w:r w:rsidRPr="008B212C">
              <w:rPr>
                <w:rFonts w:cs="Arial"/>
                <w:b/>
                <w:snapToGrid w:val="0"/>
                <w:sz w:val="20"/>
              </w:rPr>
              <w:lastRenderedPageBreak/>
              <w:t xml:space="preserve">Rosas Pantoja, Gerald Washington Herrera Castellanos, </w:t>
            </w:r>
            <w:proofErr w:type="spellStart"/>
            <w:r w:rsidRPr="008B212C">
              <w:rPr>
                <w:rFonts w:cs="Arial"/>
                <w:b/>
                <w:snapToGrid w:val="0"/>
                <w:sz w:val="20"/>
              </w:rPr>
              <w:t>Ena</w:t>
            </w:r>
            <w:proofErr w:type="spellEnd"/>
            <w:r w:rsidRPr="008B212C">
              <w:rPr>
                <w:rFonts w:cs="Arial"/>
                <w:b/>
                <w:snapToGrid w:val="0"/>
                <w:sz w:val="20"/>
              </w:rPr>
              <w:t xml:space="preserve"> Margarita </w:t>
            </w:r>
            <w:proofErr w:type="spellStart"/>
            <w:r w:rsidRPr="008B212C">
              <w:rPr>
                <w:rFonts w:cs="Arial"/>
                <w:b/>
                <w:snapToGrid w:val="0"/>
                <w:sz w:val="20"/>
              </w:rPr>
              <w:t>Bolio</w:t>
            </w:r>
            <w:proofErr w:type="spellEnd"/>
            <w:r w:rsidRPr="008B212C">
              <w:rPr>
                <w:rFonts w:cs="Arial"/>
                <w:b/>
                <w:snapToGrid w:val="0"/>
                <w:sz w:val="20"/>
              </w:rPr>
              <w:t xml:space="preserve"> Ibarra, José Manuel Sepúlveda del Valle, Katia Ornelas Gil y Minerva Santos García</w:t>
            </w:r>
          </w:p>
        </w:tc>
        <w:tc>
          <w:tcPr>
            <w:tcW w:w="599" w:type="pct"/>
            <w:shd w:val="clear" w:color="auto" w:fill="auto"/>
          </w:tcPr>
          <w:p w:rsidR="00897A75" w:rsidRDefault="00897A75" w:rsidP="001E7293">
            <w:pPr>
              <w:jc w:val="center"/>
              <w:rPr>
                <w:rFonts w:cs="Arial"/>
                <w:b/>
                <w:sz w:val="20"/>
              </w:rPr>
            </w:pPr>
          </w:p>
        </w:tc>
      </w:tr>
      <w:tr w:rsidR="002577DB" w:rsidRPr="00C037ED"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118</w:t>
            </w:r>
          </w:p>
        </w:tc>
        <w:tc>
          <w:tcPr>
            <w:tcW w:w="1460" w:type="pct"/>
            <w:shd w:val="clear" w:color="auto" w:fill="auto"/>
          </w:tcPr>
          <w:p w:rsidR="002577DB" w:rsidRDefault="002577DB" w:rsidP="007118F3">
            <w:pPr>
              <w:jc w:val="both"/>
              <w:rPr>
                <w:rFonts w:cs="Arial"/>
                <w:sz w:val="20"/>
              </w:rPr>
            </w:pPr>
            <w:r>
              <w:rPr>
                <w:rFonts w:cs="Arial"/>
                <w:sz w:val="20"/>
              </w:rPr>
              <w:t xml:space="preserve">Proposición con Punto de Acuerdo por el que se exhorta a los ayuntamientos de los 17 municipios del Estado de Tabasco, para que establezcan cargas tributarias asequibles y proporcionales a la economía de los obligados al pago de estas exigencias </w:t>
            </w:r>
          </w:p>
        </w:tc>
        <w:tc>
          <w:tcPr>
            <w:tcW w:w="605" w:type="pct"/>
            <w:shd w:val="clear" w:color="auto" w:fill="auto"/>
          </w:tcPr>
          <w:p w:rsidR="002577DB" w:rsidRDefault="00737A50" w:rsidP="00630B12">
            <w:pPr>
              <w:rPr>
                <w:bCs/>
                <w:sz w:val="20"/>
              </w:rPr>
            </w:pPr>
            <w:r>
              <w:rPr>
                <w:bCs/>
                <w:sz w:val="20"/>
              </w:rPr>
              <w:t>Hacienda y Finanzas</w:t>
            </w:r>
          </w:p>
        </w:tc>
        <w:tc>
          <w:tcPr>
            <w:tcW w:w="541" w:type="pct"/>
            <w:shd w:val="clear" w:color="auto" w:fill="auto"/>
          </w:tcPr>
          <w:p w:rsidR="002577DB" w:rsidRPr="003E0ACC" w:rsidRDefault="002577DB" w:rsidP="00897A75">
            <w:pPr>
              <w:jc w:val="center"/>
              <w:rPr>
                <w:rFonts w:cs="Arial"/>
                <w:sz w:val="20"/>
              </w:rPr>
            </w:pPr>
            <w:r>
              <w:rPr>
                <w:rFonts w:cs="Arial"/>
                <w:sz w:val="20"/>
              </w:rPr>
              <w:t>08-Octubre-2019</w:t>
            </w:r>
          </w:p>
        </w:tc>
        <w:tc>
          <w:tcPr>
            <w:tcW w:w="700" w:type="pct"/>
            <w:shd w:val="clear" w:color="auto" w:fill="auto"/>
          </w:tcPr>
          <w:p w:rsidR="002577DB" w:rsidRDefault="002577DB" w:rsidP="001852D5">
            <w:pPr>
              <w:rPr>
                <w:bCs/>
                <w:sz w:val="20"/>
              </w:rPr>
            </w:pPr>
            <w:proofErr w:type="spellStart"/>
            <w:r>
              <w:rPr>
                <w:bCs/>
                <w:sz w:val="20"/>
              </w:rPr>
              <w:t>Dip</w:t>
            </w:r>
            <w:proofErr w:type="spellEnd"/>
            <w:r>
              <w:rPr>
                <w:bCs/>
                <w:sz w:val="20"/>
              </w:rPr>
              <w:t>. Exequias Braulio Escalante Castillo</w:t>
            </w:r>
          </w:p>
          <w:p w:rsidR="002577DB" w:rsidRDefault="002577DB" w:rsidP="001852D5">
            <w:pPr>
              <w:rPr>
                <w:bCs/>
                <w:sz w:val="20"/>
              </w:rPr>
            </w:pPr>
            <w:r>
              <w:rPr>
                <w:bCs/>
                <w:sz w:val="20"/>
              </w:rPr>
              <w:t xml:space="preserve">MORENA </w:t>
            </w:r>
          </w:p>
        </w:tc>
        <w:tc>
          <w:tcPr>
            <w:tcW w:w="660" w:type="pct"/>
          </w:tcPr>
          <w:p w:rsidR="002577DB" w:rsidRPr="008B212C" w:rsidRDefault="007D4C94" w:rsidP="007466A5">
            <w:pPr>
              <w:widowControl w:val="0"/>
              <w:jc w:val="both"/>
              <w:rPr>
                <w:rFonts w:eastAsia="Arial" w:cs="Arial"/>
                <w:b/>
                <w:color w:val="000000"/>
                <w:sz w:val="20"/>
              </w:rPr>
            </w:pPr>
            <w:r>
              <w:rPr>
                <w:rFonts w:eastAsia="Arial" w:cs="Arial"/>
                <w:b/>
                <w:color w:val="000000"/>
                <w:sz w:val="20"/>
              </w:rPr>
              <w:t xml:space="preserve">Diputado José Manuel Sepúlveda del Valle </w:t>
            </w:r>
          </w:p>
        </w:tc>
        <w:tc>
          <w:tcPr>
            <w:tcW w:w="599" w:type="pct"/>
            <w:shd w:val="clear" w:color="auto" w:fill="auto"/>
          </w:tcPr>
          <w:p w:rsidR="002577DB" w:rsidRDefault="002577DB" w:rsidP="001E7293">
            <w:pPr>
              <w:jc w:val="center"/>
              <w:rPr>
                <w:rFonts w:cs="Arial"/>
                <w:b/>
                <w:sz w:val="20"/>
              </w:rPr>
            </w:pPr>
          </w:p>
        </w:tc>
      </w:tr>
      <w:tr w:rsidR="002577DB" w:rsidRPr="00C037ED"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119</w:t>
            </w:r>
          </w:p>
        </w:tc>
        <w:tc>
          <w:tcPr>
            <w:tcW w:w="1460" w:type="pct"/>
            <w:shd w:val="clear" w:color="auto" w:fill="auto"/>
          </w:tcPr>
          <w:p w:rsidR="002577DB" w:rsidRDefault="002577DB" w:rsidP="007118F3">
            <w:pPr>
              <w:jc w:val="both"/>
              <w:rPr>
                <w:rFonts w:cs="Arial"/>
                <w:sz w:val="20"/>
              </w:rPr>
            </w:pPr>
            <w:r>
              <w:rPr>
                <w:rFonts w:cs="Arial"/>
                <w:sz w:val="20"/>
              </w:rPr>
              <w:t>Proposición con Punto de Acuerdo por el que se exhorta a la Coordinadora General del Sistema DIF Tabasco, para que realice acciones a favor de los tabasqueños</w:t>
            </w:r>
          </w:p>
        </w:tc>
        <w:tc>
          <w:tcPr>
            <w:tcW w:w="605" w:type="pct"/>
            <w:shd w:val="clear" w:color="auto" w:fill="auto"/>
          </w:tcPr>
          <w:p w:rsidR="002577DB" w:rsidRDefault="00737A50" w:rsidP="00630B12">
            <w:pPr>
              <w:rPr>
                <w:bCs/>
                <w:sz w:val="20"/>
              </w:rPr>
            </w:pPr>
            <w:r>
              <w:rPr>
                <w:bCs/>
                <w:sz w:val="20"/>
              </w:rPr>
              <w:t>Bienestar Social, Asuntos Indígenas, Atención a Grupos Vulnerables, Adultos Mayores y Personas con Discapacidades</w:t>
            </w:r>
          </w:p>
        </w:tc>
        <w:tc>
          <w:tcPr>
            <w:tcW w:w="541" w:type="pct"/>
            <w:shd w:val="clear" w:color="auto" w:fill="auto"/>
          </w:tcPr>
          <w:p w:rsidR="002577DB" w:rsidRDefault="002577DB" w:rsidP="002577DB">
            <w:pPr>
              <w:jc w:val="center"/>
            </w:pPr>
            <w:r w:rsidRPr="00093A39">
              <w:rPr>
                <w:rFonts w:cs="Arial"/>
                <w:sz w:val="20"/>
              </w:rPr>
              <w:t>08-Octubre-2019</w:t>
            </w:r>
          </w:p>
        </w:tc>
        <w:tc>
          <w:tcPr>
            <w:tcW w:w="700" w:type="pct"/>
            <w:shd w:val="clear" w:color="auto" w:fill="auto"/>
          </w:tcPr>
          <w:p w:rsidR="002577DB" w:rsidRDefault="002577DB" w:rsidP="001852D5">
            <w:pPr>
              <w:rPr>
                <w:bCs/>
                <w:sz w:val="20"/>
              </w:rPr>
            </w:pPr>
            <w:proofErr w:type="spellStart"/>
            <w:r>
              <w:rPr>
                <w:bCs/>
                <w:sz w:val="20"/>
              </w:rPr>
              <w:t>Dip</w:t>
            </w:r>
            <w:proofErr w:type="spellEnd"/>
            <w:r>
              <w:rPr>
                <w:bCs/>
                <w:sz w:val="20"/>
              </w:rPr>
              <w:t>. Minerva Santos García</w:t>
            </w:r>
          </w:p>
          <w:p w:rsidR="002577DB" w:rsidRDefault="002577DB" w:rsidP="001852D5">
            <w:pPr>
              <w:rPr>
                <w:bCs/>
                <w:sz w:val="20"/>
              </w:rPr>
            </w:pPr>
            <w:r>
              <w:rPr>
                <w:bCs/>
                <w:sz w:val="20"/>
              </w:rPr>
              <w:t>PRI</w:t>
            </w:r>
          </w:p>
        </w:tc>
        <w:tc>
          <w:tcPr>
            <w:tcW w:w="660" w:type="pct"/>
          </w:tcPr>
          <w:p w:rsidR="002577DB" w:rsidRPr="007D4C94" w:rsidRDefault="007D4C94" w:rsidP="007466A5">
            <w:pPr>
              <w:widowControl w:val="0"/>
              <w:jc w:val="both"/>
              <w:rPr>
                <w:rFonts w:eastAsia="Arial" w:cs="Arial"/>
                <w:b/>
                <w:color w:val="000000"/>
                <w:sz w:val="20"/>
              </w:rPr>
            </w:pPr>
            <w:r w:rsidRPr="007D4C94">
              <w:rPr>
                <w:rFonts w:eastAsia="Arial" w:cs="Arial"/>
                <w:b/>
                <w:color w:val="000000"/>
                <w:sz w:val="20"/>
              </w:rPr>
              <w:t xml:space="preserve">Diputadas y diputados: </w:t>
            </w:r>
            <w:r w:rsidRPr="007D4C94">
              <w:rPr>
                <w:rFonts w:cs="Arial"/>
                <w:b/>
                <w:snapToGrid w:val="0"/>
                <w:sz w:val="20"/>
              </w:rPr>
              <w:t>Katia Ornelas Gil, Ingrid Margarita Rosas Pantoja y Gerald Washington Herrera Castellanos</w:t>
            </w:r>
          </w:p>
        </w:tc>
        <w:tc>
          <w:tcPr>
            <w:tcW w:w="599" w:type="pct"/>
            <w:shd w:val="clear" w:color="auto" w:fill="auto"/>
          </w:tcPr>
          <w:p w:rsidR="002577DB" w:rsidRDefault="002577DB" w:rsidP="001E7293">
            <w:pPr>
              <w:jc w:val="center"/>
              <w:rPr>
                <w:rFonts w:cs="Arial"/>
                <w:b/>
                <w:sz w:val="20"/>
              </w:rPr>
            </w:pPr>
          </w:p>
        </w:tc>
      </w:tr>
      <w:tr w:rsidR="002577DB" w:rsidRPr="00C037ED"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120</w:t>
            </w:r>
          </w:p>
        </w:tc>
        <w:tc>
          <w:tcPr>
            <w:tcW w:w="1460" w:type="pct"/>
            <w:shd w:val="clear" w:color="auto" w:fill="auto"/>
          </w:tcPr>
          <w:p w:rsidR="002577DB" w:rsidRDefault="002577DB" w:rsidP="007118F3">
            <w:pPr>
              <w:jc w:val="both"/>
              <w:rPr>
                <w:rFonts w:cs="Arial"/>
                <w:sz w:val="20"/>
              </w:rPr>
            </w:pPr>
            <w:r>
              <w:rPr>
                <w:rFonts w:cs="Arial"/>
                <w:sz w:val="20"/>
              </w:rPr>
              <w:t>Proposición con Punto de Acuerdo por el que se exhorta a los 17 ayuntamientos del Estado de Tabasco, y demás autoridades locales y federales, con la finalidad de que revisen las condiciones en las que se encuentran operando los basureros y rellenos sanitarios que existen en la Entidad, y creen conciencia en la clasificación de residuos sólidos urbanos</w:t>
            </w:r>
          </w:p>
        </w:tc>
        <w:tc>
          <w:tcPr>
            <w:tcW w:w="605" w:type="pct"/>
            <w:shd w:val="clear" w:color="auto" w:fill="auto"/>
          </w:tcPr>
          <w:p w:rsidR="002577DB" w:rsidRDefault="00B71363" w:rsidP="00630B12">
            <w:pPr>
              <w:rPr>
                <w:bCs/>
                <w:sz w:val="20"/>
              </w:rPr>
            </w:pPr>
            <w:r>
              <w:rPr>
                <w:bCs/>
                <w:sz w:val="20"/>
              </w:rPr>
              <w:t>Recursos Hidráulicos, Energía y Protección Ambiental</w:t>
            </w:r>
          </w:p>
        </w:tc>
        <w:tc>
          <w:tcPr>
            <w:tcW w:w="541" w:type="pct"/>
            <w:shd w:val="clear" w:color="auto" w:fill="auto"/>
          </w:tcPr>
          <w:p w:rsidR="002577DB" w:rsidRDefault="002577DB" w:rsidP="002577DB">
            <w:pPr>
              <w:jc w:val="center"/>
            </w:pPr>
            <w:r w:rsidRPr="00093A39">
              <w:rPr>
                <w:rFonts w:cs="Arial"/>
                <w:sz w:val="20"/>
              </w:rPr>
              <w:t>08-Octubre-2019</w:t>
            </w:r>
          </w:p>
        </w:tc>
        <w:tc>
          <w:tcPr>
            <w:tcW w:w="700" w:type="pct"/>
            <w:shd w:val="clear" w:color="auto" w:fill="auto"/>
          </w:tcPr>
          <w:p w:rsidR="002577DB" w:rsidRDefault="002577DB" w:rsidP="001852D5">
            <w:pPr>
              <w:rPr>
                <w:bCs/>
                <w:sz w:val="20"/>
              </w:rPr>
            </w:pPr>
            <w:proofErr w:type="spellStart"/>
            <w:r>
              <w:rPr>
                <w:bCs/>
                <w:sz w:val="20"/>
              </w:rPr>
              <w:t>Dip</w:t>
            </w:r>
            <w:proofErr w:type="spellEnd"/>
            <w:r>
              <w:rPr>
                <w:bCs/>
                <w:sz w:val="20"/>
              </w:rPr>
              <w:t>. José Manuel Sepúlveda del Valle</w:t>
            </w:r>
          </w:p>
        </w:tc>
        <w:tc>
          <w:tcPr>
            <w:tcW w:w="660" w:type="pct"/>
          </w:tcPr>
          <w:p w:rsidR="0004589C" w:rsidRPr="0004589C" w:rsidRDefault="0004589C" w:rsidP="0004589C">
            <w:pPr>
              <w:widowControl w:val="0"/>
              <w:jc w:val="both"/>
              <w:rPr>
                <w:rFonts w:cs="Arial"/>
                <w:b/>
                <w:snapToGrid w:val="0"/>
                <w:sz w:val="20"/>
              </w:rPr>
            </w:pPr>
            <w:r w:rsidRPr="0004589C">
              <w:rPr>
                <w:rFonts w:eastAsia="Arial" w:cs="Arial"/>
                <w:b/>
                <w:color w:val="000000"/>
                <w:sz w:val="20"/>
              </w:rPr>
              <w:t xml:space="preserve">Diputadas y diputados: </w:t>
            </w:r>
            <w:r w:rsidRPr="0004589C">
              <w:rPr>
                <w:rFonts w:cs="Arial"/>
                <w:b/>
                <w:snapToGrid w:val="0"/>
                <w:sz w:val="20"/>
              </w:rPr>
              <w:t>Katia Ornelas Gil, Ingrid Margarita Rosas Pantoja y Gerald Washington Herrera Castellanos</w:t>
            </w:r>
          </w:p>
          <w:p w:rsidR="002577DB" w:rsidRPr="0004589C" w:rsidRDefault="002577DB" w:rsidP="007466A5">
            <w:pPr>
              <w:widowControl w:val="0"/>
              <w:jc w:val="both"/>
              <w:rPr>
                <w:rFonts w:eastAsia="Arial" w:cs="Arial"/>
                <w:b/>
                <w:color w:val="000000"/>
                <w:sz w:val="20"/>
              </w:rPr>
            </w:pPr>
          </w:p>
        </w:tc>
        <w:tc>
          <w:tcPr>
            <w:tcW w:w="599" w:type="pct"/>
            <w:shd w:val="clear" w:color="auto" w:fill="auto"/>
          </w:tcPr>
          <w:p w:rsidR="002577DB" w:rsidRDefault="002577DB" w:rsidP="001E7293">
            <w:pPr>
              <w:jc w:val="center"/>
              <w:rPr>
                <w:rFonts w:cs="Arial"/>
                <w:b/>
                <w:sz w:val="20"/>
              </w:rPr>
            </w:pPr>
          </w:p>
        </w:tc>
      </w:tr>
      <w:tr w:rsidR="002577DB" w:rsidRPr="002577DB"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121</w:t>
            </w:r>
          </w:p>
        </w:tc>
        <w:tc>
          <w:tcPr>
            <w:tcW w:w="1460" w:type="pct"/>
            <w:shd w:val="clear" w:color="auto" w:fill="auto"/>
          </w:tcPr>
          <w:p w:rsidR="002577DB" w:rsidRDefault="002577DB" w:rsidP="007118F3">
            <w:pPr>
              <w:jc w:val="both"/>
              <w:rPr>
                <w:rFonts w:cs="Arial"/>
                <w:sz w:val="20"/>
              </w:rPr>
            </w:pPr>
            <w:r>
              <w:rPr>
                <w:rFonts w:cs="Arial"/>
                <w:sz w:val="20"/>
              </w:rPr>
              <w:t>Proposición con Punto de Acuerdo por el que se exhorta al Ciudadano Gobernador del Estado y al Director General de CEAS, a que realicen las acciones necesarias para restablecer el servicio de agua potable en diversas colonias y áreas pobladas de Ciudad la Venta, Huimanguillo, Tabasco</w:t>
            </w:r>
          </w:p>
        </w:tc>
        <w:tc>
          <w:tcPr>
            <w:tcW w:w="605" w:type="pct"/>
            <w:shd w:val="clear" w:color="auto" w:fill="auto"/>
          </w:tcPr>
          <w:p w:rsidR="002577DB" w:rsidRDefault="00B71363" w:rsidP="00630B12">
            <w:pPr>
              <w:rPr>
                <w:bCs/>
                <w:sz w:val="20"/>
              </w:rPr>
            </w:pPr>
            <w:r>
              <w:rPr>
                <w:bCs/>
                <w:sz w:val="20"/>
              </w:rPr>
              <w:t>Bienestar Social, Asuntos Indígenas, Atención a Grupos Vulnerables, Adultos Mayores y Personas con Discapacidades</w:t>
            </w:r>
          </w:p>
        </w:tc>
        <w:tc>
          <w:tcPr>
            <w:tcW w:w="541" w:type="pct"/>
            <w:shd w:val="clear" w:color="auto" w:fill="auto"/>
          </w:tcPr>
          <w:p w:rsidR="002577DB" w:rsidRDefault="002577DB" w:rsidP="002577DB">
            <w:pPr>
              <w:jc w:val="center"/>
            </w:pPr>
            <w:r w:rsidRPr="00093A39">
              <w:rPr>
                <w:rFonts w:cs="Arial"/>
                <w:sz w:val="20"/>
              </w:rPr>
              <w:t>08-Octubre-2019</w:t>
            </w:r>
          </w:p>
        </w:tc>
        <w:tc>
          <w:tcPr>
            <w:tcW w:w="700" w:type="pct"/>
            <w:shd w:val="clear" w:color="auto" w:fill="auto"/>
          </w:tcPr>
          <w:p w:rsidR="002577DB" w:rsidRDefault="002577DB" w:rsidP="001852D5">
            <w:pPr>
              <w:rPr>
                <w:bCs/>
                <w:sz w:val="20"/>
                <w:lang w:val="en-US"/>
              </w:rPr>
            </w:pPr>
            <w:r w:rsidRPr="002577DB">
              <w:rPr>
                <w:bCs/>
                <w:sz w:val="20"/>
                <w:lang w:val="en-US"/>
              </w:rPr>
              <w:t>Dip. Gerald Washington Herrera C</w:t>
            </w:r>
            <w:r>
              <w:rPr>
                <w:bCs/>
                <w:sz w:val="20"/>
                <w:lang w:val="en-US"/>
              </w:rPr>
              <w:t>astellanos</w:t>
            </w:r>
          </w:p>
          <w:p w:rsidR="002577DB" w:rsidRPr="002577DB" w:rsidRDefault="002577DB" w:rsidP="001852D5">
            <w:pPr>
              <w:rPr>
                <w:bCs/>
                <w:sz w:val="20"/>
                <w:lang w:val="en-US"/>
              </w:rPr>
            </w:pPr>
            <w:r>
              <w:rPr>
                <w:bCs/>
                <w:sz w:val="20"/>
                <w:lang w:val="en-US"/>
              </w:rPr>
              <w:t xml:space="preserve">PRI </w:t>
            </w:r>
          </w:p>
        </w:tc>
        <w:tc>
          <w:tcPr>
            <w:tcW w:w="660" w:type="pct"/>
          </w:tcPr>
          <w:p w:rsidR="002577DB" w:rsidRPr="002577DB" w:rsidRDefault="007E3154" w:rsidP="007466A5">
            <w:pPr>
              <w:widowControl w:val="0"/>
              <w:jc w:val="both"/>
              <w:rPr>
                <w:rFonts w:eastAsia="Arial" w:cs="Arial"/>
                <w:b/>
                <w:color w:val="000000"/>
                <w:sz w:val="20"/>
                <w:lang w:val="en-US"/>
              </w:rPr>
            </w:pPr>
            <w:r>
              <w:rPr>
                <w:rFonts w:eastAsia="Arial" w:cs="Arial"/>
                <w:b/>
                <w:color w:val="000000"/>
                <w:sz w:val="20"/>
              </w:rPr>
              <w:t>Ninguno</w:t>
            </w:r>
          </w:p>
        </w:tc>
        <w:tc>
          <w:tcPr>
            <w:tcW w:w="599" w:type="pct"/>
            <w:shd w:val="clear" w:color="auto" w:fill="auto"/>
          </w:tcPr>
          <w:p w:rsidR="002577DB" w:rsidRPr="002577DB" w:rsidRDefault="002577DB" w:rsidP="001E7293">
            <w:pPr>
              <w:jc w:val="center"/>
              <w:rPr>
                <w:rFonts w:cs="Arial"/>
                <w:b/>
                <w:sz w:val="20"/>
                <w:lang w:val="en-US"/>
              </w:rPr>
            </w:pPr>
          </w:p>
        </w:tc>
      </w:tr>
      <w:tr w:rsidR="0073287B" w:rsidRPr="002577DB" w:rsidTr="00A34E63">
        <w:trPr>
          <w:trHeight w:val="423"/>
          <w:jc w:val="center"/>
        </w:trPr>
        <w:tc>
          <w:tcPr>
            <w:tcW w:w="228" w:type="pct"/>
          </w:tcPr>
          <w:p w:rsidR="0073287B" w:rsidRPr="00D0092D" w:rsidRDefault="0073287B" w:rsidP="00F504C0">
            <w:pPr>
              <w:pStyle w:val="Prrafodelista"/>
              <w:numPr>
                <w:ilvl w:val="0"/>
                <w:numId w:val="1"/>
              </w:numPr>
              <w:jc w:val="both"/>
              <w:rPr>
                <w:b/>
                <w:bCs/>
                <w:sz w:val="20"/>
              </w:rPr>
            </w:pPr>
          </w:p>
        </w:tc>
        <w:tc>
          <w:tcPr>
            <w:tcW w:w="207" w:type="pct"/>
            <w:shd w:val="clear" w:color="auto" w:fill="auto"/>
          </w:tcPr>
          <w:p w:rsidR="0073287B" w:rsidRDefault="0073287B" w:rsidP="00F504C0">
            <w:pPr>
              <w:jc w:val="both"/>
              <w:rPr>
                <w:b/>
                <w:bCs/>
                <w:sz w:val="20"/>
              </w:rPr>
            </w:pPr>
            <w:r>
              <w:rPr>
                <w:b/>
                <w:bCs/>
                <w:sz w:val="20"/>
              </w:rPr>
              <w:t>122</w:t>
            </w:r>
          </w:p>
        </w:tc>
        <w:tc>
          <w:tcPr>
            <w:tcW w:w="1460" w:type="pct"/>
            <w:shd w:val="clear" w:color="auto" w:fill="auto"/>
          </w:tcPr>
          <w:p w:rsidR="0073287B" w:rsidRDefault="00786F69" w:rsidP="007118F3">
            <w:pPr>
              <w:jc w:val="both"/>
              <w:rPr>
                <w:rFonts w:cs="Arial"/>
                <w:sz w:val="20"/>
              </w:rPr>
            </w:pPr>
            <w:r>
              <w:rPr>
                <w:rFonts w:cs="Arial"/>
                <w:sz w:val="20"/>
              </w:rPr>
              <w:t>Proposición</w:t>
            </w:r>
            <w:r w:rsidR="0073287B">
              <w:rPr>
                <w:rFonts w:cs="Arial"/>
                <w:sz w:val="20"/>
              </w:rPr>
              <w:t xml:space="preserve"> con Punto de Acuerdo por el que se exhorta a la Secretaría de Bienestar, Sustentabilidad y Cambio </w:t>
            </w:r>
            <w:r>
              <w:rPr>
                <w:rFonts w:cs="Arial"/>
                <w:sz w:val="20"/>
              </w:rPr>
              <w:t>Climático</w:t>
            </w:r>
            <w:r w:rsidR="0073287B">
              <w:rPr>
                <w:rFonts w:cs="Arial"/>
                <w:sz w:val="20"/>
              </w:rPr>
              <w:t xml:space="preserve">, del </w:t>
            </w:r>
            <w:r w:rsidR="0073287B">
              <w:rPr>
                <w:rFonts w:cs="Arial"/>
                <w:sz w:val="20"/>
              </w:rPr>
              <w:lastRenderedPageBreak/>
              <w:t xml:space="preserve">Gobierno del Estado de Tabasco, para que emita una resolución o norma que regule el funcionamiento y operación de los </w:t>
            </w:r>
            <w:proofErr w:type="spellStart"/>
            <w:r w:rsidR="0073287B">
              <w:rPr>
                <w:rFonts w:cs="Arial"/>
                <w:sz w:val="20"/>
              </w:rPr>
              <w:t>deshuesaderos</w:t>
            </w:r>
            <w:proofErr w:type="spellEnd"/>
            <w:r w:rsidR="0073287B">
              <w:rPr>
                <w:rFonts w:cs="Arial"/>
                <w:sz w:val="20"/>
              </w:rPr>
              <w:t xml:space="preserve"> y las chatarras en el Estado de Tabasco </w:t>
            </w:r>
          </w:p>
        </w:tc>
        <w:tc>
          <w:tcPr>
            <w:tcW w:w="605" w:type="pct"/>
            <w:shd w:val="clear" w:color="auto" w:fill="auto"/>
          </w:tcPr>
          <w:p w:rsidR="0073287B" w:rsidRDefault="00027060" w:rsidP="00630B12">
            <w:pPr>
              <w:rPr>
                <w:bCs/>
                <w:sz w:val="20"/>
              </w:rPr>
            </w:pPr>
            <w:r>
              <w:rPr>
                <w:bCs/>
                <w:sz w:val="20"/>
              </w:rPr>
              <w:lastRenderedPageBreak/>
              <w:t xml:space="preserve">Bienestar Social, Asuntos Indígenas, Atención a </w:t>
            </w:r>
            <w:r>
              <w:rPr>
                <w:bCs/>
                <w:sz w:val="20"/>
              </w:rPr>
              <w:lastRenderedPageBreak/>
              <w:t>Grupos Vulnerables, Adultos Mayores y Personas con Discapacidades</w:t>
            </w:r>
          </w:p>
        </w:tc>
        <w:tc>
          <w:tcPr>
            <w:tcW w:w="541" w:type="pct"/>
            <w:shd w:val="clear" w:color="auto" w:fill="auto"/>
          </w:tcPr>
          <w:p w:rsidR="0073287B" w:rsidRPr="00093A39" w:rsidRDefault="00786F69" w:rsidP="002577DB">
            <w:pPr>
              <w:jc w:val="center"/>
              <w:rPr>
                <w:rFonts w:cs="Arial"/>
                <w:sz w:val="20"/>
              </w:rPr>
            </w:pPr>
            <w:r>
              <w:rPr>
                <w:rFonts w:cs="Arial"/>
                <w:sz w:val="20"/>
              </w:rPr>
              <w:lastRenderedPageBreak/>
              <w:t>10-Octubre-2019</w:t>
            </w:r>
          </w:p>
        </w:tc>
        <w:tc>
          <w:tcPr>
            <w:tcW w:w="700" w:type="pct"/>
            <w:shd w:val="clear" w:color="auto" w:fill="auto"/>
          </w:tcPr>
          <w:p w:rsidR="0073287B" w:rsidRDefault="00786F69" w:rsidP="001852D5">
            <w:pPr>
              <w:rPr>
                <w:bCs/>
                <w:sz w:val="20"/>
              </w:rPr>
            </w:pPr>
            <w:proofErr w:type="spellStart"/>
            <w:r>
              <w:rPr>
                <w:bCs/>
                <w:sz w:val="20"/>
              </w:rPr>
              <w:t>Dip</w:t>
            </w:r>
            <w:proofErr w:type="spellEnd"/>
            <w:r>
              <w:rPr>
                <w:bCs/>
                <w:sz w:val="20"/>
              </w:rPr>
              <w:t>. Carlos Madrigal Leyva</w:t>
            </w:r>
          </w:p>
          <w:p w:rsidR="00786F69" w:rsidRPr="0073287B" w:rsidRDefault="00786F69" w:rsidP="001852D5">
            <w:pPr>
              <w:rPr>
                <w:bCs/>
                <w:sz w:val="20"/>
              </w:rPr>
            </w:pPr>
            <w:r>
              <w:rPr>
                <w:bCs/>
                <w:sz w:val="20"/>
              </w:rPr>
              <w:t>MORENA</w:t>
            </w:r>
          </w:p>
        </w:tc>
        <w:tc>
          <w:tcPr>
            <w:tcW w:w="660" w:type="pct"/>
          </w:tcPr>
          <w:p w:rsidR="0073287B" w:rsidRPr="00AA450E" w:rsidRDefault="0004589C" w:rsidP="007466A5">
            <w:pPr>
              <w:widowControl w:val="0"/>
              <w:jc w:val="both"/>
              <w:rPr>
                <w:rFonts w:eastAsia="Arial" w:cs="Arial"/>
                <w:b/>
                <w:color w:val="000000"/>
                <w:sz w:val="20"/>
              </w:rPr>
            </w:pPr>
            <w:r w:rsidRPr="00AA450E">
              <w:rPr>
                <w:rFonts w:eastAsia="Arial" w:cs="Arial"/>
                <w:b/>
                <w:color w:val="000000"/>
                <w:sz w:val="20"/>
              </w:rPr>
              <w:t xml:space="preserve">Diputadas y diputados: </w:t>
            </w:r>
            <w:r w:rsidR="00AA450E" w:rsidRPr="00AA450E">
              <w:rPr>
                <w:rFonts w:cs="Arial"/>
                <w:b/>
                <w:snapToGrid w:val="0"/>
                <w:sz w:val="20"/>
              </w:rPr>
              <w:t xml:space="preserve">José Manuel Sepúlveda </w:t>
            </w:r>
            <w:r w:rsidR="00AA450E" w:rsidRPr="00AA450E">
              <w:rPr>
                <w:rFonts w:cs="Arial"/>
                <w:b/>
                <w:snapToGrid w:val="0"/>
                <w:sz w:val="20"/>
              </w:rPr>
              <w:lastRenderedPageBreak/>
              <w:t xml:space="preserve">del Valle, Gerald Washington Herrera Castellanos, </w:t>
            </w:r>
            <w:proofErr w:type="spellStart"/>
            <w:r w:rsidR="00AA450E" w:rsidRPr="00AA450E">
              <w:rPr>
                <w:rFonts w:cs="Arial"/>
                <w:b/>
                <w:snapToGrid w:val="0"/>
                <w:sz w:val="20"/>
              </w:rPr>
              <w:t>Ena</w:t>
            </w:r>
            <w:proofErr w:type="spellEnd"/>
            <w:r w:rsidR="00AA450E" w:rsidRPr="00AA450E">
              <w:rPr>
                <w:rFonts w:cs="Arial"/>
                <w:b/>
                <w:snapToGrid w:val="0"/>
                <w:sz w:val="20"/>
              </w:rPr>
              <w:t xml:space="preserve"> Margarita </w:t>
            </w:r>
            <w:proofErr w:type="spellStart"/>
            <w:r w:rsidR="00AA450E" w:rsidRPr="00AA450E">
              <w:rPr>
                <w:rFonts w:cs="Arial"/>
                <w:b/>
                <w:snapToGrid w:val="0"/>
                <w:sz w:val="20"/>
              </w:rPr>
              <w:t>Bolio</w:t>
            </w:r>
            <w:proofErr w:type="spellEnd"/>
            <w:r w:rsidR="00AA450E" w:rsidRPr="00AA450E">
              <w:rPr>
                <w:rFonts w:cs="Arial"/>
                <w:b/>
                <w:snapToGrid w:val="0"/>
                <w:sz w:val="20"/>
              </w:rPr>
              <w:t xml:space="preserve"> Ibarra y Patricia Hernández Calderón</w:t>
            </w:r>
          </w:p>
        </w:tc>
        <w:tc>
          <w:tcPr>
            <w:tcW w:w="599" w:type="pct"/>
            <w:shd w:val="clear" w:color="auto" w:fill="auto"/>
          </w:tcPr>
          <w:p w:rsidR="0073287B" w:rsidRPr="0073287B" w:rsidRDefault="0073287B" w:rsidP="001E7293">
            <w:pPr>
              <w:jc w:val="center"/>
              <w:rPr>
                <w:rFonts w:cs="Arial"/>
                <w:b/>
                <w:sz w:val="20"/>
              </w:rPr>
            </w:pPr>
          </w:p>
        </w:tc>
      </w:tr>
      <w:tr w:rsidR="007E3154" w:rsidRPr="002577DB" w:rsidTr="00A34E63">
        <w:trPr>
          <w:trHeight w:val="423"/>
          <w:jc w:val="center"/>
        </w:trPr>
        <w:tc>
          <w:tcPr>
            <w:tcW w:w="228" w:type="pct"/>
          </w:tcPr>
          <w:p w:rsidR="007E3154" w:rsidRPr="00D0092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123</w:t>
            </w:r>
          </w:p>
        </w:tc>
        <w:tc>
          <w:tcPr>
            <w:tcW w:w="1460" w:type="pct"/>
            <w:shd w:val="clear" w:color="auto" w:fill="auto"/>
          </w:tcPr>
          <w:p w:rsidR="007E3154" w:rsidRDefault="007E3154" w:rsidP="007118F3">
            <w:pPr>
              <w:jc w:val="both"/>
              <w:rPr>
                <w:rFonts w:cs="Arial"/>
                <w:sz w:val="20"/>
              </w:rPr>
            </w:pPr>
            <w:r>
              <w:rPr>
                <w:rFonts w:cs="Arial"/>
                <w:sz w:val="20"/>
              </w:rPr>
              <w:t>Proposición con Punto de Acuerdo por el que se exhorta a la Representación en el Estado de la Procuraduría Federal del Consumidor (PROFECO), para que, en el ejercicio de sus facultades implemente mecanismos de control, regulación y verificación de los precios en productos y servicios, para garantizar los derechos del consumidor con motivo de las ventas del último trimestre de año</w:t>
            </w:r>
          </w:p>
        </w:tc>
        <w:tc>
          <w:tcPr>
            <w:tcW w:w="605" w:type="pct"/>
            <w:shd w:val="clear" w:color="auto" w:fill="auto"/>
          </w:tcPr>
          <w:p w:rsidR="007E3154" w:rsidRDefault="007E3154" w:rsidP="00630B12">
            <w:pPr>
              <w:rPr>
                <w:bCs/>
                <w:sz w:val="20"/>
              </w:rPr>
            </w:pPr>
            <w:r>
              <w:rPr>
                <w:bCs/>
                <w:sz w:val="20"/>
              </w:rPr>
              <w:t>Fomento y Desarrollo Industrial, Económico, Artesanal, Comercial y Turístico</w:t>
            </w:r>
          </w:p>
        </w:tc>
        <w:tc>
          <w:tcPr>
            <w:tcW w:w="541" w:type="pct"/>
            <w:shd w:val="clear" w:color="auto" w:fill="auto"/>
          </w:tcPr>
          <w:p w:rsidR="007E3154" w:rsidRPr="00093A39" w:rsidRDefault="007E3154" w:rsidP="002577DB">
            <w:pPr>
              <w:jc w:val="center"/>
              <w:rPr>
                <w:rFonts w:cs="Arial"/>
                <w:sz w:val="20"/>
              </w:rPr>
            </w:pPr>
            <w:r>
              <w:rPr>
                <w:rFonts w:cs="Arial"/>
                <w:sz w:val="20"/>
              </w:rPr>
              <w:t>10-Octubre-2019</w:t>
            </w:r>
          </w:p>
        </w:tc>
        <w:tc>
          <w:tcPr>
            <w:tcW w:w="700" w:type="pct"/>
            <w:shd w:val="clear" w:color="auto" w:fill="auto"/>
          </w:tcPr>
          <w:p w:rsidR="007E3154" w:rsidRDefault="007E3154" w:rsidP="001852D5">
            <w:pPr>
              <w:rPr>
                <w:bCs/>
                <w:sz w:val="20"/>
              </w:rPr>
            </w:pPr>
            <w:proofErr w:type="spellStart"/>
            <w:r>
              <w:rPr>
                <w:bCs/>
                <w:sz w:val="20"/>
              </w:rPr>
              <w:t>Dip</w:t>
            </w:r>
            <w:proofErr w:type="spellEnd"/>
            <w:r>
              <w:rPr>
                <w:bCs/>
                <w:sz w:val="20"/>
              </w:rPr>
              <w:t>. Exequias Braulio Escalante Castillo</w:t>
            </w:r>
          </w:p>
          <w:p w:rsidR="007E3154" w:rsidRPr="0073287B" w:rsidRDefault="007E3154" w:rsidP="001852D5">
            <w:pPr>
              <w:rPr>
                <w:bCs/>
                <w:sz w:val="20"/>
              </w:rPr>
            </w:pPr>
            <w:r>
              <w:rPr>
                <w:bCs/>
                <w:sz w:val="20"/>
              </w:rPr>
              <w:t xml:space="preserve">MORENA </w:t>
            </w:r>
          </w:p>
        </w:tc>
        <w:tc>
          <w:tcPr>
            <w:tcW w:w="660" w:type="pct"/>
          </w:tcPr>
          <w:p w:rsidR="007E3154" w:rsidRDefault="007E3154">
            <w:r w:rsidRPr="00AA75A4">
              <w:rPr>
                <w:rFonts w:eastAsia="Arial" w:cs="Arial"/>
                <w:b/>
                <w:color w:val="000000"/>
                <w:sz w:val="20"/>
              </w:rPr>
              <w:t xml:space="preserve">Ninguno </w:t>
            </w:r>
          </w:p>
        </w:tc>
        <w:tc>
          <w:tcPr>
            <w:tcW w:w="599" w:type="pct"/>
            <w:shd w:val="clear" w:color="auto" w:fill="auto"/>
          </w:tcPr>
          <w:p w:rsidR="00790A78" w:rsidRPr="000B14A4" w:rsidRDefault="00790A78" w:rsidP="00790A78">
            <w:pPr>
              <w:jc w:val="center"/>
              <w:rPr>
                <w:rFonts w:cs="Arial"/>
                <w:b/>
                <w:sz w:val="20"/>
              </w:rPr>
            </w:pPr>
            <w:r>
              <w:rPr>
                <w:rFonts w:cs="Arial"/>
                <w:b/>
                <w:sz w:val="20"/>
              </w:rPr>
              <w:t>P.A. 023</w:t>
            </w:r>
          </w:p>
          <w:p w:rsidR="007E3154" w:rsidRPr="0073287B" w:rsidRDefault="00790A78" w:rsidP="00790A78">
            <w:pPr>
              <w:jc w:val="center"/>
              <w:rPr>
                <w:rFonts w:cs="Arial"/>
                <w:b/>
                <w:sz w:val="20"/>
              </w:rPr>
            </w:pPr>
            <w:r>
              <w:rPr>
                <w:rFonts w:cs="Arial"/>
                <w:sz w:val="20"/>
              </w:rPr>
              <w:t>Se aprobó en sesión de Pleno 12-Nov-2019</w:t>
            </w:r>
          </w:p>
        </w:tc>
      </w:tr>
      <w:tr w:rsidR="007E3154" w:rsidRPr="002577DB" w:rsidTr="00A34E63">
        <w:trPr>
          <w:trHeight w:val="423"/>
          <w:jc w:val="center"/>
        </w:trPr>
        <w:tc>
          <w:tcPr>
            <w:tcW w:w="228" w:type="pct"/>
          </w:tcPr>
          <w:p w:rsidR="007E3154" w:rsidRPr="00D0092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124</w:t>
            </w:r>
          </w:p>
        </w:tc>
        <w:tc>
          <w:tcPr>
            <w:tcW w:w="1460" w:type="pct"/>
            <w:shd w:val="clear" w:color="auto" w:fill="auto"/>
          </w:tcPr>
          <w:p w:rsidR="007E3154" w:rsidRDefault="007E3154" w:rsidP="007118F3">
            <w:pPr>
              <w:jc w:val="both"/>
              <w:rPr>
                <w:rFonts w:cs="Arial"/>
                <w:sz w:val="20"/>
              </w:rPr>
            </w:pPr>
            <w:r>
              <w:rPr>
                <w:rFonts w:cs="Arial"/>
                <w:sz w:val="20"/>
              </w:rPr>
              <w:t xml:space="preserve">Proposición con Punto de Acuerdo por el que se exhorta a autoridades federales, estatales y municipales, para que mediante la debida coordinación y acorde a sus atribuciones, implementen un plan emergente para vigilar los límites del Estado de Tabasco con Guatemala y el Estado de Chiapas, a efectos de evitar que se introduzca de manera ilegal al territorio del Estado, ganado bovino proveniente de Centroamérica </w:t>
            </w:r>
          </w:p>
        </w:tc>
        <w:tc>
          <w:tcPr>
            <w:tcW w:w="605" w:type="pct"/>
            <w:shd w:val="clear" w:color="auto" w:fill="auto"/>
          </w:tcPr>
          <w:p w:rsidR="007E3154" w:rsidRDefault="007E3154" w:rsidP="00630B12">
            <w:pPr>
              <w:rPr>
                <w:bCs/>
                <w:sz w:val="20"/>
              </w:rPr>
            </w:pPr>
            <w:r>
              <w:rPr>
                <w:bCs/>
                <w:sz w:val="20"/>
              </w:rPr>
              <w:t>- Seguridad Pública, Procuración de Justicia y Protección Civil</w:t>
            </w:r>
          </w:p>
          <w:p w:rsidR="007E3154" w:rsidRDefault="007E3154" w:rsidP="00630B12">
            <w:pPr>
              <w:rPr>
                <w:bCs/>
                <w:sz w:val="20"/>
              </w:rPr>
            </w:pPr>
            <w:r>
              <w:rPr>
                <w:bCs/>
                <w:sz w:val="20"/>
              </w:rPr>
              <w:t>-Desarrollo Agropecuario, Forestal y Pesquero</w:t>
            </w:r>
          </w:p>
        </w:tc>
        <w:tc>
          <w:tcPr>
            <w:tcW w:w="541" w:type="pct"/>
            <w:shd w:val="clear" w:color="auto" w:fill="auto"/>
          </w:tcPr>
          <w:p w:rsidR="007E3154" w:rsidRDefault="007E3154" w:rsidP="002577DB">
            <w:pPr>
              <w:jc w:val="center"/>
              <w:rPr>
                <w:rFonts w:cs="Arial"/>
                <w:sz w:val="20"/>
              </w:rPr>
            </w:pPr>
            <w:r>
              <w:rPr>
                <w:rFonts w:cs="Arial"/>
                <w:sz w:val="20"/>
              </w:rPr>
              <w:t>15-Octubre-2019</w:t>
            </w:r>
          </w:p>
        </w:tc>
        <w:tc>
          <w:tcPr>
            <w:tcW w:w="700" w:type="pct"/>
            <w:shd w:val="clear" w:color="auto" w:fill="auto"/>
          </w:tcPr>
          <w:p w:rsidR="007E3154" w:rsidRDefault="007E3154" w:rsidP="001852D5">
            <w:pPr>
              <w:rPr>
                <w:bCs/>
                <w:sz w:val="20"/>
              </w:rPr>
            </w:pPr>
            <w:proofErr w:type="spellStart"/>
            <w:r>
              <w:rPr>
                <w:bCs/>
                <w:sz w:val="20"/>
              </w:rPr>
              <w:t>Dip</w:t>
            </w:r>
            <w:proofErr w:type="spellEnd"/>
            <w:r>
              <w:rPr>
                <w:bCs/>
                <w:sz w:val="20"/>
              </w:rPr>
              <w:t>. Ingrid Margarita Rosas Pantoja</w:t>
            </w:r>
          </w:p>
          <w:p w:rsidR="007E3154" w:rsidRDefault="007E3154" w:rsidP="001852D5">
            <w:pPr>
              <w:rPr>
                <w:bCs/>
                <w:sz w:val="20"/>
              </w:rPr>
            </w:pPr>
            <w:r>
              <w:rPr>
                <w:bCs/>
                <w:sz w:val="20"/>
              </w:rPr>
              <w:t>PRI</w:t>
            </w:r>
          </w:p>
        </w:tc>
        <w:tc>
          <w:tcPr>
            <w:tcW w:w="660" w:type="pct"/>
          </w:tcPr>
          <w:p w:rsidR="007E3154" w:rsidRDefault="007E3154">
            <w:r w:rsidRPr="00AA75A4">
              <w:rPr>
                <w:rFonts w:eastAsia="Arial" w:cs="Arial"/>
                <w:b/>
                <w:color w:val="000000"/>
                <w:sz w:val="20"/>
              </w:rPr>
              <w:t xml:space="preserve">Ninguno </w:t>
            </w:r>
          </w:p>
        </w:tc>
        <w:tc>
          <w:tcPr>
            <w:tcW w:w="599" w:type="pct"/>
            <w:shd w:val="clear" w:color="auto" w:fill="auto"/>
          </w:tcPr>
          <w:p w:rsidR="007E3154" w:rsidRPr="0073287B" w:rsidRDefault="007E3154" w:rsidP="001E7293">
            <w:pPr>
              <w:jc w:val="center"/>
              <w:rPr>
                <w:rFonts w:cs="Arial"/>
                <w:b/>
                <w:sz w:val="20"/>
              </w:rPr>
            </w:pPr>
          </w:p>
        </w:tc>
      </w:tr>
      <w:tr w:rsidR="007D224F" w:rsidRPr="002577DB" w:rsidTr="00A34E63">
        <w:trPr>
          <w:trHeight w:val="423"/>
          <w:jc w:val="center"/>
        </w:trPr>
        <w:tc>
          <w:tcPr>
            <w:tcW w:w="228" w:type="pct"/>
          </w:tcPr>
          <w:p w:rsidR="007D224F" w:rsidRPr="00D0092D" w:rsidRDefault="007D224F" w:rsidP="00F504C0">
            <w:pPr>
              <w:pStyle w:val="Prrafodelista"/>
              <w:numPr>
                <w:ilvl w:val="0"/>
                <w:numId w:val="1"/>
              </w:numPr>
              <w:jc w:val="both"/>
              <w:rPr>
                <w:b/>
                <w:bCs/>
                <w:sz w:val="20"/>
              </w:rPr>
            </w:pPr>
          </w:p>
        </w:tc>
        <w:tc>
          <w:tcPr>
            <w:tcW w:w="207" w:type="pct"/>
            <w:shd w:val="clear" w:color="auto" w:fill="auto"/>
          </w:tcPr>
          <w:p w:rsidR="007D224F" w:rsidRDefault="007D224F" w:rsidP="00F504C0">
            <w:pPr>
              <w:jc w:val="both"/>
              <w:rPr>
                <w:b/>
                <w:bCs/>
                <w:sz w:val="20"/>
              </w:rPr>
            </w:pPr>
            <w:r>
              <w:rPr>
                <w:b/>
                <w:bCs/>
                <w:sz w:val="20"/>
              </w:rPr>
              <w:t>125</w:t>
            </w:r>
          </w:p>
        </w:tc>
        <w:tc>
          <w:tcPr>
            <w:tcW w:w="1460" w:type="pct"/>
            <w:shd w:val="clear" w:color="auto" w:fill="auto"/>
          </w:tcPr>
          <w:p w:rsidR="007D224F" w:rsidRDefault="007D224F" w:rsidP="007118F3">
            <w:pPr>
              <w:jc w:val="both"/>
              <w:rPr>
                <w:rFonts w:cs="Arial"/>
                <w:sz w:val="20"/>
              </w:rPr>
            </w:pPr>
            <w:r>
              <w:rPr>
                <w:rFonts w:cs="Arial"/>
                <w:sz w:val="20"/>
              </w:rPr>
              <w:t xml:space="preserve">Proposición con Punto de Acuerdo por el que se exhorta a diversas autoridades estatales en materia de apoyo y reorientación de recursos a empresarios y comerciantes tabasqueños, con el objeto de incentivar la economía del Estado de Tabasco </w:t>
            </w:r>
          </w:p>
        </w:tc>
        <w:tc>
          <w:tcPr>
            <w:tcW w:w="605" w:type="pct"/>
            <w:shd w:val="clear" w:color="auto" w:fill="auto"/>
          </w:tcPr>
          <w:p w:rsidR="007D224F" w:rsidRDefault="00226CAA" w:rsidP="00630B12">
            <w:pPr>
              <w:rPr>
                <w:bCs/>
                <w:sz w:val="20"/>
              </w:rPr>
            </w:pPr>
            <w:r>
              <w:rPr>
                <w:bCs/>
                <w:sz w:val="20"/>
              </w:rPr>
              <w:t>Fomento y Desarrollo Industrial, Económico, Artesanal, Comercial y Turístico</w:t>
            </w:r>
          </w:p>
        </w:tc>
        <w:tc>
          <w:tcPr>
            <w:tcW w:w="541" w:type="pct"/>
            <w:shd w:val="clear" w:color="auto" w:fill="auto"/>
          </w:tcPr>
          <w:p w:rsidR="007D224F" w:rsidRDefault="007D224F" w:rsidP="007D224F">
            <w:pPr>
              <w:jc w:val="center"/>
            </w:pPr>
            <w:r w:rsidRPr="00B720B2">
              <w:rPr>
                <w:rFonts w:cs="Arial"/>
                <w:sz w:val="20"/>
              </w:rPr>
              <w:t>15-Octubre-2019</w:t>
            </w:r>
          </w:p>
        </w:tc>
        <w:tc>
          <w:tcPr>
            <w:tcW w:w="700" w:type="pct"/>
            <w:shd w:val="clear" w:color="auto" w:fill="auto"/>
          </w:tcPr>
          <w:p w:rsidR="007D224F" w:rsidRDefault="007D224F" w:rsidP="001852D5">
            <w:pPr>
              <w:rPr>
                <w:bCs/>
                <w:sz w:val="20"/>
              </w:rPr>
            </w:pPr>
            <w:proofErr w:type="spellStart"/>
            <w:r>
              <w:rPr>
                <w:bCs/>
                <w:sz w:val="20"/>
              </w:rPr>
              <w:t>Dip</w:t>
            </w:r>
            <w:proofErr w:type="spellEnd"/>
            <w:r>
              <w:rPr>
                <w:bCs/>
                <w:sz w:val="20"/>
              </w:rPr>
              <w:t>. José Manuel Sepúlveda del Valle</w:t>
            </w:r>
          </w:p>
          <w:p w:rsidR="007D224F" w:rsidRDefault="007D224F" w:rsidP="001852D5">
            <w:pPr>
              <w:rPr>
                <w:bCs/>
                <w:sz w:val="20"/>
              </w:rPr>
            </w:pPr>
          </w:p>
        </w:tc>
        <w:tc>
          <w:tcPr>
            <w:tcW w:w="660" w:type="pct"/>
          </w:tcPr>
          <w:p w:rsidR="007D224F" w:rsidRPr="00BE6696" w:rsidRDefault="00BE6696" w:rsidP="007466A5">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 xml:space="preserve">Gerald Washington Herrera Castellanos, Ingrid Margarita Rosas Pantoja, </w:t>
            </w:r>
            <w:proofErr w:type="spellStart"/>
            <w:r w:rsidRPr="00BE6696">
              <w:rPr>
                <w:rFonts w:cs="Arial"/>
                <w:b/>
                <w:snapToGrid w:val="0"/>
                <w:sz w:val="20"/>
              </w:rPr>
              <w:t>Ena</w:t>
            </w:r>
            <w:proofErr w:type="spellEnd"/>
            <w:r w:rsidRPr="00BE6696">
              <w:rPr>
                <w:rFonts w:cs="Arial"/>
                <w:b/>
                <w:snapToGrid w:val="0"/>
                <w:sz w:val="20"/>
              </w:rPr>
              <w:t xml:space="preserve"> Margarita </w:t>
            </w:r>
            <w:proofErr w:type="spellStart"/>
            <w:r w:rsidRPr="00BE6696">
              <w:rPr>
                <w:rFonts w:cs="Arial"/>
                <w:b/>
                <w:snapToGrid w:val="0"/>
                <w:sz w:val="20"/>
              </w:rPr>
              <w:t>Bolio</w:t>
            </w:r>
            <w:proofErr w:type="spellEnd"/>
            <w:r w:rsidRPr="00BE6696">
              <w:rPr>
                <w:rFonts w:cs="Arial"/>
                <w:b/>
                <w:snapToGrid w:val="0"/>
                <w:sz w:val="20"/>
              </w:rPr>
              <w:t xml:space="preserve"> Ibarra, Katia Ornelas Gil y Nicolás Carlos </w:t>
            </w:r>
            <w:proofErr w:type="spellStart"/>
            <w:r w:rsidRPr="00BE6696">
              <w:rPr>
                <w:rFonts w:cs="Arial"/>
                <w:b/>
                <w:snapToGrid w:val="0"/>
                <w:sz w:val="20"/>
              </w:rPr>
              <w:t>Bellizia</w:t>
            </w:r>
            <w:proofErr w:type="spellEnd"/>
            <w:r w:rsidRPr="00BE6696">
              <w:rPr>
                <w:rFonts w:cs="Arial"/>
                <w:b/>
                <w:snapToGrid w:val="0"/>
                <w:sz w:val="20"/>
              </w:rPr>
              <w:t xml:space="preserve"> </w:t>
            </w:r>
            <w:proofErr w:type="spellStart"/>
            <w:r w:rsidRPr="00BE6696">
              <w:rPr>
                <w:rFonts w:cs="Arial"/>
                <w:b/>
                <w:snapToGrid w:val="0"/>
                <w:sz w:val="20"/>
              </w:rPr>
              <w:t>Aboaf</w:t>
            </w:r>
            <w:proofErr w:type="spellEnd"/>
            <w:r w:rsidRPr="00BE6696">
              <w:rPr>
                <w:rFonts w:cs="Arial"/>
                <w:b/>
                <w:snapToGrid w:val="0"/>
                <w:sz w:val="20"/>
              </w:rPr>
              <w:t>.</w:t>
            </w:r>
          </w:p>
        </w:tc>
        <w:tc>
          <w:tcPr>
            <w:tcW w:w="599" w:type="pct"/>
            <w:shd w:val="clear" w:color="auto" w:fill="auto"/>
          </w:tcPr>
          <w:p w:rsidR="007D224F" w:rsidRPr="0073287B" w:rsidRDefault="007D224F" w:rsidP="001E7293">
            <w:pPr>
              <w:jc w:val="center"/>
              <w:rPr>
                <w:rFonts w:cs="Arial"/>
                <w:b/>
                <w:sz w:val="20"/>
              </w:rPr>
            </w:pPr>
          </w:p>
        </w:tc>
      </w:tr>
      <w:tr w:rsidR="007D224F" w:rsidRPr="007D224F" w:rsidTr="00A34E63">
        <w:trPr>
          <w:trHeight w:val="423"/>
          <w:jc w:val="center"/>
        </w:trPr>
        <w:tc>
          <w:tcPr>
            <w:tcW w:w="228" w:type="pct"/>
          </w:tcPr>
          <w:p w:rsidR="007D224F" w:rsidRPr="00D0092D" w:rsidRDefault="007D224F" w:rsidP="00F504C0">
            <w:pPr>
              <w:pStyle w:val="Prrafodelista"/>
              <w:numPr>
                <w:ilvl w:val="0"/>
                <w:numId w:val="1"/>
              </w:numPr>
              <w:jc w:val="both"/>
              <w:rPr>
                <w:b/>
                <w:bCs/>
                <w:sz w:val="20"/>
              </w:rPr>
            </w:pPr>
          </w:p>
        </w:tc>
        <w:tc>
          <w:tcPr>
            <w:tcW w:w="207" w:type="pct"/>
            <w:shd w:val="clear" w:color="auto" w:fill="auto"/>
          </w:tcPr>
          <w:p w:rsidR="007D224F" w:rsidRDefault="007D224F" w:rsidP="00F504C0">
            <w:pPr>
              <w:jc w:val="both"/>
              <w:rPr>
                <w:b/>
                <w:bCs/>
                <w:sz w:val="20"/>
              </w:rPr>
            </w:pPr>
            <w:r>
              <w:rPr>
                <w:b/>
                <w:bCs/>
                <w:sz w:val="20"/>
              </w:rPr>
              <w:t>126</w:t>
            </w:r>
          </w:p>
        </w:tc>
        <w:tc>
          <w:tcPr>
            <w:tcW w:w="1460" w:type="pct"/>
            <w:shd w:val="clear" w:color="auto" w:fill="auto"/>
          </w:tcPr>
          <w:p w:rsidR="007D224F" w:rsidRDefault="007D224F" w:rsidP="007118F3">
            <w:pPr>
              <w:jc w:val="both"/>
              <w:rPr>
                <w:rFonts w:cs="Arial"/>
                <w:sz w:val="20"/>
              </w:rPr>
            </w:pPr>
            <w:r>
              <w:rPr>
                <w:rFonts w:cs="Arial"/>
                <w:sz w:val="20"/>
              </w:rPr>
              <w:t xml:space="preserve">Proposición con Punto de Acuerdo por el que se exhorta a diversas autoridades estatales, a quien realicen las acciones necesarias para abastecer de medicamentos, camillas y demás bienes que se requieran en los diversos hospitales del sector salud, a fin de hacer efectivo y garantizar el derecho humano a la </w:t>
            </w:r>
            <w:r>
              <w:rPr>
                <w:rFonts w:cs="Arial"/>
                <w:sz w:val="20"/>
              </w:rPr>
              <w:lastRenderedPageBreak/>
              <w:t xml:space="preserve">salud que tienen los tabasqueños </w:t>
            </w:r>
          </w:p>
        </w:tc>
        <w:tc>
          <w:tcPr>
            <w:tcW w:w="605" w:type="pct"/>
            <w:shd w:val="clear" w:color="auto" w:fill="auto"/>
          </w:tcPr>
          <w:p w:rsidR="007D224F" w:rsidRDefault="00226CAA" w:rsidP="00630B12">
            <w:pPr>
              <w:rPr>
                <w:bCs/>
                <w:sz w:val="20"/>
              </w:rPr>
            </w:pPr>
            <w:r>
              <w:rPr>
                <w:bCs/>
                <w:sz w:val="20"/>
              </w:rPr>
              <w:lastRenderedPageBreak/>
              <w:t>Salud</w:t>
            </w:r>
          </w:p>
        </w:tc>
        <w:tc>
          <w:tcPr>
            <w:tcW w:w="541" w:type="pct"/>
            <w:shd w:val="clear" w:color="auto" w:fill="auto"/>
          </w:tcPr>
          <w:p w:rsidR="007D224F" w:rsidRDefault="007D224F" w:rsidP="007D224F">
            <w:pPr>
              <w:jc w:val="center"/>
            </w:pPr>
            <w:r w:rsidRPr="00B720B2">
              <w:rPr>
                <w:rFonts w:cs="Arial"/>
                <w:sz w:val="20"/>
              </w:rPr>
              <w:t>15-Octubre-2019</w:t>
            </w:r>
          </w:p>
        </w:tc>
        <w:tc>
          <w:tcPr>
            <w:tcW w:w="700" w:type="pct"/>
            <w:shd w:val="clear" w:color="auto" w:fill="auto"/>
          </w:tcPr>
          <w:p w:rsidR="007D224F" w:rsidRDefault="007D224F" w:rsidP="001852D5">
            <w:pPr>
              <w:rPr>
                <w:bCs/>
                <w:sz w:val="20"/>
                <w:lang w:val="en-US"/>
              </w:rPr>
            </w:pPr>
            <w:r w:rsidRPr="007D224F">
              <w:rPr>
                <w:bCs/>
                <w:sz w:val="20"/>
                <w:lang w:val="en-US"/>
              </w:rPr>
              <w:t>Dip. Gerald Washington Herrera C</w:t>
            </w:r>
            <w:r>
              <w:rPr>
                <w:bCs/>
                <w:sz w:val="20"/>
                <w:lang w:val="en-US"/>
              </w:rPr>
              <w:t>astellanos</w:t>
            </w:r>
          </w:p>
          <w:p w:rsidR="007D224F" w:rsidRPr="007D224F" w:rsidRDefault="007D224F" w:rsidP="001852D5">
            <w:pPr>
              <w:rPr>
                <w:bCs/>
                <w:sz w:val="20"/>
                <w:lang w:val="en-US"/>
              </w:rPr>
            </w:pPr>
            <w:r>
              <w:rPr>
                <w:bCs/>
                <w:sz w:val="20"/>
                <w:lang w:val="en-US"/>
              </w:rPr>
              <w:t xml:space="preserve">PRI </w:t>
            </w:r>
          </w:p>
        </w:tc>
        <w:tc>
          <w:tcPr>
            <w:tcW w:w="660" w:type="pct"/>
          </w:tcPr>
          <w:p w:rsidR="00BE6696" w:rsidRPr="00BE6696" w:rsidRDefault="00BE6696" w:rsidP="00BE6696">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 xml:space="preserve">Minerva Santos García, Ingrid Margarita Rosas Pantoja, Carlos Mario Ramos Hernández y </w:t>
            </w:r>
            <w:r w:rsidRPr="00BE6696">
              <w:rPr>
                <w:rFonts w:cs="Arial"/>
                <w:b/>
                <w:snapToGrid w:val="0"/>
                <w:sz w:val="20"/>
              </w:rPr>
              <w:lastRenderedPageBreak/>
              <w:t xml:space="preserve">Nicolás Carlos </w:t>
            </w:r>
            <w:proofErr w:type="spellStart"/>
            <w:r w:rsidRPr="00BE6696">
              <w:rPr>
                <w:rFonts w:cs="Arial"/>
                <w:b/>
                <w:snapToGrid w:val="0"/>
                <w:sz w:val="20"/>
              </w:rPr>
              <w:t>Bellizia</w:t>
            </w:r>
            <w:proofErr w:type="spellEnd"/>
            <w:r w:rsidRPr="00BE6696">
              <w:rPr>
                <w:rFonts w:cs="Arial"/>
                <w:b/>
                <w:snapToGrid w:val="0"/>
                <w:sz w:val="20"/>
              </w:rPr>
              <w:t xml:space="preserve"> </w:t>
            </w:r>
            <w:proofErr w:type="spellStart"/>
            <w:r w:rsidRPr="00BE6696">
              <w:rPr>
                <w:rFonts w:cs="Arial"/>
                <w:b/>
                <w:snapToGrid w:val="0"/>
                <w:sz w:val="20"/>
              </w:rPr>
              <w:t>Aboaf</w:t>
            </w:r>
            <w:proofErr w:type="spellEnd"/>
            <w:r w:rsidRPr="00BE6696">
              <w:rPr>
                <w:rFonts w:cs="Arial"/>
                <w:b/>
                <w:snapToGrid w:val="0"/>
                <w:sz w:val="20"/>
              </w:rPr>
              <w:t>.</w:t>
            </w:r>
          </w:p>
          <w:p w:rsidR="007D224F" w:rsidRPr="00BE6696" w:rsidRDefault="007D224F" w:rsidP="007466A5">
            <w:pPr>
              <w:widowControl w:val="0"/>
              <w:jc w:val="both"/>
              <w:rPr>
                <w:rFonts w:eastAsia="Arial" w:cs="Arial"/>
                <w:b/>
                <w:color w:val="000000"/>
                <w:sz w:val="20"/>
              </w:rPr>
            </w:pPr>
          </w:p>
        </w:tc>
        <w:tc>
          <w:tcPr>
            <w:tcW w:w="599" w:type="pct"/>
            <w:shd w:val="clear" w:color="auto" w:fill="auto"/>
          </w:tcPr>
          <w:p w:rsidR="007D224F" w:rsidRPr="00BE6696" w:rsidRDefault="007D224F" w:rsidP="001E7293">
            <w:pPr>
              <w:jc w:val="center"/>
              <w:rPr>
                <w:rFonts w:cs="Arial"/>
                <w:b/>
                <w:sz w:val="20"/>
              </w:rPr>
            </w:pPr>
          </w:p>
        </w:tc>
      </w:tr>
      <w:tr w:rsidR="00560083" w:rsidRPr="007D224F" w:rsidTr="00A34E63">
        <w:trPr>
          <w:trHeight w:val="423"/>
          <w:jc w:val="center"/>
        </w:trPr>
        <w:tc>
          <w:tcPr>
            <w:tcW w:w="228" w:type="pct"/>
          </w:tcPr>
          <w:p w:rsidR="00560083" w:rsidRPr="00D0092D" w:rsidRDefault="00560083" w:rsidP="00F504C0">
            <w:pPr>
              <w:pStyle w:val="Prrafodelista"/>
              <w:numPr>
                <w:ilvl w:val="0"/>
                <w:numId w:val="1"/>
              </w:numPr>
              <w:jc w:val="both"/>
              <w:rPr>
                <w:b/>
                <w:bCs/>
                <w:sz w:val="20"/>
              </w:rPr>
            </w:pPr>
          </w:p>
        </w:tc>
        <w:tc>
          <w:tcPr>
            <w:tcW w:w="207" w:type="pct"/>
            <w:shd w:val="clear" w:color="auto" w:fill="auto"/>
          </w:tcPr>
          <w:p w:rsidR="00560083" w:rsidRDefault="00560083" w:rsidP="00F504C0">
            <w:pPr>
              <w:jc w:val="both"/>
              <w:rPr>
                <w:b/>
                <w:bCs/>
                <w:sz w:val="20"/>
              </w:rPr>
            </w:pPr>
            <w:r>
              <w:rPr>
                <w:b/>
                <w:bCs/>
                <w:sz w:val="20"/>
              </w:rPr>
              <w:t>127</w:t>
            </w:r>
          </w:p>
        </w:tc>
        <w:tc>
          <w:tcPr>
            <w:tcW w:w="1460" w:type="pct"/>
            <w:shd w:val="clear" w:color="auto" w:fill="auto"/>
          </w:tcPr>
          <w:p w:rsidR="00560083" w:rsidRDefault="00560083" w:rsidP="007118F3">
            <w:pPr>
              <w:jc w:val="both"/>
              <w:rPr>
                <w:rFonts w:cs="Arial"/>
                <w:sz w:val="20"/>
              </w:rPr>
            </w:pPr>
            <w:r>
              <w:rPr>
                <w:rFonts w:cs="Arial"/>
                <w:sz w:val="20"/>
              </w:rPr>
              <w:t xml:space="preserve">Proposición de Acuerdo Parlamentario, para que el Poder Legislativo del Estado de Tabasco, en ejercicio de la facultad establecida en el artículo 71, </w:t>
            </w:r>
            <w:r w:rsidR="00987F57">
              <w:rPr>
                <w:rFonts w:cs="Arial"/>
                <w:sz w:val="20"/>
              </w:rPr>
              <w:t>fracción</w:t>
            </w:r>
            <w:r>
              <w:rPr>
                <w:rFonts w:cs="Arial"/>
                <w:sz w:val="20"/>
              </w:rPr>
              <w:t xml:space="preserve"> III de la </w:t>
            </w:r>
            <w:r w:rsidR="00987F57">
              <w:rPr>
                <w:rFonts w:cs="Arial"/>
                <w:sz w:val="20"/>
              </w:rPr>
              <w:t>Constitución</w:t>
            </w:r>
            <w:r>
              <w:rPr>
                <w:rFonts w:cs="Arial"/>
                <w:sz w:val="20"/>
              </w:rPr>
              <w:t xml:space="preserve"> General de la Republica, presente ante el Congreso de la </w:t>
            </w:r>
            <w:r w:rsidR="00987F57">
              <w:rPr>
                <w:rFonts w:cs="Arial"/>
                <w:sz w:val="20"/>
              </w:rPr>
              <w:t>Unión</w:t>
            </w:r>
            <w:r>
              <w:rPr>
                <w:rFonts w:cs="Arial"/>
                <w:sz w:val="20"/>
              </w:rPr>
              <w:t xml:space="preserve">, </w:t>
            </w:r>
            <w:r w:rsidR="00987F57">
              <w:rPr>
                <w:rFonts w:cs="Arial"/>
                <w:sz w:val="20"/>
              </w:rPr>
              <w:t>Iniciativa de Decreto por el que se deroga la fracción II, del artículo 38 de la Constitución Política de los Estados Unidos Mexicanos</w:t>
            </w:r>
          </w:p>
        </w:tc>
        <w:tc>
          <w:tcPr>
            <w:tcW w:w="605" w:type="pct"/>
            <w:shd w:val="clear" w:color="auto" w:fill="auto"/>
          </w:tcPr>
          <w:p w:rsidR="00560083" w:rsidRDefault="003956E1" w:rsidP="00630B12">
            <w:pPr>
              <w:rPr>
                <w:bCs/>
                <w:sz w:val="20"/>
              </w:rPr>
            </w:pPr>
            <w:r>
              <w:rPr>
                <w:bCs/>
                <w:sz w:val="20"/>
              </w:rPr>
              <w:t xml:space="preserve">Junta de Coordinación Política </w:t>
            </w:r>
          </w:p>
        </w:tc>
        <w:tc>
          <w:tcPr>
            <w:tcW w:w="541" w:type="pct"/>
            <w:shd w:val="clear" w:color="auto" w:fill="auto"/>
          </w:tcPr>
          <w:p w:rsidR="00560083" w:rsidRPr="00B720B2" w:rsidRDefault="00987F57" w:rsidP="007D224F">
            <w:pPr>
              <w:jc w:val="center"/>
              <w:rPr>
                <w:rFonts w:cs="Arial"/>
                <w:sz w:val="20"/>
              </w:rPr>
            </w:pPr>
            <w:r>
              <w:rPr>
                <w:rFonts w:cs="Arial"/>
                <w:sz w:val="20"/>
              </w:rPr>
              <w:t>17-Octubre-2019</w:t>
            </w:r>
          </w:p>
        </w:tc>
        <w:tc>
          <w:tcPr>
            <w:tcW w:w="700" w:type="pct"/>
            <w:shd w:val="clear" w:color="auto" w:fill="auto"/>
          </w:tcPr>
          <w:p w:rsidR="00560083" w:rsidRDefault="00987F57" w:rsidP="001852D5">
            <w:pPr>
              <w:rPr>
                <w:bCs/>
                <w:sz w:val="20"/>
              </w:rPr>
            </w:pPr>
            <w:proofErr w:type="spellStart"/>
            <w:r>
              <w:rPr>
                <w:bCs/>
                <w:sz w:val="20"/>
              </w:rPr>
              <w:t>Dip</w:t>
            </w:r>
            <w:proofErr w:type="spellEnd"/>
            <w:r>
              <w:rPr>
                <w:bCs/>
                <w:sz w:val="20"/>
              </w:rPr>
              <w:t>. Julia del Carmen Pardo Contreras</w:t>
            </w:r>
          </w:p>
          <w:p w:rsidR="00987F57" w:rsidRPr="00560083" w:rsidRDefault="00987F57" w:rsidP="001852D5">
            <w:pPr>
              <w:rPr>
                <w:bCs/>
                <w:sz w:val="20"/>
              </w:rPr>
            </w:pPr>
            <w:r>
              <w:rPr>
                <w:bCs/>
                <w:sz w:val="20"/>
              </w:rPr>
              <w:t xml:space="preserve">MORENA </w:t>
            </w:r>
          </w:p>
        </w:tc>
        <w:tc>
          <w:tcPr>
            <w:tcW w:w="660" w:type="pct"/>
          </w:tcPr>
          <w:p w:rsidR="00560083" w:rsidRPr="00BE6696" w:rsidRDefault="00BE6696" w:rsidP="007466A5">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 xml:space="preserve">Ingrid Margarita Rosas Pantoja, Minerva Santos García, Katia Ornelas Gil, Gerald Washington Herrera Castellanos, y </w:t>
            </w:r>
            <w:proofErr w:type="spellStart"/>
            <w:r w:rsidRPr="00BE6696">
              <w:rPr>
                <w:rFonts w:cs="Arial"/>
                <w:b/>
                <w:snapToGrid w:val="0"/>
                <w:sz w:val="20"/>
              </w:rPr>
              <w:t>Ena</w:t>
            </w:r>
            <w:proofErr w:type="spellEnd"/>
            <w:r w:rsidRPr="00BE6696">
              <w:rPr>
                <w:rFonts w:cs="Arial"/>
                <w:b/>
                <w:snapToGrid w:val="0"/>
                <w:sz w:val="20"/>
              </w:rPr>
              <w:t xml:space="preserve"> Margarita </w:t>
            </w:r>
            <w:proofErr w:type="spellStart"/>
            <w:r w:rsidRPr="00BE6696">
              <w:rPr>
                <w:rFonts w:cs="Arial"/>
                <w:b/>
                <w:snapToGrid w:val="0"/>
                <w:sz w:val="20"/>
              </w:rPr>
              <w:t>Bolio</w:t>
            </w:r>
            <w:proofErr w:type="spellEnd"/>
            <w:r w:rsidRPr="00BE6696">
              <w:rPr>
                <w:rFonts w:cs="Arial"/>
                <w:b/>
                <w:snapToGrid w:val="0"/>
                <w:sz w:val="20"/>
              </w:rPr>
              <w:t xml:space="preserve"> Ibarra.</w:t>
            </w:r>
          </w:p>
        </w:tc>
        <w:tc>
          <w:tcPr>
            <w:tcW w:w="599" w:type="pct"/>
            <w:shd w:val="clear" w:color="auto" w:fill="auto"/>
          </w:tcPr>
          <w:p w:rsidR="00560083" w:rsidRPr="00560083" w:rsidRDefault="00560083" w:rsidP="001E7293">
            <w:pPr>
              <w:jc w:val="center"/>
              <w:rPr>
                <w:rFonts w:cs="Arial"/>
                <w:b/>
                <w:sz w:val="20"/>
              </w:rPr>
            </w:pPr>
          </w:p>
        </w:tc>
      </w:tr>
      <w:tr w:rsidR="00560083" w:rsidRPr="007D224F" w:rsidTr="00A34E63">
        <w:trPr>
          <w:trHeight w:val="423"/>
          <w:jc w:val="center"/>
        </w:trPr>
        <w:tc>
          <w:tcPr>
            <w:tcW w:w="228" w:type="pct"/>
          </w:tcPr>
          <w:p w:rsidR="00560083" w:rsidRPr="00D0092D" w:rsidRDefault="00560083" w:rsidP="00F504C0">
            <w:pPr>
              <w:pStyle w:val="Prrafodelista"/>
              <w:numPr>
                <w:ilvl w:val="0"/>
                <w:numId w:val="1"/>
              </w:numPr>
              <w:jc w:val="both"/>
              <w:rPr>
                <w:b/>
                <w:bCs/>
                <w:sz w:val="20"/>
              </w:rPr>
            </w:pPr>
          </w:p>
        </w:tc>
        <w:tc>
          <w:tcPr>
            <w:tcW w:w="207" w:type="pct"/>
            <w:shd w:val="clear" w:color="auto" w:fill="auto"/>
          </w:tcPr>
          <w:p w:rsidR="00560083" w:rsidRDefault="00E65864" w:rsidP="00F504C0">
            <w:pPr>
              <w:jc w:val="both"/>
              <w:rPr>
                <w:b/>
                <w:bCs/>
                <w:sz w:val="20"/>
              </w:rPr>
            </w:pPr>
            <w:r>
              <w:rPr>
                <w:b/>
                <w:bCs/>
                <w:sz w:val="20"/>
              </w:rPr>
              <w:t>128</w:t>
            </w:r>
          </w:p>
        </w:tc>
        <w:tc>
          <w:tcPr>
            <w:tcW w:w="1460" w:type="pct"/>
            <w:shd w:val="clear" w:color="auto" w:fill="auto"/>
          </w:tcPr>
          <w:p w:rsidR="00560083" w:rsidRDefault="00E65864" w:rsidP="007118F3">
            <w:pPr>
              <w:jc w:val="both"/>
              <w:rPr>
                <w:rFonts w:cs="Arial"/>
                <w:sz w:val="20"/>
              </w:rPr>
            </w:pPr>
            <w:r>
              <w:rPr>
                <w:rFonts w:cs="Arial"/>
                <w:sz w:val="20"/>
              </w:rPr>
              <w:t xml:space="preserve">Proposición con Punto de Acuerdo por el que se exhorta a los 17 presidentes municipales del Estado de Tabasco, para que de manera coordinada con el Poder Ejecutivo Estatal, a través de la Secretaría de Salud del Estado, se puedan intensificar las medidas de prevención y control necesarias; así como desarrollar campañas de descacharrización, recolección de llantas y eliminación de recipientes en desuso, como estrategia para acabar con el dengue en sus demarcaciones </w:t>
            </w:r>
          </w:p>
        </w:tc>
        <w:tc>
          <w:tcPr>
            <w:tcW w:w="605" w:type="pct"/>
            <w:shd w:val="clear" w:color="auto" w:fill="auto"/>
          </w:tcPr>
          <w:p w:rsidR="00560083" w:rsidRDefault="003956E1" w:rsidP="00630B12">
            <w:pPr>
              <w:rPr>
                <w:bCs/>
                <w:sz w:val="20"/>
              </w:rPr>
            </w:pPr>
            <w:r>
              <w:rPr>
                <w:bCs/>
                <w:sz w:val="20"/>
              </w:rPr>
              <w:t xml:space="preserve">Salud </w:t>
            </w:r>
          </w:p>
        </w:tc>
        <w:tc>
          <w:tcPr>
            <w:tcW w:w="541" w:type="pct"/>
            <w:shd w:val="clear" w:color="auto" w:fill="auto"/>
          </w:tcPr>
          <w:p w:rsidR="00560083" w:rsidRPr="00B720B2" w:rsidRDefault="00E65864" w:rsidP="007D224F">
            <w:pPr>
              <w:jc w:val="center"/>
              <w:rPr>
                <w:rFonts w:cs="Arial"/>
                <w:sz w:val="20"/>
              </w:rPr>
            </w:pPr>
            <w:r>
              <w:rPr>
                <w:rFonts w:cs="Arial"/>
                <w:sz w:val="20"/>
              </w:rPr>
              <w:t>17-Octubre-2019</w:t>
            </w:r>
          </w:p>
        </w:tc>
        <w:tc>
          <w:tcPr>
            <w:tcW w:w="700" w:type="pct"/>
            <w:shd w:val="clear" w:color="auto" w:fill="auto"/>
          </w:tcPr>
          <w:p w:rsidR="00560083" w:rsidRDefault="00E65864" w:rsidP="001852D5">
            <w:pPr>
              <w:rPr>
                <w:bCs/>
                <w:sz w:val="20"/>
              </w:rPr>
            </w:pPr>
            <w:proofErr w:type="spellStart"/>
            <w:r>
              <w:rPr>
                <w:bCs/>
                <w:sz w:val="20"/>
              </w:rPr>
              <w:t>Dip</w:t>
            </w:r>
            <w:proofErr w:type="spellEnd"/>
            <w:r>
              <w:rPr>
                <w:bCs/>
                <w:sz w:val="20"/>
              </w:rPr>
              <w:t>. Manuel Antonio Gordillo Bonfil</w:t>
            </w:r>
          </w:p>
          <w:p w:rsidR="00E65864" w:rsidRPr="00560083" w:rsidRDefault="00E65864" w:rsidP="001852D5">
            <w:pPr>
              <w:rPr>
                <w:bCs/>
                <w:sz w:val="20"/>
              </w:rPr>
            </w:pPr>
            <w:r>
              <w:rPr>
                <w:bCs/>
                <w:sz w:val="20"/>
              </w:rPr>
              <w:t xml:space="preserve">MORENA </w:t>
            </w:r>
          </w:p>
        </w:tc>
        <w:tc>
          <w:tcPr>
            <w:tcW w:w="660" w:type="pct"/>
          </w:tcPr>
          <w:p w:rsidR="00BE6696" w:rsidRPr="00BE6696" w:rsidRDefault="00BE6696" w:rsidP="00BE6696">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Gerald Washington Herrera Castellanos, Elsy Lydia Izquierdo Morales, Katia Ornelas Gil y Patricia Hernández Calderón.</w:t>
            </w:r>
          </w:p>
          <w:p w:rsidR="00560083" w:rsidRPr="00BE6696" w:rsidRDefault="00560083" w:rsidP="007466A5">
            <w:pPr>
              <w:widowControl w:val="0"/>
              <w:jc w:val="both"/>
              <w:rPr>
                <w:rFonts w:eastAsia="Arial" w:cs="Arial"/>
                <w:b/>
                <w:color w:val="000000"/>
                <w:sz w:val="20"/>
              </w:rPr>
            </w:pPr>
          </w:p>
        </w:tc>
        <w:tc>
          <w:tcPr>
            <w:tcW w:w="599" w:type="pct"/>
            <w:shd w:val="clear" w:color="auto" w:fill="auto"/>
          </w:tcPr>
          <w:p w:rsidR="002A69B9" w:rsidRPr="000B14A4" w:rsidRDefault="002A69B9" w:rsidP="002A69B9">
            <w:pPr>
              <w:jc w:val="center"/>
              <w:rPr>
                <w:rFonts w:cs="Arial"/>
                <w:b/>
                <w:sz w:val="20"/>
              </w:rPr>
            </w:pPr>
            <w:r>
              <w:rPr>
                <w:rFonts w:cs="Arial"/>
                <w:b/>
                <w:sz w:val="20"/>
              </w:rPr>
              <w:t>P.A. 022</w:t>
            </w:r>
          </w:p>
          <w:p w:rsidR="00560083" w:rsidRPr="00560083" w:rsidRDefault="002A69B9" w:rsidP="002A69B9">
            <w:pPr>
              <w:jc w:val="center"/>
              <w:rPr>
                <w:rFonts w:cs="Arial"/>
                <w:b/>
                <w:sz w:val="20"/>
              </w:rPr>
            </w:pPr>
            <w:r>
              <w:rPr>
                <w:rFonts w:cs="Arial"/>
                <w:sz w:val="20"/>
              </w:rPr>
              <w:t>Se aprobó en sesión de Pleno 31-Oct-19</w:t>
            </w:r>
          </w:p>
        </w:tc>
      </w:tr>
      <w:tr w:rsidR="008E5FFD" w:rsidRPr="007D224F" w:rsidTr="00A34E63">
        <w:trPr>
          <w:trHeight w:val="423"/>
          <w:jc w:val="center"/>
        </w:trPr>
        <w:tc>
          <w:tcPr>
            <w:tcW w:w="228" w:type="pct"/>
          </w:tcPr>
          <w:p w:rsidR="008E5FFD" w:rsidRPr="00D0092D" w:rsidRDefault="008E5FFD" w:rsidP="00F504C0">
            <w:pPr>
              <w:pStyle w:val="Prrafodelista"/>
              <w:numPr>
                <w:ilvl w:val="0"/>
                <w:numId w:val="1"/>
              </w:numPr>
              <w:jc w:val="both"/>
              <w:rPr>
                <w:b/>
                <w:bCs/>
                <w:sz w:val="20"/>
              </w:rPr>
            </w:pPr>
          </w:p>
        </w:tc>
        <w:tc>
          <w:tcPr>
            <w:tcW w:w="207" w:type="pct"/>
            <w:shd w:val="clear" w:color="auto" w:fill="auto"/>
          </w:tcPr>
          <w:p w:rsidR="008E5FFD" w:rsidRDefault="008E5FFD" w:rsidP="00F504C0">
            <w:pPr>
              <w:jc w:val="both"/>
              <w:rPr>
                <w:b/>
                <w:bCs/>
                <w:sz w:val="20"/>
              </w:rPr>
            </w:pPr>
            <w:r>
              <w:rPr>
                <w:b/>
                <w:bCs/>
                <w:sz w:val="20"/>
              </w:rPr>
              <w:t>129</w:t>
            </w:r>
          </w:p>
        </w:tc>
        <w:tc>
          <w:tcPr>
            <w:tcW w:w="1460" w:type="pct"/>
            <w:shd w:val="clear" w:color="auto" w:fill="auto"/>
          </w:tcPr>
          <w:p w:rsidR="008E5FFD" w:rsidRDefault="008E5FFD" w:rsidP="007118F3">
            <w:pPr>
              <w:jc w:val="both"/>
              <w:rPr>
                <w:rFonts w:cs="Arial"/>
                <w:sz w:val="20"/>
              </w:rPr>
            </w:pPr>
            <w:r>
              <w:rPr>
                <w:rFonts w:cs="Arial"/>
                <w:sz w:val="20"/>
              </w:rPr>
              <w:t xml:space="preserve">Proposición con Punto de Acuerdo por el que se exhorta a los ayuntamientos de los 17 municipios de Tabasco, para que en el ejercicio de sus facultades y atribuciones, establecidas en la normatividad legal, implemente mecanismos y realicen las acciones necesarias para el </w:t>
            </w:r>
            <w:r w:rsidR="00C3329B">
              <w:rPr>
                <w:rFonts w:cs="Arial"/>
                <w:sz w:val="20"/>
              </w:rPr>
              <w:t>mantenimiento</w:t>
            </w:r>
            <w:r>
              <w:rPr>
                <w:rFonts w:cs="Arial"/>
                <w:sz w:val="20"/>
              </w:rPr>
              <w:t xml:space="preserve"> de cementerios y de caminos aledaños a éstos, para estar en condiciones dignas de recibir las visitas de gran parte de habitantes de nuestro Estado los días 1 y 2 de noviembre  </w:t>
            </w:r>
          </w:p>
        </w:tc>
        <w:tc>
          <w:tcPr>
            <w:tcW w:w="605" w:type="pct"/>
            <w:shd w:val="clear" w:color="auto" w:fill="auto"/>
          </w:tcPr>
          <w:p w:rsidR="008E5FFD" w:rsidRDefault="00483F0F" w:rsidP="00630B12">
            <w:pPr>
              <w:rPr>
                <w:bCs/>
                <w:sz w:val="20"/>
              </w:rPr>
            </w:pPr>
            <w:r>
              <w:rPr>
                <w:bCs/>
                <w:sz w:val="20"/>
              </w:rPr>
              <w:t>Ordenamiento Territorial y Obras Públicas</w:t>
            </w:r>
          </w:p>
        </w:tc>
        <w:tc>
          <w:tcPr>
            <w:tcW w:w="541" w:type="pct"/>
            <w:shd w:val="clear" w:color="auto" w:fill="auto"/>
          </w:tcPr>
          <w:p w:rsidR="008E5FFD" w:rsidRDefault="00C3329B" w:rsidP="007D224F">
            <w:pPr>
              <w:jc w:val="center"/>
              <w:rPr>
                <w:rFonts w:cs="Arial"/>
                <w:sz w:val="20"/>
              </w:rPr>
            </w:pPr>
            <w:r>
              <w:rPr>
                <w:rFonts w:cs="Arial"/>
                <w:sz w:val="20"/>
              </w:rPr>
              <w:t>22-Octubre-2019</w:t>
            </w:r>
          </w:p>
        </w:tc>
        <w:tc>
          <w:tcPr>
            <w:tcW w:w="700" w:type="pct"/>
            <w:shd w:val="clear" w:color="auto" w:fill="auto"/>
          </w:tcPr>
          <w:p w:rsidR="008E5FFD" w:rsidRDefault="00C3329B" w:rsidP="001852D5">
            <w:pPr>
              <w:rPr>
                <w:bCs/>
                <w:sz w:val="20"/>
              </w:rPr>
            </w:pPr>
            <w:proofErr w:type="spellStart"/>
            <w:r>
              <w:rPr>
                <w:bCs/>
                <w:sz w:val="20"/>
              </w:rPr>
              <w:t>Dip</w:t>
            </w:r>
            <w:proofErr w:type="spellEnd"/>
            <w:r>
              <w:rPr>
                <w:bCs/>
                <w:sz w:val="20"/>
              </w:rPr>
              <w:t>. Exequias Braulio Escalante Castillo</w:t>
            </w:r>
          </w:p>
          <w:p w:rsidR="00C3329B" w:rsidRDefault="00C3329B" w:rsidP="001852D5">
            <w:pPr>
              <w:rPr>
                <w:bCs/>
                <w:sz w:val="20"/>
              </w:rPr>
            </w:pPr>
            <w:r>
              <w:rPr>
                <w:bCs/>
                <w:sz w:val="20"/>
              </w:rPr>
              <w:t xml:space="preserve">MORENA </w:t>
            </w:r>
          </w:p>
        </w:tc>
        <w:tc>
          <w:tcPr>
            <w:tcW w:w="660" w:type="pct"/>
          </w:tcPr>
          <w:p w:rsidR="008E5FFD" w:rsidRPr="00BE6696" w:rsidRDefault="007E3154" w:rsidP="00BE6696">
            <w:pPr>
              <w:widowControl w:val="0"/>
              <w:jc w:val="both"/>
              <w:rPr>
                <w:rFonts w:eastAsia="Arial" w:cs="Arial"/>
                <w:b/>
                <w:color w:val="000000"/>
                <w:sz w:val="20"/>
              </w:rPr>
            </w:pPr>
            <w:r>
              <w:rPr>
                <w:rFonts w:eastAsia="Arial" w:cs="Arial"/>
                <w:b/>
                <w:color w:val="000000"/>
                <w:sz w:val="20"/>
              </w:rPr>
              <w:t>Ninguno</w:t>
            </w:r>
          </w:p>
        </w:tc>
        <w:tc>
          <w:tcPr>
            <w:tcW w:w="599" w:type="pct"/>
            <w:shd w:val="clear" w:color="auto" w:fill="auto"/>
          </w:tcPr>
          <w:p w:rsidR="008E5FFD" w:rsidRPr="00560083" w:rsidRDefault="008E5FFD" w:rsidP="001E7293">
            <w:pPr>
              <w:jc w:val="center"/>
              <w:rPr>
                <w:rFonts w:cs="Arial"/>
                <w:b/>
                <w:sz w:val="20"/>
              </w:rPr>
            </w:pPr>
          </w:p>
        </w:tc>
      </w:tr>
      <w:tr w:rsidR="00C3329B" w:rsidRPr="007D224F" w:rsidTr="00A34E63">
        <w:trPr>
          <w:trHeight w:val="423"/>
          <w:jc w:val="center"/>
        </w:trPr>
        <w:tc>
          <w:tcPr>
            <w:tcW w:w="228" w:type="pct"/>
          </w:tcPr>
          <w:p w:rsidR="00C3329B" w:rsidRPr="00D0092D" w:rsidRDefault="00C3329B" w:rsidP="00F504C0">
            <w:pPr>
              <w:pStyle w:val="Prrafodelista"/>
              <w:numPr>
                <w:ilvl w:val="0"/>
                <w:numId w:val="1"/>
              </w:numPr>
              <w:jc w:val="both"/>
              <w:rPr>
                <w:b/>
                <w:bCs/>
                <w:sz w:val="20"/>
              </w:rPr>
            </w:pPr>
          </w:p>
        </w:tc>
        <w:tc>
          <w:tcPr>
            <w:tcW w:w="207" w:type="pct"/>
            <w:shd w:val="clear" w:color="auto" w:fill="auto"/>
          </w:tcPr>
          <w:p w:rsidR="00C3329B" w:rsidRDefault="00C3329B" w:rsidP="00F504C0">
            <w:pPr>
              <w:jc w:val="both"/>
              <w:rPr>
                <w:b/>
                <w:bCs/>
                <w:sz w:val="20"/>
              </w:rPr>
            </w:pPr>
            <w:r>
              <w:rPr>
                <w:b/>
                <w:bCs/>
                <w:sz w:val="20"/>
              </w:rPr>
              <w:t>130</w:t>
            </w:r>
          </w:p>
        </w:tc>
        <w:tc>
          <w:tcPr>
            <w:tcW w:w="1460" w:type="pct"/>
            <w:shd w:val="clear" w:color="auto" w:fill="auto"/>
          </w:tcPr>
          <w:p w:rsidR="00C3329B" w:rsidRDefault="00C3329B" w:rsidP="007118F3">
            <w:pPr>
              <w:jc w:val="both"/>
              <w:rPr>
                <w:rFonts w:cs="Arial"/>
                <w:sz w:val="20"/>
              </w:rPr>
            </w:pPr>
            <w:r>
              <w:rPr>
                <w:rFonts w:cs="Arial"/>
                <w:sz w:val="20"/>
              </w:rPr>
              <w:t xml:space="preserve">Proposición con Punto de Acuerdo por el que se exhorta al Gobernador del Estado y a la Secretaría de Salud, para que realice una inspección y revisión al Hospital Regional de Ciudad la Venta, Huimanguillo, Tabasco, ya que los ciudadanos se quejan de falta de atención y malos tratos por parte del personal </w:t>
            </w:r>
          </w:p>
        </w:tc>
        <w:tc>
          <w:tcPr>
            <w:tcW w:w="605" w:type="pct"/>
            <w:shd w:val="clear" w:color="auto" w:fill="auto"/>
          </w:tcPr>
          <w:p w:rsidR="00C3329B" w:rsidRDefault="004A2D8A" w:rsidP="00630B12">
            <w:pPr>
              <w:rPr>
                <w:bCs/>
                <w:sz w:val="20"/>
              </w:rPr>
            </w:pPr>
            <w:r>
              <w:rPr>
                <w:bCs/>
                <w:sz w:val="20"/>
              </w:rPr>
              <w:t xml:space="preserve">Salud </w:t>
            </w:r>
          </w:p>
        </w:tc>
        <w:tc>
          <w:tcPr>
            <w:tcW w:w="541" w:type="pct"/>
            <w:shd w:val="clear" w:color="auto" w:fill="auto"/>
          </w:tcPr>
          <w:p w:rsidR="00C3329B" w:rsidRDefault="00C3329B" w:rsidP="00C3329B">
            <w:pPr>
              <w:jc w:val="center"/>
            </w:pPr>
            <w:r w:rsidRPr="00EF4012">
              <w:rPr>
                <w:rFonts w:cs="Arial"/>
                <w:sz w:val="20"/>
              </w:rPr>
              <w:t>22-Octubre-2019</w:t>
            </w:r>
          </w:p>
        </w:tc>
        <w:tc>
          <w:tcPr>
            <w:tcW w:w="700" w:type="pct"/>
            <w:shd w:val="clear" w:color="auto" w:fill="auto"/>
          </w:tcPr>
          <w:p w:rsidR="00C3329B" w:rsidRDefault="00C3329B" w:rsidP="00C3329B">
            <w:pPr>
              <w:rPr>
                <w:bCs/>
                <w:sz w:val="20"/>
                <w:lang w:val="en-US"/>
              </w:rPr>
            </w:pPr>
            <w:r w:rsidRPr="007D224F">
              <w:rPr>
                <w:bCs/>
                <w:sz w:val="20"/>
                <w:lang w:val="en-US"/>
              </w:rPr>
              <w:t>Dip. Gerald Washington Herrera C</w:t>
            </w:r>
            <w:r>
              <w:rPr>
                <w:bCs/>
                <w:sz w:val="20"/>
                <w:lang w:val="en-US"/>
              </w:rPr>
              <w:t>astellanos</w:t>
            </w:r>
          </w:p>
          <w:p w:rsidR="00C3329B" w:rsidRDefault="00C3329B" w:rsidP="00C3329B">
            <w:pPr>
              <w:rPr>
                <w:bCs/>
                <w:sz w:val="20"/>
              </w:rPr>
            </w:pPr>
            <w:r>
              <w:rPr>
                <w:bCs/>
                <w:sz w:val="20"/>
                <w:lang w:val="en-US"/>
              </w:rPr>
              <w:t>PRI</w:t>
            </w:r>
          </w:p>
        </w:tc>
        <w:tc>
          <w:tcPr>
            <w:tcW w:w="660" w:type="pct"/>
          </w:tcPr>
          <w:p w:rsidR="00C3329B" w:rsidRPr="00B223A4" w:rsidRDefault="00B223A4" w:rsidP="00BE6696">
            <w:pPr>
              <w:widowControl w:val="0"/>
              <w:jc w:val="both"/>
              <w:rPr>
                <w:rFonts w:eastAsia="Arial" w:cs="Arial"/>
                <w:b/>
                <w:color w:val="000000"/>
                <w:sz w:val="20"/>
              </w:rPr>
            </w:pPr>
            <w:r w:rsidRPr="00B223A4">
              <w:rPr>
                <w:rFonts w:eastAsia="Arial" w:cs="Arial"/>
                <w:b/>
                <w:color w:val="000000"/>
                <w:sz w:val="20"/>
              </w:rPr>
              <w:t xml:space="preserve">Diputadas y diputados: </w:t>
            </w:r>
            <w:r w:rsidRPr="00B223A4">
              <w:rPr>
                <w:rFonts w:cs="Arial"/>
                <w:b/>
                <w:snapToGrid w:val="0"/>
                <w:sz w:val="20"/>
              </w:rPr>
              <w:t xml:space="preserve">Katia Ornelas Gil, Ingrid Margarita Rosas Pantoja, Elsy Lydia Izquierdo Morales y Nelson </w:t>
            </w:r>
            <w:r w:rsidRPr="00B223A4">
              <w:rPr>
                <w:rFonts w:cs="Arial"/>
                <w:b/>
                <w:snapToGrid w:val="0"/>
                <w:sz w:val="20"/>
              </w:rPr>
              <w:lastRenderedPageBreak/>
              <w:t>Humberto Gallegos Vaca</w:t>
            </w:r>
          </w:p>
        </w:tc>
        <w:tc>
          <w:tcPr>
            <w:tcW w:w="599" w:type="pct"/>
            <w:shd w:val="clear" w:color="auto" w:fill="auto"/>
          </w:tcPr>
          <w:p w:rsidR="00C3329B" w:rsidRPr="00560083" w:rsidRDefault="00C3329B" w:rsidP="001E7293">
            <w:pPr>
              <w:jc w:val="center"/>
              <w:rPr>
                <w:rFonts w:cs="Arial"/>
                <w:b/>
                <w:sz w:val="20"/>
              </w:rPr>
            </w:pPr>
          </w:p>
        </w:tc>
      </w:tr>
      <w:tr w:rsidR="00C3329B" w:rsidRPr="007D224F" w:rsidTr="00A34E63">
        <w:trPr>
          <w:trHeight w:val="423"/>
          <w:jc w:val="center"/>
        </w:trPr>
        <w:tc>
          <w:tcPr>
            <w:tcW w:w="228" w:type="pct"/>
          </w:tcPr>
          <w:p w:rsidR="00C3329B" w:rsidRPr="00D0092D" w:rsidRDefault="00C3329B" w:rsidP="00F504C0">
            <w:pPr>
              <w:pStyle w:val="Prrafodelista"/>
              <w:numPr>
                <w:ilvl w:val="0"/>
                <w:numId w:val="1"/>
              </w:numPr>
              <w:jc w:val="both"/>
              <w:rPr>
                <w:b/>
                <w:bCs/>
                <w:sz w:val="20"/>
              </w:rPr>
            </w:pPr>
          </w:p>
        </w:tc>
        <w:tc>
          <w:tcPr>
            <w:tcW w:w="207" w:type="pct"/>
            <w:shd w:val="clear" w:color="auto" w:fill="auto"/>
          </w:tcPr>
          <w:p w:rsidR="00C3329B" w:rsidRDefault="00C3329B" w:rsidP="00F504C0">
            <w:pPr>
              <w:jc w:val="both"/>
              <w:rPr>
                <w:b/>
                <w:bCs/>
                <w:sz w:val="20"/>
              </w:rPr>
            </w:pPr>
            <w:r>
              <w:rPr>
                <w:b/>
                <w:bCs/>
                <w:sz w:val="20"/>
              </w:rPr>
              <w:t>131</w:t>
            </w:r>
          </w:p>
        </w:tc>
        <w:tc>
          <w:tcPr>
            <w:tcW w:w="1460" w:type="pct"/>
            <w:shd w:val="clear" w:color="auto" w:fill="auto"/>
          </w:tcPr>
          <w:p w:rsidR="00C3329B" w:rsidRDefault="00C3329B" w:rsidP="007118F3">
            <w:pPr>
              <w:jc w:val="both"/>
              <w:rPr>
                <w:rFonts w:cs="Arial"/>
                <w:sz w:val="20"/>
              </w:rPr>
            </w:pPr>
            <w:r>
              <w:rPr>
                <w:rFonts w:cs="Arial"/>
                <w:sz w:val="20"/>
              </w:rPr>
              <w:t>Proposición con Punto de Acuerdo por el que se exhorta al Titular del Poder Ejecutivo del Estado, al Director del Instituto de Seguridad Social del Estado de Tabasco y al Secretario de Hacienda y Crédito P</w:t>
            </w:r>
            <w:r w:rsidR="00301A61">
              <w:rPr>
                <w:rFonts w:cs="Arial"/>
                <w:sz w:val="20"/>
              </w:rPr>
              <w:t>ú</w:t>
            </w:r>
            <w:r>
              <w:rPr>
                <w:rFonts w:cs="Arial"/>
                <w:sz w:val="20"/>
              </w:rPr>
              <w:t xml:space="preserve">blico, a invalidar el cálculo de la pensión con base en la Unidad de Medida y Actualización UMA, y usar el salario mínimo, para determinar la cuota diaria o la limitante de pago de una pensión, por tratarse de prestaciones de naturaleza laboral regidas por el salario mínimo, con base en la resolución de la Suprema Corte de Justicia de la Nación, publicada en el Diario Oficial de la Federación de fecha 20 de septiembre de 2019 </w:t>
            </w:r>
          </w:p>
        </w:tc>
        <w:tc>
          <w:tcPr>
            <w:tcW w:w="605" w:type="pct"/>
            <w:shd w:val="clear" w:color="auto" w:fill="auto"/>
          </w:tcPr>
          <w:p w:rsidR="00C3329B" w:rsidRDefault="004A2D8A" w:rsidP="00630B12">
            <w:pPr>
              <w:rPr>
                <w:bCs/>
                <w:sz w:val="20"/>
              </w:rPr>
            </w:pPr>
            <w:r>
              <w:rPr>
                <w:bCs/>
                <w:sz w:val="20"/>
              </w:rPr>
              <w:t xml:space="preserve">Hacienda y Finanzas </w:t>
            </w:r>
          </w:p>
        </w:tc>
        <w:tc>
          <w:tcPr>
            <w:tcW w:w="541" w:type="pct"/>
            <w:shd w:val="clear" w:color="auto" w:fill="auto"/>
          </w:tcPr>
          <w:p w:rsidR="00C3329B" w:rsidRDefault="00C3329B" w:rsidP="00C3329B">
            <w:pPr>
              <w:jc w:val="center"/>
            </w:pPr>
            <w:r w:rsidRPr="00EF4012">
              <w:rPr>
                <w:rFonts w:cs="Arial"/>
                <w:sz w:val="20"/>
              </w:rPr>
              <w:t>22-Octubre-2019</w:t>
            </w:r>
          </w:p>
        </w:tc>
        <w:tc>
          <w:tcPr>
            <w:tcW w:w="700" w:type="pct"/>
            <w:shd w:val="clear" w:color="auto" w:fill="auto"/>
          </w:tcPr>
          <w:p w:rsidR="00C3329B" w:rsidRDefault="00C3329B" w:rsidP="001852D5">
            <w:pPr>
              <w:rPr>
                <w:bCs/>
                <w:sz w:val="20"/>
              </w:rPr>
            </w:pPr>
            <w:proofErr w:type="spellStart"/>
            <w:r>
              <w:rPr>
                <w:bCs/>
                <w:sz w:val="20"/>
              </w:rPr>
              <w:t>Dip</w:t>
            </w:r>
            <w:proofErr w:type="spellEnd"/>
            <w:r>
              <w:rPr>
                <w:bCs/>
                <w:sz w:val="20"/>
              </w:rPr>
              <w:t>. Elsy Lydia Izquierdo Morales</w:t>
            </w:r>
          </w:p>
          <w:p w:rsidR="00C3329B" w:rsidRDefault="00C3329B" w:rsidP="001852D5">
            <w:pPr>
              <w:rPr>
                <w:bCs/>
                <w:sz w:val="20"/>
              </w:rPr>
            </w:pPr>
            <w:r>
              <w:rPr>
                <w:bCs/>
                <w:sz w:val="20"/>
              </w:rPr>
              <w:t xml:space="preserve">PRD </w:t>
            </w:r>
          </w:p>
        </w:tc>
        <w:tc>
          <w:tcPr>
            <w:tcW w:w="660" w:type="pct"/>
          </w:tcPr>
          <w:p w:rsidR="00C3329B" w:rsidRPr="00B223A4" w:rsidRDefault="00B223A4" w:rsidP="00BE6696">
            <w:pPr>
              <w:widowControl w:val="0"/>
              <w:jc w:val="both"/>
              <w:rPr>
                <w:rFonts w:eastAsia="Arial" w:cs="Arial"/>
                <w:b/>
                <w:color w:val="000000"/>
                <w:sz w:val="20"/>
              </w:rPr>
            </w:pPr>
            <w:r w:rsidRPr="00B223A4">
              <w:rPr>
                <w:rFonts w:eastAsia="Arial" w:cs="Arial"/>
                <w:b/>
                <w:color w:val="000000"/>
                <w:sz w:val="20"/>
              </w:rPr>
              <w:t xml:space="preserve">Diputadas y diputados: </w:t>
            </w:r>
            <w:r w:rsidRPr="00B223A4">
              <w:rPr>
                <w:rFonts w:cs="Arial"/>
                <w:b/>
                <w:snapToGrid w:val="0"/>
                <w:sz w:val="20"/>
              </w:rPr>
              <w:t>Gerald Washington Herrera Castellanos, Katia Ornelas Gil e Ingrid Margarita Rosas Pantoja</w:t>
            </w:r>
          </w:p>
        </w:tc>
        <w:tc>
          <w:tcPr>
            <w:tcW w:w="599" w:type="pct"/>
            <w:shd w:val="clear" w:color="auto" w:fill="auto"/>
          </w:tcPr>
          <w:p w:rsidR="00C3329B" w:rsidRPr="00560083" w:rsidRDefault="00C3329B" w:rsidP="001E7293">
            <w:pPr>
              <w:jc w:val="center"/>
              <w:rPr>
                <w:rFonts w:cs="Arial"/>
                <w:b/>
                <w:sz w:val="20"/>
              </w:rPr>
            </w:pPr>
          </w:p>
        </w:tc>
      </w:tr>
      <w:tr w:rsidR="0063499D" w:rsidRPr="007D224F" w:rsidTr="00A34E63">
        <w:trPr>
          <w:trHeight w:val="423"/>
          <w:jc w:val="center"/>
        </w:trPr>
        <w:tc>
          <w:tcPr>
            <w:tcW w:w="228" w:type="pct"/>
          </w:tcPr>
          <w:p w:rsidR="0063499D" w:rsidRPr="00D0092D" w:rsidRDefault="0063499D" w:rsidP="00F504C0">
            <w:pPr>
              <w:pStyle w:val="Prrafodelista"/>
              <w:numPr>
                <w:ilvl w:val="0"/>
                <w:numId w:val="1"/>
              </w:numPr>
              <w:jc w:val="both"/>
              <w:rPr>
                <w:b/>
                <w:bCs/>
                <w:sz w:val="20"/>
              </w:rPr>
            </w:pPr>
          </w:p>
        </w:tc>
        <w:tc>
          <w:tcPr>
            <w:tcW w:w="207" w:type="pct"/>
            <w:shd w:val="clear" w:color="auto" w:fill="auto"/>
          </w:tcPr>
          <w:p w:rsidR="0063499D" w:rsidRDefault="0063499D" w:rsidP="00F504C0">
            <w:pPr>
              <w:jc w:val="both"/>
              <w:rPr>
                <w:b/>
                <w:bCs/>
                <w:sz w:val="20"/>
              </w:rPr>
            </w:pPr>
            <w:r>
              <w:rPr>
                <w:b/>
                <w:bCs/>
                <w:sz w:val="20"/>
              </w:rPr>
              <w:t>132</w:t>
            </w:r>
          </w:p>
        </w:tc>
        <w:tc>
          <w:tcPr>
            <w:tcW w:w="1460" w:type="pct"/>
            <w:shd w:val="clear" w:color="auto" w:fill="auto"/>
          </w:tcPr>
          <w:p w:rsidR="0063499D" w:rsidRDefault="0063499D" w:rsidP="007118F3">
            <w:pPr>
              <w:jc w:val="both"/>
              <w:rPr>
                <w:rFonts w:cs="Arial"/>
                <w:sz w:val="20"/>
              </w:rPr>
            </w:pPr>
            <w:r>
              <w:rPr>
                <w:rFonts w:cs="Arial"/>
                <w:sz w:val="20"/>
              </w:rPr>
              <w:t xml:space="preserve">Proposición con Punto de Acuerdo por el que se exhorta a los presidentes municipales de los 17 ayuntamientos del Estado de Tabasco, para que en ejercicio de sus facultades y atribuciones, adopten el Modelo Nacional de Policía y Justicia Cívica, aprobado mediante acuerdo por el Consejo Nacional de Seguridad Pública </w:t>
            </w:r>
          </w:p>
        </w:tc>
        <w:tc>
          <w:tcPr>
            <w:tcW w:w="605" w:type="pct"/>
            <w:shd w:val="clear" w:color="auto" w:fill="auto"/>
          </w:tcPr>
          <w:p w:rsidR="0063499D" w:rsidRDefault="00CE37F3" w:rsidP="00630B12">
            <w:pPr>
              <w:rPr>
                <w:bCs/>
                <w:sz w:val="20"/>
              </w:rPr>
            </w:pPr>
            <w:r>
              <w:rPr>
                <w:bCs/>
                <w:sz w:val="20"/>
              </w:rPr>
              <w:t>Seguridad Pública, Procuración de Justicia y Protección Civil</w:t>
            </w:r>
          </w:p>
        </w:tc>
        <w:tc>
          <w:tcPr>
            <w:tcW w:w="541" w:type="pct"/>
            <w:shd w:val="clear" w:color="auto" w:fill="auto"/>
          </w:tcPr>
          <w:p w:rsidR="0063499D" w:rsidRDefault="0063499D" w:rsidP="0063499D">
            <w:pPr>
              <w:jc w:val="center"/>
            </w:pPr>
            <w:r w:rsidRPr="002011A3">
              <w:rPr>
                <w:rFonts w:cs="Arial"/>
                <w:sz w:val="20"/>
              </w:rPr>
              <w:t>24-Octubre-2019</w:t>
            </w:r>
          </w:p>
        </w:tc>
        <w:tc>
          <w:tcPr>
            <w:tcW w:w="700" w:type="pct"/>
            <w:shd w:val="clear" w:color="auto" w:fill="auto"/>
          </w:tcPr>
          <w:p w:rsidR="0063499D" w:rsidRDefault="0063499D" w:rsidP="001852D5">
            <w:pPr>
              <w:rPr>
                <w:bCs/>
                <w:sz w:val="20"/>
              </w:rPr>
            </w:pPr>
            <w:proofErr w:type="spellStart"/>
            <w:r>
              <w:rPr>
                <w:bCs/>
                <w:sz w:val="20"/>
              </w:rPr>
              <w:t>Dip</w:t>
            </w:r>
            <w:proofErr w:type="spellEnd"/>
            <w:r>
              <w:rPr>
                <w:bCs/>
                <w:sz w:val="20"/>
              </w:rPr>
              <w:t xml:space="preserve">. Luis Ernesto Ortiz Catalá </w:t>
            </w:r>
          </w:p>
          <w:p w:rsidR="0063499D" w:rsidRDefault="0063499D" w:rsidP="001852D5">
            <w:pPr>
              <w:rPr>
                <w:bCs/>
                <w:sz w:val="20"/>
              </w:rPr>
            </w:pPr>
            <w:r>
              <w:rPr>
                <w:bCs/>
                <w:sz w:val="20"/>
              </w:rPr>
              <w:t xml:space="preserve">MORENA </w:t>
            </w:r>
          </w:p>
        </w:tc>
        <w:tc>
          <w:tcPr>
            <w:tcW w:w="660" w:type="pct"/>
          </w:tcPr>
          <w:p w:rsidR="0063499D" w:rsidRPr="00BE6696" w:rsidRDefault="007E3154" w:rsidP="00BE6696">
            <w:pPr>
              <w:widowControl w:val="0"/>
              <w:jc w:val="both"/>
              <w:rPr>
                <w:rFonts w:eastAsia="Arial" w:cs="Arial"/>
                <w:b/>
                <w:color w:val="000000"/>
                <w:sz w:val="20"/>
              </w:rPr>
            </w:pPr>
            <w:r>
              <w:rPr>
                <w:rFonts w:eastAsia="Arial" w:cs="Arial"/>
                <w:b/>
                <w:color w:val="000000"/>
                <w:sz w:val="20"/>
              </w:rPr>
              <w:t xml:space="preserve">Ninguno </w:t>
            </w:r>
          </w:p>
        </w:tc>
        <w:tc>
          <w:tcPr>
            <w:tcW w:w="599" w:type="pct"/>
            <w:shd w:val="clear" w:color="auto" w:fill="auto"/>
          </w:tcPr>
          <w:p w:rsidR="005815DD" w:rsidRPr="000B14A4" w:rsidRDefault="005815DD" w:rsidP="005815DD">
            <w:pPr>
              <w:jc w:val="center"/>
              <w:rPr>
                <w:rFonts w:cs="Arial"/>
                <w:b/>
                <w:sz w:val="20"/>
              </w:rPr>
            </w:pPr>
            <w:r>
              <w:rPr>
                <w:rFonts w:cs="Arial"/>
                <w:b/>
                <w:sz w:val="20"/>
              </w:rPr>
              <w:t>P.A. 036</w:t>
            </w:r>
          </w:p>
          <w:p w:rsidR="0063499D" w:rsidRPr="00560083" w:rsidRDefault="005815DD" w:rsidP="005815DD">
            <w:pPr>
              <w:jc w:val="center"/>
              <w:rPr>
                <w:rFonts w:cs="Arial"/>
                <w:b/>
                <w:sz w:val="20"/>
              </w:rPr>
            </w:pPr>
            <w:r>
              <w:rPr>
                <w:rFonts w:cs="Arial"/>
                <w:sz w:val="20"/>
              </w:rPr>
              <w:t>Se aprobó en sesión de Pleno 10-Marzo-2020</w:t>
            </w:r>
          </w:p>
        </w:tc>
      </w:tr>
      <w:tr w:rsidR="0063499D" w:rsidRPr="007D224F" w:rsidTr="00A34E63">
        <w:trPr>
          <w:trHeight w:val="423"/>
          <w:jc w:val="center"/>
        </w:trPr>
        <w:tc>
          <w:tcPr>
            <w:tcW w:w="228" w:type="pct"/>
          </w:tcPr>
          <w:p w:rsidR="0063499D" w:rsidRPr="00D0092D" w:rsidRDefault="0063499D" w:rsidP="00F504C0">
            <w:pPr>
              <w:pStyle w:val="Prrafodelista"/>
              <w:numPr>
                <w:ilvl w:val="0"/>
                <w:numId w:val="1"/>
              </w:numPr>
              <w:jc w:val="both"/>
              <w:rPr>
                <w:b/>
                <w:bCs/>
                <w:sz w:val="20"/>
              </w:rPr>
            </w:pPr>
          </w:p>
        </w:tc>
        <w:tc>
          <w:tcPr>
            <w:tcW w:w="207" w:type="pct"/>
            <w:shd w:val="clear" w:color="auto" w:fill="auto"/>
          </w:tcPr>
          <w:p w:rsidR="0063499D" w:rsidRDefault="0063499D" w:rsidP="00F504C0">
            <w:pPr>
              <w:jc w:val="both"/>
              <w:rPr>
                <w:b/>
                <w:bCs/>
                <w:sz w:val="20"/>
              </w:rPr>
            </w:pPr>
            <w:r>
              <w:rPr>
                <w:b/>
                <w:bCs/>
                <w:sz w:val="20"/>
              </w:rPr>
              <w:t>133</w:t>
            </w:r>
          </w:p>
        </w:tc>
        <w:tc>
          <w:tcPr>
            <w:tcW w:w="1460" w:type="pct"/>
            <w:shd w:val="clear" w:color="auto" w:fill="auto"/>
          </w:tcPr>
          <w:p w:rsidR="0063499D" w:rsidRDefault="00483F0F" w:rsidP="007118F3">
            <w:pPr>
              <w:jc w:val="both"/>
              <w:rPr>
                <w:rFonts w:cs="Arial"/>
                <w:sz w:val="20"/>
              </w:rPr>
            </w:pPr>
            <w:r>
              <w:rPr>
                <w:rFonts w:cs="Arial"/>
                <w:sz w:val="20"/>
              </w:rPr>
              <w:t>Proposición con Punto de Acuerdo por el que se exhorta a la Secretaría de Movilidad del Gobierno del Estado de Tabasco, para que en ejercicio de sus facultades y en cumplimiento de sus obligaciones, realice operativos con el objeto de vigilar que las unidades destinadas al servicio de transporte público individual de pasajeros (taxis), operen en el Estado, con las condiciones mínimas de seguridad y confort para los usuarios, exigidas por la Ley y demás disposiciones reglamentarias y administrativas aplicables</w:t>
            </w:r>
          </w:p>
        </w:tc>
        <w:tc>
          <w:tcPr>
            <w:tcW w:w="605" w:type="pct"/>
            <w:shd w:val="clear" w:color="auto" w:fill="auto"/>
          </w:tcPr>
          <w:p w:rsidR="0063499D" w:rsidRDefault="00CE37F3" w:rsidP="00630B12">
            <w:pPr>
              <w:rPr>
                <w:bCs/>
                <w:sz w:val="20"/>
              </w:rPr>
            </w:pPr>
            <w:r>
              <w:rPr>
                <w:bCs/>
                <w:sz w:val="20"/>
              </w:rPr>
              <w:t xml:space="preserve">Comunicaciones y Transportes, Tránsito y Vialidad </w:t>
            </w:r>
          </w:p>
        </w:tc>
        <w:tc>
          <w:tcPr>
            <w:tcW w:w="541" w:type="pct"/>
            <w:shd w:val="clear" w:color="auto" w:fill="auto"/>
          </w:tcPr>
          <w:p w:rsidR="0063499D" w:rsidRDefault="0063499D" w:rsidP="0063499D">
            <w:pPr>
              <w:jc w:val="center"/>
            </w:pPr>
            <w:r w:rsidRPr="002011A3">
              <w:rPr>
                <w:rFonts w:cs="Arial"/>
                <w:sz w:val="20"/>
              </w:rPr>
              <w:t>24-Octubre-2019</w:t>
            </w:r>
          </w:p>
        </w:tc>
        <w:tc>
          <w:tcPr>
            <w:tcW w:w="700" w:type="pct"/>
            <w:shd w:val="clear" w:color="auto" w:fill="auto"/>
          </w:tcPr>
          <w:p w:rsidR="0063499D" w:rsidRDefault="00483F0F" w:rsidP="001852D5">
            <w:pPr>
              <w:rPr>
                <w:bCs/>
                <w:sz w:val="20"/>
              </w:rPr>
            </w:pPr>
            <w:proofErr w:type="spellStart"/>
            <w:r>
              <w:rPr>
                <w:bCs/>
                <w:sz w:val="20"/>
              </w:rPr>
              <w:t>Dip</w:t>
            </w:r>
            <w:proofErr w:type="spellEnd"/>
            <w:r>
              <w:rPr>
                <w:bCs/>
                <w:sz w:val="20"/>
              </w:rPr>
              <w:t>. José Concepción García González</w:t>
            </w:r>
          </w:p>
          <w:p w:rsidR="00483F0F" w:rsidRDefault="00483F0F" w:rsidP="001852D5">
            <w:pPr>
              <w:rPr>
                <w:bCs/>
                <w:sz w:val="20"/>
              </w:rPr>
            </w:pPr>
            <w:r>
              <w:rPr>
                <w:bCs/>
                <w:sz w:val="20"/>
              </w:rPr>
              <w:t xml:space="preserve">MORENA </w:t>
            </w:r>
          </w:p>
        </w:tc>
        <w:tc>
          <w:tcPr>
            <w:tcW w:w="660" w:type="pct"/>
          </w:tcPr>
          <w:p w:rsidR="0063499D" w:rsidRPr="007E3154" w:rsidRDefault="007E3154" w:rsidP="00BE6696">
            <w:pPr>
              <w:widowControl w:val="0"/>
              <w:jc w:val="both"/>
              <w:rPr>
                <w:rFonts w:eastAsia="Arial" w:cs="Arial"/>
                <w:b/>
                <w:color w:val="000000"/>
                <w:sz w:val="20"/>
              </w:rPr>
            </w:pPr>
            <w:r w:rsidRPr="007E3154">
              <w:rPr>
                <w:rFonts w:eastAsia="Arial" w:cs="Arial"/>
                <w:b/>
                <w:color w:val="000000"/>
                <w:sz w:val="20"/>
              </w:rPr>
              <w:t xml:space="preserve">Diputadas y diputados: </w:t>
            </w:r>
            <w:r w:rsidRPr="007E3154">
              <w:rPr>
                <w:rFonts w:cs="Arial"/>
                <w:b/>
                <w:snapToGrid w:val="0"/>
                <w:sz w:val="20"/>
              </w:rPr>
              <w:t xml:space="preserve">Elsy Lydia Izquierdo Morales, Dolores del Carmen Gutiérrez Zurita, Minerva Santos García, Ingrid Margarita Rosas Pantoja, </w:t>
            </w:r>
            <w:proofErr w:type="spellStart"/>
            <w:r w:rsidRPr="007E3154">
              <w:rPr>
                <w:rFonts w:cs="Arial"/>
                <w:b/>
                <w:snapToGrid w:val="0"/>
                <w:sz w:val="20"/>
              </w:rPr>
              <w:t>Odette</w:t>
            </w:r>
            <w:proofErr w:type="spellEnd"/>
            <w:r w:rsidRPr="007E3154">
              <w:rPr>
                <w:rFonts w:cs="Arial"/>
                <w:b/>
                <w:snapToGrid w:val="0"/>
                <w:sz w:val="20"/>
              </w:rPr>
              <w:t xml:space="preserve"> Carolina Lastra García y Patricia Hernández Calderón</w:t>
            </w:r>
          </w:p>
        </w:tc>
        <w:tc>
          <w:tcPr>
            <w:tcW w:w="599" w:type="pct"/>
            <w:shd w:val="clear" w:color="auto" w:fill="auto"/>
          </w:tcPr>
          <w:p w:rsidR="0063499D" w:rsidRPr="00560083" w:rsidRDefault="0063499D" w:rsidP="001E7293">
            <w:pPr>
              <w:jc w:val="center"/>
              <w:rPr>
                <w:rFonts w:cs="Arial"/>
                <w:b/>
                <w:sz w:val="20"/>
              </w:rPr>
            </w:pPr>
          </w:p>
        </w:tc>
      </w:tr>
      <w:tr w:rsidR="00286F12" w:rsidRPr="007D224F" w:rsidTr="00A34E63">
        <w:trPr>
          <w:trHeight w:val="423"/>
          <w:jc w:val="center"/>
        </w:trPr>
        <w:tc>
          <w:tcPr>
            <w:tcW w:w="228" w:type="pct"/>
          </w:tcPr>
          <w:p w:rsidR="00286F12" w:rsidRPr="00D0092D" w:rsidRDefault="00286F12" w:rsidP="00F504C0">
            <w:pPr>
              <w:pStyle w:val="Prrafodelista"/>
              <w:numPr>
                <w:ilvl w:val="0"/>
                <w:numId w:val="1"/>
              </w:numPr>
              <w:jc w:val="both"/>
              <w:rPr>
                <w:b/>
                <w:bCs/>
                <w:sz w:val="20"/>
              </w:rPr>
            </w:pPr>
          </w:p>
        </w:tc>
        <w:tc>
          <w:tcPr>
            <w:tcW w:w="207" w:type="pct"/>
            <w:shd w:val="clear" w:color="auto" w:fill="auto"/>
          </w:tcPr>
          <w:p w:rsidR="00286F12" w:rsidRDefault="00286F12" w:rsidP="00F504C0">
            <w:pPr>
              <w:jc w:val="both"/>
              <w:rPr>
                <w:b/>
                <w:bCs/>
                <w:sz w:val="20"/>
              </w:rPr>
            </w:pPr>
            <w:r>
              <w:rPr>
                <w:b/>
                <w:bCs/>
                <w:sz w:val="20"/>
              </w:rPr>
              <w:t>134</w:t>
            </w:r>
          </w:p>
        </w:tc>
        <w:tc>
          <w:tcPr>
            <w:tcW w:w="1460" w:type="pct"/>
            <w:shd w:val="clear" w:color="auto" w:fill="auto"/>
          </w:tcPr>
          <w:p w:rsidR="00286F12" w:rsidRDefault="00286F12" w:rsidP="007118F3">
            <w:pPr>
              <w:jc w:val="both"/>
              <w:rPr>
                <w:rFonts w:cs="Arial"/>
                <w:sz w:val="20"/>
              </w:rPr>
            </w:pPr>
            <w:r>
              <w:rPr>
                <w:rFonts w:cs="Arial"/>
                <w:sz w:val="20"/>
              </w:rPr>
              <w:t xml:space="preserve">Proposición con Punto de Acuerdo por el que se exhorta respetuosamente a los 17 ayuntamientos del Estado de Tabasco, para que en el ejercicio de sus facultades y con la finalidad de prevenir inundaciones, realicen las acciones necesarias para garantizar el cumplimiento de las disposiciones legales en cuanto </w:t>
            </w:r>
            <w:r>
              <w:rPr>
                <w:rFonts w:cs="Arial"/>
                <w:sz w:val="20"/>
              </w:rPr>
              <w:lastRenderedPageBreak/>
              <w:t xml:space="preserve">a la recolección de basura, traslado de residuos y aplicación de sanciones correspondientes a quienes tiren basura en la vía pública y no respeten los horarios establecidos para su recolección </w:t>
            </w:r>
          </w:p>
        </w:tc>
        <w:tc>
          <w:tcPr>
            <w:tcW w:w="605" w:type="pct"/>
            <w:shd w:val="clear" w:color="auto" w:fill="auto"/>
          </w:tcPr>
          <w:p w:rsidR="00286F12" w:rsidRDefault="001B5113" w:rsidP="00630B12">
            <w:pPr>
              <w:rPr>
                <w:bCs/>
                <w:sz w:val="20"/>
              </w:rPr>
            </w:pPr>
            <w:r>
              <w:rPr>
                <w:bCs/>
                <w:sz w:val="20"/>
              </w:rPr>
              <w:lastRenderedPageBreak/>
              <w:t xml:space="preserve">Fortalecimiento Municipal y Trabajo </w:t>
            </w:r>
          </w:p>
        </w:tc>
        <w:tc>
          <w:tcPr>
            <w:tcW w:w="541" w:type="pct"/>
            <w:shd w:val="clear" w:color="auto" w:fill="auto"/>
          </w:tcPr>
          <w:p w:rsidR="00286F12" w:rsidRPr="002011A3" w:rsidRDefault="00286F12" w:rsidP="0063499D">
            <w:pPr>
              <w:jc w:val="center"/>
              <w:rPr>
                <w:rFonts w:cs="Arial"/>
                <w:sz w:val="20"/>
              </w:rPr>
            </w:pPr>
            <w:r>
              <w:rPr>
                <w:rFonts w:cs="Arial"/>
                <w:sz w:val="20"/>
              </w:rPr>
              <w:t>29</w:t>
            </w:r>
            <w:r w:rsidRPr="002011A3">
              <w:rPr>
                <w:rFonts w:cs="Arial"/>
                <w:sz w:val="20"/>
              </w:rPr>
              <w:t>-Octubre-2019</w:t>
            </w:r>
          </w:p>
        </w:tc>
        <w:tc>
          <w:tcPr>
            <w:tcW w:w="700" w:type="pct"/>
            <w:shd w:val="clear" w:color="auto" w:fill="auto"/>
          </w:tcPr>
          <w:p w:rsidR="00286F12" w:rsidRDefault="00286F12" w:rsidP="001852D5">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 </w:t>
            </w:r>
          </w:p>
          <w:p w:rsidR="00286F12" w:rsidRDefault="00286F12" w:rsidP="001852D5">
            <w:pPr>
              <w:rPr>
                <w:bCs/>
                <w:sz w:val="20"/>
              </w:rPr>
            </w:pPr>
            <w:r>
              <w:rPr>
                <w:bCs/>
                <w:sz w:val="20"/>
              </w:rPr>
              <w:t xml:space="preserve">MORENA </w:t>
            </w:r>
          </w:p>
        </w:tc>
        <w:tc>
          <w:tcPr>
            <w:tcW w:w="660" w:type="pct"/>
          </w:tcPr>
          <w:p w:rsidR="00286F12" w:rsidRPr="007E3154" w:rsidRDefault="00286F12" w:rsidP="00BE6696">
            <w:pPr>
              <w:widowControl w:val="0"/>
              <w:jc w:val="both"/>
              <w:rPr>
                <w:rFonts w:eastAsia="Arial" w:cs="Arial"/>
                <w:b/>
                <w:color w:val="000000"/>
                <w:sz w:val="20"/>
              </w:rPr>
            </w:pPr>
          </w:p>
        </w:tc>
        <w:tc>
          <w:tcPr>
            <w:tcW w:w="599" w:type="pct"/>
            <w:shd w:val="clear" w:color="auto" w:fill="auto"/>
          </w:tcPr>
          <w:p w:rsidR="00AE4FBA" w:rsidRPr="000B14A4" w:rsidRDefault="00AE4FBA" w:rsidP="00AE4FBA">
            <w:pPr>
              <w:jc w:val="center"/>
              <w:rPr>
                <w:rFonts w:cs="Arial"/>
                <w:b/>
                <w:sz w:val="20"/>
              </w:rPr>
            </w:pPr>
            <w:r>
              <w:rPr>
                <w:rFonts w:cs="Arial"/>
                <w:b/>
                <w:sz w:val="20"/>
              </w:rPr>
              <w:t>P.A. 033</w:t>
            </w:r>
          </w:p>
          <w:p w:rsidR="00286F12" w:rsidRPr="00560083" w:rsidRDefault="00AE4FBA" w:rsidP="00AE4FBA">
            <w:pPr>
              <w:jc w:val="center"/>
              <w:rPr>
                <w:rFonts w:cs="Arial"/>
                <w:b/>
                <w:sz w:val="20"/>
              </w:rPr>
            </w:pPr>
            <w:r>
              <w:rPr>
                <w:rFonts w:cs="Arial"/>
                <w:sz w:val="20"/>
              </w:rPr>
              <w:t>Se aprobó en sesión de Pleno 20-Feb-20</w:t>
            </w:r>
            <w:r w:rsidR="005815DD">
              <w:rPr>
                <w:rFonts w:cs="Arial"/>
                <w:sz w:val="20"/>
              </w:rPr>
              <w:t>20</w:t>
            </w:r>
          </w:p>
        </w:tc>
      </w:tr>
      <w:tr w:rsidR="00286F12" w:rsidRPr="007D224F" w:rsidTr="00A34E63">
        <w:trPr>
          <w:trHeight w:val="423"/>
          <w:jc w:val="center"/>
        </w:trPr>
        <w:tc>
          <w:tcPr>
            <w:tcW w:w="228" w:type="pct"/>
          </w:tcPr>
          <w:p w:rsidR="00286F12" w:rsidRPr="00D0092D" w:rsidRDefault="00286F12" w:rsidP="00F504C0">
            <w:pPr>
              <w:pStyle w:val="Prrafodelista"/>
              <w:numPr>
                <w:ilvl w:val="0"/>
                <w:numId w:val="1"/>
              </w:numPr>
              <w:jc w:val="both"/>
              <w:rPr>
                <w:b/>
                <w:bCs/>
                <w:sz w:val="20"/>
              </w:rPr>
            </w:pPr>
          </w:p>
        </w:tc>
        <w:tc>
          <w:tcPr>
            <w:tcW w:w="207" w:type="pct"/>
            <w:shd w:val="clear" w:color="auto" w:fill="auto"/>
          </w:tcPr>
          <w:p w:rsidR="00286F12" w:rsidRDefault="00286F12" w:rsidP="00F504C0">
            <w:pPr>
              <w:jc w:val="both"/>
              <w:rPr>
                <w:b/>
                <w:bCs/>
                <w:sz w:val="20"/>
              </w:rPr>
            </w:pPr>
            <w:r>
              <w:rPr>
                <w:b/>
                <w:bCs/>
                <w:sz w:val="20"/>
              </w:rPr>
              <w:t>135</w:t>
            </w:r>
          </w:p>
        </w:tc>
        <w:tc>
          <w:tcPr>
            <w:tcW w:w="1460" w:type="pct"/>
            <w:shd w:val="clear" w:color="auto" w:fill="auto"/>
          </w:tcPr>
          <w:p w:rsidR="00286F12" w:rsidRDefault="00286F12" w:rsidP="007118F3">
            <w:pPr>
              <w:jc w:val="both"/>
              <w:rPr>
                <w:rFonts w:cs="Arial"/>
                <w:sz w:val="20"/>
              </w:rPr>
            </w:pPr>
            <w:r>
              <w:rPr>
                <w:rFonts w:cs="Arial"/>
                <w:sz w:val="20"/>
              </w:rPr>
              <w:t xml:space="preserve">Proposición con Punto de Acuerdo por el que se exhorta al Gobernador del Estado de Tabasco, y a la Secretaría de Salud del Poder Ejecutivo Estatal, para que en el marco de sus respectivas atribuciones y ámbitos de competencia, acuerden realizar una visita de inspección </w:t>
            </w:r>
            <w:r w:rsidR="00C72B9B">
              <w:rPr>
                <w:rFonts w:cs="Arial"/>
                <w:sz w:val="20"/>
              </w:rPr>
              <w:t xml:space="preserve">y revisión al Hospital General </w:t>
            </w:r>
            <w:r>
              <w:rPr>
                <w:rFonts w:cs="Arial"/>
                <w:sz w:val="20"/>
              </w:rPr>
              <w:t xml:space="preserve">Desiderio G. Rosado Carbajal” del Municipio de Comalcalco, Tabasco, a efectos de constatar el servicio que se presta, así como la falta de médicos y otras carencias que existen en dicho nosocomio, lo cual afecta a los usuarios y vulnera el derecho humano a la salud </w:t>
            </w:r>
          </w:p>
        </w:tc>
        <w:tc>
          <w:tcPr>
            <w:tcW w:w="605" w:type="pct"/>
            <w:shd w:val="clear" w:color="auto" w:fill="auto"/>
          </w:tcPr>
          <w:p w:rsidR="00286F12" w:rsidRDefault="001B5113" w:rsidP="00630B12">
            <w:pPr>
              <w:rPr>
                <w:bCs/>
                <w:sz w:val="20"/>
              </w:rPr>
            </w:pPr>
            <w:r>
              <w:rPr>
                <w:bCs/>
                <w:sz w:val="20"/>
              </w:rPr>
              <w:t xml:space="preserve">Salud </w:t>
            </w:r>
          </w:p>
        </w:tc>
        <w:tc>
          <w:tcPr>
            <w:tcW w:w="541" w:type="pct"/>
            <w:shd w:val="clear" w:color="auto" w:fill="auto"/>
          </w:tcPr>
          <w:p w:rsidR="00286F12" w:rsidRPr="002011A3" w:rsidRDefault="00A90574" w:rsidP="0063499D">
            <w:pPr>
              <w:jc w:val="center"/>
              <w:rPr>
                <w:rFonts w:cs="Arial"/>
                <w:sz w:val="20"/>
              </w:rPr>
            </w:pPr>
            <w:r>
              <w:rPr>
                <w:rFonts w:cs="Arial"/>
                <w:sz w:val="20"/>
              </w:rPr>
              <w:t>29</w:t>
            </w:r>
            <w:r w:rsidR="00286F12" w:rsidRPr="002011A3">
              <w:rPr>
                <w:rFonts w:cs="Arial"/>
                <w:sz w:val="20"/>
              </w:rPr>
              <w:t>-Octubre-2019</w:t>
            </w:r>
          </w:p>
        </w:tc>
        <w:tc>
          <w:tcPr>
            <w:tcW w:w="700" w:type="pct"/>
            <w:shd w:val="clear" w:color="auto" w:fill="auto"/>
          </w:tcPr>
          <w:p w:rsidR="00286F12" w:rsidRDefault="00286F12" w:rsidP="001852D5">
            <w:pPr>
              <w:rPr>
                <w:bCs/>
                <w:sz w:val="20"/>
              </w:rPr>
            </w:pPr>
            <w:proofErr w:type="spellStart"/>
            <w:r>
              <w:rPr>
                <w:bCs/>
                <w:sz w:val="20"/>
              </w:rPr>
              <w:t>Dip</w:t>
            </w:r>
            <w:proofErr w:type="spellEnd"/>
            <w:r>
              <w:rPr>
                <w:bCs/>
                <w:sz w:val="20"/>
              </w:rPr>
              <w:t>. Ingrid Margarita Rosas Pantoja</w:t>
            </w:r>
          </w:p>
          <w:p w:rsidR="00286F12" w:rsidRDefault="00286F12" w:rsidP="001852D5">
            <w:pPr>
              <w:rPr>
                <w:bCs/>
                <w:sz w:val="20"/>
              </w:rPr>
            </w:pPr>
            <w:r>
              <w:rPr>
                <w:bCs/>
                <w:sz w:val="20"/>
              </w:rPr>
              <w:t xml:space="preserve">PRI </w:t>
            </w:r>
          </w:p>
        </w:tc>
        <w:tc>
          <w:tcPr>
            <w:tcW w:w="660" w:type="pct"/>
          </w:tcPr>
          <w:p w:rsidR="00286F12" w:rsidRPr="003E1699" w:rsidRDefault="003E1699" w:rsidP="00BE6696">
            <w:pPr>
              <w:widowControl w:val="0"/>
              <w:jc w:val="both"/>
              <w:rPr>
                <w:rFonts w:eastAsia="Arial" w:cs="Arial"/>
                <w:b/>
                <w:color w:val="000000"/>
                <w:sz w:val="20"/>
              </w:rPr>
            </w:pPr>
            <w:r w:rsidRPr="003E1699">
              <w:rPr>
                <w:rFonts w:eastAsia="Arial" w:cs="Arial"/>
                <w:b/>
                <w:color w:val="000000"/>
                <w:sz w:val="20"/>
              </w:rPr>
              <w:t xml:space="preserve">Diputadas y diputados: </w:t>
            </w:r>
            <w:r w:rsidRPr="003E1699">
              <w:rPr>
                <w:rFonts w:cs="Arial"/>
                <w:b/>
                <w:snapToGrid w:val="0"/>
                <w:sz w:val="20"/>
              </w:rPr>
              <w:t xml:space="preserve">Gerald Washington Herrera Castellanos, Minerva Santos García, Elsy Lydia Izquierdo Morales, Nelson Humberto Gallegos Vaca, Dolores del Carmen Gutiérrez Zurita, Nicolás Carlos </w:t>
            </w:r>
            <w:proofErr w:type="spellStart"/>
            <w:r w:rsidRPr="003E1699">
              <w:rPr>
                <w:rFonts w:cs="Arial"/>
                <w:b/>
                <w:snapToGrid w:val="0"/>
                <w:sz w:val="20"/>
              </w:rPr>
              <w:t>Bellizia</w:t>
            </w:r>
            <w:proofErr w:type="spellEnd"/>
            <w:r w:rsidRPr="003E1699">
              <w:rPr>
                <w:rFonts w:cs="Arial"/>
                <w:b/>
                <w:snapToGrid w:val="0"/>
                <w:sz w:val="20"/>
              </w:rPr>
              <w:t xml:space="preserve"> </w:t>
            </w:r>
            <w:proofErr w:type="spellStart"/>
            <w:r w:rsidRPr="003E1699">
              <w:rPr>
                <w:rFonts w:cs="Arial"/>
                <w:b/>
                <w:snapToGrid w:val="0"/>
                <w:sz w:val="20"/>
              </w:rPr>
              <w:t>Aboaf</w:t>
            </w:r>
            <w:proofErr w:type="spellEnd"/>
            <w:r w:rsidRPr="003E1699">
              <w:rPr>
                <w:rFonts w:cs="Arial"/>
                <w:b/>
                <w:snapToGrid w:val="0"/>
                <w:sz w:val="20"/>
              </w:rPr>
              <w:t xml:space="preserve"> y Carlos Mario Ramos Hernández</w:t>
            </w:r>
          </w:p>
        </w:tc>
        <w:tc>
          <w:tcPr>
            <w:tcW w:w="599" w:type="pct"/>
            <w:shd w:val="clear" w:color="auto" w:fill="auto"/>
          </w:tcPr>
          <w:p w:rsidR="00286F12" w:rsidRPr="00560083" w:rsidRDefault="00286F12" w:rsidP="001E7293">
            <w:pPr>
              <w:jc w:val="center"/>
              <w:rPr>
                <w:rFonts w:cs="Arial"/>
                <w:b/>
                <w:sz w:val="20"/>
              </w:rPr>
            </w:pPr>
          </w:p>
        </w:tc>
      </w:tr>
      <w:tr w:rsidR="00720762" w:rsidRPr="007D224F" w:rsidTr="00A34E63">
        <w:trPr>
          <w:trHeight w:val="423"/>
          <w:jc w:val="center"/>
        </w:trPr>
        <w:tc>
          <w:tcPr>
            <w:tcW w:w="228" w:type="pct"/>
          </w:tcPr>
          <w:p w:rsidR="00720762" w:rsidRPr="00D0092D" w:rsidRDefault="00720762" w:rsidP="00F504C0">
            <w:pPr>
              <w:pStyle w:val="Prrafodelista"/>
              <w:numPr>
                <w:ilvl w:val="0"/>
                <w:numId w:val="1"/>
              </w:numPr>
              <w:jc w:val="both"/>
              <w:rPr>
                <w:b/>
                <w:bCs/>
                <w:sz w:val="20"/>
              </w:rPr>
            </w:pPr>
          </w:p>
        </w:tc>
        <w:tc>
          <w:tcPr>
            <w:tcW w:w="207" w:type="pct"/>
            <w:shd w:val="clear" w:color="auto" w:fill="auto"/>
          </w:tcPr>
          <w:p w:rsidR="00720762" w:rsidRDefault="00720762" w:rsidP="00F504C0">
            <w:pPr>
              <w:jc w:val="both"/>
              <w:rPr>
                <w:b/>
                <w:bCs/>
                <w:sz w:val="20"/>
              </w:rPr>
            </w:pPr>
            <w:r>
              <w:rPr>
                <w:b/>
                <w:bCs/>
                <w:sz w:val="20"/>
              </w:rPr>
              <w:t>136</w:t>
            </w:r>
          </w:p>
        </w:tc>
        <w:tc>
          <w:tcPr>
            <w:tcW w:w="1460" w:type="pct"/>
            <w:shd w:val="clear" w:color="auto" w:fill="auto"/>
          </w:tcPr>
          <w:p w:rsidR="00720762" w:rsidRDefault="00720762" w:rsidP="007118F3">
            <w:pPr>
              <w:jc w:val="both"/>
              <w:rPr>
                <w:rFonts w:cs="Arial"/>
                <w:sz w:val="20"/>
              </w:rPr>
            </w:pPr>
            <w:r>
              <w:rPr>
                <w:rFonts w:cs="Arial"/>
                <w:sz w:val="20"/>
              </w:rPr>
              <w:t>Proposición con Punto de Acuerdo por el que se exhorta a los 17 ayuntamientos del Estado de Tabasco, para que en uso de sus facultades y atribuciones, del el debido cumplimiento a lo señalado en la Ley para la Prevención y Gestión Integral de los Residuos, del Estado de Tabasco, respecto a la clasificación de residuos en orgánicos e inorgánicos</w:t>
            </w:r>
          </w:p>
        </w:tc>
        <w:tc>
          <w:tcPr>
            <w:tcW w:w="605" w:type="pct"/>
            <w:shd w:val="clear" w:color="auto" w:fill="auto"/>
          </w:tcPr>
          <w:p w:rsidR="00720762" w:rsidRDefault="0067287A" w:rsidP="00630B12">
            <w:pPr>
              <w:rPr>
                <w:bCs/>
                <w:sz w:val="20"/>
              </w:rPr>
            </w:pPr>
            <w:r>
              <w:rPr>
                <w:bCs/>
                <w:sz w:val="20"/>
              </w:rPr>
              <w:t xml:space="preserve">Recursos Hidráulicos, Energía y Protección Ambiental </w:t>
            </w:r>
          </w:p>
        </w:tc>
        <w:tc>
          <w:tcPr>
            <w:tcW w:w="541" w:type="pct"/>
            <w:shd w:val="clear" w:color="auto" w:fill="auto"/>
          </w:tcPr>
          <w:p w:rsidR="00720762" w:rsidRPr="002011A3" w:rsidRDefault="00720762" w:rsidP="0063499D">
            <w:pPr>
              <w:jc w:val="center"/>
              <w:rPr>
                <w:rFonts w:cs="Arial"/>
                <w:sz w:val="20"/>
              </w:rPr>
            </w:pPr>
            <w:r>
              <w:rPr>
                <w:rFonts w:cs="Arial"/>
                <w:sz w:val="20"/>
              </w:rPr>
              <w:t>31</w:t>
            </w:r>
            <w:r w:rsidRPr="002011A3">
              <w:rPr>
                <w:rFonts w:cs="Arial"/>
                <w:sz w:val="20"/>
              </w:rPr>
              <w:t>-Octubre-2019</w:t>
            </w:r>
          </w:p>
        </w:tc>
        <w:tc>
          <w:tcPr>
            <w:tcW w:w="700" w:type="pct"/>
            <w:shd w:val="clear" w:color="auto" w:fill="auto"/>
          </w:tcPr>
          <w:p w:rsidR="00720762" w:rsidRDefault="00720762" w:rsidP="001852D5">
            <w:pPr>
              <w:rPr>
                <w:bCs/>
                <w:sz w:val="20"/>
              </w:rPr>
            </w:pPr>
            <w:proofErr w:type="spellStart"/>
            <w:r>
              <w:rPr>
                <w:bCs/>
                <w:sz w:val="20"/>
              </w:rPr>
              <w:t>Dip</w:t>
            </w:r>
            <w:proofErr w:type="spellEnd"/>
            <w:r>
              <w:rPr>
                <w:bCs/>
                <w:sz w:val="20"/>
              </w:rPr>
              <w:t>. Cristina Guzmán Fuentes</w:t>
            </w:r>
          </w:p>
          <w:p w:rsidR="00720762" w:rsidRDefault="00720762" w:rsidP="001852D5">
            <w:pPr>
              <w:rPr>
                <w:bCs/>
                <w:sz w:val="20"/>
              </w:rPr>
            </w:pPr>
            <w:r>
              <w:rPr>
                <w:bCs/>
                <w:sz w:val="20"/>
              </w:rPr>
              <w:t xml:space="preserve">MORENA </w:t>
            </w:r>
          </w:p>
        </w:tc>
        <w:tc>
          <w:tcPr>
            <w:tcW w:w="660" w:type="pct"/>
          </w:tcPr>
          <w:p w:rsidR="003E1699" w:rsidRPr="003E1699" w:rsidRDefault="003E1699" w:rsidP="003E1699">
            <w:pPr>
              <w:widowControl w:val="0"/>
              <w:jc w:val="both"/>
              <w:rPr>
                <w:rFonts w:cs="Arial"/>
                <w:b/>
                <w:snapToGrid w:val="0"/>
                <w:sz w:val="20"/>
              </w:rPr>
            </w:pPr>
            <w:r w:rsidRPr="003E1699">
              <w:rPr>
                <w:rFonts w:eastAsia="Arial" w:cs="Arial"/>
                <w:b/>
                <w:color w:val="000000"/>
                <w:sz w:val="20"/>
              </w:rPr>
              <w:t xml:space="preserve">Diputadas y diputados: </w:t>
            </w:r>
            <w:proofErr w:type="spellStart"/>
            <w:r w:rsidRPr="003E1699">
              <w:rPr>
                <w:rFonts w:cs="Arial"/>
                <w:b/>
                <w:snapToGrid w:val="0"/>
                <w:sz w:val="20"/>
              </w:rPr>
              <w:t>Ena</w:t>
            </w:r>
            <w:proofErr w:type="spellEnd"/>
            <w:r w:rsidRPr="003E1699">
              <w:rPr>
                <w:rFonts w:cs="Arial"/>
                <w:b/>
                <w:snapToGrid w:val="0"/>
                <w:sz w:val="20"/>
              </w:rPr>
              <w:t xml:space="preserve"> Margarita </w:t>
            </w:r>
            <w:proofErr w:type="spellStart"/>
            <w:r w:rsidRPr="003E1699">
              <w:rPr>
                <w:rFonts w:cs="Arial"/>
                <w:b/>
                <w:snapToGrid w:val="0"/>
                <w:sz w:val="20"/>
              </w:rPr>
              <w:t>Bolio</w:t>
            </w:r>
            <w:proofErr w:type="spellEnd"/>
            <w:r w:rsidRPr="003E1699">
              <w:rPr>
                <w:rFonts w:cs="Arial"/>
                <w:b/>
                <w:snapToGrid w:val="0"/>
                <w:sz w:val="20"/>
              </w:rPr>
              <w:t xml:space="preserve"> Ibarra, Gerald Washington Herrera Castellanos, </w:t>
            </w:r>
            <w:proofErr w:type="spellStart"/>
            <w:r w:rsidRPr="003E1699">
              <w:rPr>
                <w:rFonts w:cs="Arial"/>
                <w:b/>
                <w:snapToGrid w:val="0"/>
                <w:sz w:val="20"/>
              </w:rPr>
              <w:t>Odette</w:t>
            </w:r>
            <w:proofErr w:type="spellEnd"/>
            <w:r w:rsidRPr="003E1699">
              <w:rPr>
                <w:rFonts w:cs="Arial"/>
                <w:b/>
                <w:snapToGrid w:val="0"/>
                <w:sz w:val="20"/>
              </w:rPr>
              <w:t xml:space="preserve"> Carolina Lastra García y José Manuel Sepúlveda del Valle.</w:t>
            </w:r>
          </w:p>
          <w:p w:rsidR="00720762" w:rsidRPr="003E1699" w:rsidRDefault="00720762" w:rsidP="00BE6696">
            <w:pPr>
              <w:widowControl w:val="0"/>
              <w:jc w:val="both"/>
              <w:rPr>
                <w:rFonts w:eastAsia="Arial" w:cs="Arial"/>
                <w:b/>
                <w:color w:val="000000"/>
                <w:sz w:val="20"/>
              </w:rPr>
            </w:pPr>
          </w:p>
        </w:tc>
        <w:tc>
          <w:tcPr>
            <w:tcW w:w="599" w:type="pct"/>
            <w:shd w:val="clear" w:color="auto" w:fill="auto"/>
          </w:tcPr>
          <w:p w:rsidR="00552C13" w:rsidRPr="000B14A4" w:rsidRDefault="00552C13" w:rsidP="00552C13">
            <w:pPr>
              <w:jc w:val="center"/>
              <w:rPr>
                <w:rFonts w:cs="Arial"/>
                <w:b/>
                <w:sz w:val="20"/>
              </w:rPr>
            </w:pPr>
            <w:r>
              <w:rPr>
                <w:rFonts w:cs="Arial"/>
                <w:b/>
                <w:sz w:val="20"/>
              </w:rPr>
              <w:t>P.A. 032</w:t>
            </w:r>
          </w:p>
          <w:p w:rsidR="00720762" w:rsidRPr="00560083" w:rsidRDefault="00552C13" w:rsidP="00552C13">
            <w:pPr>
              <w:jc w:val="center"/>
              <w:rPr>
                <w:rFonts w:cs="Arial"/>
                <w:b/>
                <w:sz w:val="20"/>
              </w:rPr>
            </w:pPr>
            <w:r>
              <w:rPr>
                <w:rFonts w:cs="Arial"/>
                <w:sz w:val="20"/>
              </w:rPr>
              <w:t>Se aprobó en sesión de Pleno 18-Feb-20</w:t>
            </w:r>
          </w:p>
        </w:tc>
      </w:tr>
      <w:tr w:rsidR="00720762" w:rsidRPr="003E1699" w:rsidTr="00A34E63">
        <w:trPr>
          <w:trHeight w:val="423"/>
          <w:jc w:val="center"/>
        </w:trPr>
        <w:tc>
          <w:tcPr>
            <w:tcW w:w="228" w:type="pct"/>
          </w:tcPr>
          <w:p w:rsidR="00720762" w:rsidRPr="00D0092D" w:rsidRDefault="00720762" w:rsidP="00F504C0">
            <w:pPr>
              <w:pStyle w:val="Prrafodelista"/>
              <w:numPr>
                <w:ilvl w:val="0"/>
                <w:numId w:val="1"/>
              </w:numPr>
              <w:jc w:val="both"/>
              <w:rPr>
                <w:b/>
                <w:bCs/>
                <w:sz w:val="20"/>
              </w:rPr>
            </w:pPr>
          </w:p>
        </w:tc>
        <w:tc>
          <w:tcPr>
            <w:tcW w:w="207" w:type="pct"/>
            <w:shd w:val="clear" w:color="auto" w:fill="auto"/>
          </w:tcPr>
          <w:p w:rsidR="00720762" w:rsidRDefault="00720762" w:rsidP="00F504C0">
            <w:pPr>
              <w:jc w:val="both"/>
              <w:rPr>
                <w:b/>
                <w:bCs/>
                <w:sz w:val="20"/>
              </w:rPr>
            </w:pPr>
            <w:r>
              <w:rPr>
                <w:b/>
                <w:bCs/>
                <w:sz w:val="20"/>
              </w:rPr>
              <w:t>137</w:t>
            </w:r>
          </w:p>
        </w:tc>
        <w:tc>
          <w:tcPr>
            <w:tcW w:w="1460" w:type="pct"/>
            <w:shd w:val="clear" w:color="auto" w:fill="auto"/>
          </w:tcPr>
          <w:p w:rsidR="00720762" w:rsidRDefault="00720762" w:rsidP="007118F3">
            <w:pPr>
              <w:jc w:val="both"/>
              <w:rPr>
                <w:rFonts w:cs="Arial"/>
                <w:sz w:val="20"/>
              </w:rPr>
            </w:pPr>
            <w:r>
              <w:rPr>
                <w:rFonts w:cs="Arial"/>
                <w:sz w:val="20"/>
              </w:rPr>
              <w:t xml:space="preserve">Proposición con Punto de Acuerdo por el que se exhorta al Ciudadano Presidente de la República, a la Secretaría de Energía del Gobierno Federal y al Director General de PEMEX, para los efectos de que se realicen las acciones que sean necesarias para llevar a cabo el pago de los daños y perjuicios ocasionados a diversas personas del Municipio de Huimanguillo, Tabasco, por la actividad petrolera que se realiza en la zona </w:t>
            </w:r>
          </w:p>
        </w:tc>
        <w:tc>
          <w:tcPr>
            <w:tcW w:w="605" w:type="pct"/>
            <w:shd w:val="clear" w:color="auto" w:fill="auto"/>
          </w:tcPr>
          <w:p w:rsidR="00720762" w:rsidRDefault="00470B07" w:rsidP="00630B12">
            <w:pPr>
              <w:rPr>
                <w:bCs/>
                <w:sz w:val="20"/>
              </w:rPr>
            </w:pPr>
            <w:r>
              <w:rPr>
                <w:bCs/>
                <w:sz w:val="20"/>
              </w:rPr>
              <w:t>Recursos Hidráulicos, Energía y Protección Ambiental</w:t>
            </w:r>
          </w:p>
        </w:tc>
        <w:tc>
          <w:tcPr>
            <w:tcW w:w="541" w:type="pct"/>
            <w:shd w:val="clear" w:color="auto" w:fill="auto"/>
          </w:tcPr>
          <w:p w:rsidR="00720762" w:rsidRPr="002011A3" w:rsidRDefault="00720762" w:rsidP="0063499D">
            <w:pPr>
              <w:jc w:val="center"/>
              <w:rPr>
                <w:rFonts w:cs="Arial"/>
                <w:sz w:val="20"/>
              </w:rPr>
            </w:pPr>
            <w:r>
              <w:rPr>
                <w:rFonts w:cs="Arial"/>
                <w:sz w:val="20"/>
              </w:rPr>
              <w:t>31</w:t>
            </w:r>
            <w:r w:rsidRPr="002011A3">
              <w:rPr>
                <w:rFonts w:cs="Arial"/>
                <w:sz w:val="20"/>
              </w:rPr>
              <w:t>-Octubre-2019</w:t>
            </w:r>
          </w:p>
        </w:tc>
        <w:tc>
          <w:tcPr>
            <w:tcW w:w="700" w:type="pct"/>
            <w:shd w:val="clear" w:color="auto" w:fill="auto"/>
          </w:tcPr>
          <w:p w:rsidR="00720762" w:rsidRDefault="00720762" w:rsidP="001852D5">
            <w:pPr>
              <w:rPr>
                <w:bCs/>
                <w:sz w:val="20"/>
                <w:lang w:val="en-US"/>
              </w:rPr>
            </w:pPr>
            <w:r w:rsidRPr="00720762">
              <w:rPr>
                <w:bCs/>
                <w:sz w:val="20"/>
                <w:lang w:val="en-US"/>
              </w:rPr>
              <w:t>Dip. Gerald Washington Herrera C</w:t>
            </w:r>
            <w:r>
              <w:rPr>
                <w:bCs/>
                <w:sz w:val="20"/>
                <w:lang w:val="en-US"/>
              </w:rPr>
              <w:t>astellanos</w:t>
            </w:r>
          </w:p>
          <w:p w:rsidR="00720762" w:rsidRPr="00720762" w:rsidRDefault="00720762" w:rsidP="001852D5">
            <w:pPr>
              <w:rPr>
                <w:bCs/>
                <w:sz w:val="20"/>
                <w:lang w:val="en-US"/>
              </w:rPr>
            </w:pPr>
            <w:r>
              <w:rPr>
                <w:bCs/>
                <w:sz w:val="20"/>
                <w:lang w:val="en-US"/>
              </w:rPr>
              <w:t xml:space="preserve">PRI </w:t>
            </w:r>
          </w:p>
        </w:tc>
        <w:tc>
          <w:tcPr>
            <w:tcW w:w="660" w:type="pct"/>
          </w:tcPr>
          <w:p w:rsidR="003E1699" w:rsidRPr="003E1699" w:rsidRDefault="003E1699" w:rsidP="003E1699">
            <w:pPr>
              <w:widowControl w:val="0"/>
              <w:jc w:val="both"/>
              <w:rPr>
                <w:rFonts w:cs="Arial"/>
                <w:b/>
                <w:snapToGrid w:val="0"/>
                <w:sz w:val="20"/>
              </w:rPr>
            </w:pPr>
            <w:r w:rsidRPr="003E1699">
              <w:rPr>
                <w:rFonts w:eastAsia="Arial" w:cs="Arial"/>
                <w:b/>
                <w:color w:val="000000"/>
                <w:sz w:val="20"/>
              </w:rPr>
              <w:t xml:space="preserve">Diputadas y diputados: </w:t>
            </w:r>
            <w:r w:rsidRPr="003E1699">
              <w:rPr>
                <w:rFonts w:cs="Arial"/>
                <w:b/>
                <w:snapToGrid w:val="0"/>
                <w:sz w:val="20"/>
              </w:rPr>
              <w:t xml:space="preserve">Ingrid Margarita Rosas Pantoja, Minerva Santos García, Nelson Humberto Gallegos Vaca, Elsy Lydia Izquierdo Morales y </w:t>
            </w:r>
            <w:proofErr w:type="spellStart"/>
            <w:r w:rsidRPr="003E1699">
              <w:rPr>
                <w:rFonts w:cs="Arial"/>
                <w:b/>
                <w:snapToGrid w:val="0"/>
                <w:sz w:val="20"/>
              </w:rPr>
              <w:t>Odette</w:t>
            </w:r>
            <w:proofErr w:type="spellEnd"/>
            <w:r w:rsidRPr="003E1699">
              <w:rPr>
                <w:rFonts w:cs="Arial"/>
                <w:b/>
                <w:snapToGrid w:val="0"/>
                <w:sz w:val="20"/>
              </w:rPr>
              <w:t xml:space="preserve"> Carolina Lastra García.</w:t>
            </w:r>
          </w:p>
          <w:p w:rsidR="00720762" w:rsidRPr="003E1699" w:rsidRDefault="00720762" w:rsidP="00BE6696">
            <w:pPr>
              <w:widowControl w:val="0"/>
              <w:jc w:val="both"/>
              <w:rPr>
                <w:rFonts w:eastAsia="Arial" w:cs="Arial"/>
                <w:b/>
                <w:color w:val="000000"/>
                <w:sz w:val="20"/>
              </w:rPr>
            </w:pPr>
          </w:p>
        </w:tc>
        <w:tc>
          <w:tcPr>
            <w:tcW w:w="599" w:type="pct"/>
            <w:shd w:val="clear" w:color="auto" w:fill="auto"/>
          </w:tcPr>
          <w:p w:rsidR="00720762" w:rsidRPr="003E1699" w:rsidRDefault="00720762" w:rsidP="001E7293">
            <w:pPr>
              <w:jc w:val="center"/>
              <w:rPr>
                <w:rFonts w:cs="Arial"/>
                <w:b/>
                <w:sz w:val="20"/>
              </w:rPr>
            </w:pPr>
          </w:p>
        </w:tc>
      </w:tr>
      <w:tr w:rsidR="00A9356F" w:rsidRPr="00A9356F" w:rsidTr="00A34E63">
        <w:trPr>
          <w:trHeight w:val="423"/>
          <w:jc w:val="center"/>
        </w:trPr>
        <w:tc>
          <w:tcPr>
            <w:tcW w:w="228" w:type="pct"/>
          </w:tcPr>
          <w:p w:rsidR="00A9356F" w:rsidRPr="00D0092D" w:rsidRDefault="00A9356F" w:rsidP="00F504C0">
            <w:pPr>
              <w:pStyle w:val="Prrafodelista"/>
              <w:numPr>
                <w:ilvl w:val="0"/>
                <w:numId w:val="1"/>
              </w:numPr>
              <w:jc w:val="both"/>
              <w:rPr>
                <w:b/>
                <w:bCs/>
                <w:sz w:val="20"/>
              </w:rPr>
            </w:pPr>
          </w:p>
        </w:tc>
        <w:tc>
          <w:tcPr>
            <w:tcW w:w="207" w:type="pct"/>
            <w:shd w:val="clear" w:color="auto" w:fill="auto"/>
          </w:tcPr>
          <w:p w:rsidR="00A9356F" w:rsidRDefault="00A9356F" w:rsidP="00F504C0">
            <w:pPr>
              <w:jc w:val="both"/>
              <w:rPr>
                <w:b/>
                <w:bCs/>
                <w:sz w:val="20"/>
              </w:rPr>
            </w:pPr>
            <w:r>
              <w:rPr>
                <w:b/>
                <w:bCs/>
                <w:sz w:val="20"/>
              </w:rPr>
              <w:t>138</w:t>
            </w:r>
          </w:p>
        </w:tc>
        <w:tc>
          <w:tcPr>
            <w:tcW w:w="1460" w:type="pct"/>
            <w:shd w:val="clear" w:color="auto" w:fill="auto"/>
          </w:tcPr>
          <w:p w:rsidR="00A9356F" w:rsidRDefault="00A9356F" w:rsidP="007118F3">
            <w:pPr>
              <w:jc w:val="both"/>
              <w:rPr>
                <w:rFonts w:cs="Arial"/>
                <w:sz w:val="20"/>
              </w:rPr>
            </w:pPr>
            <w:r>
              <w:rPr>
                <w:rFonts w:cs="Arial"/>
                <w:sz w:val="20"/>
              </w:rPr>
              <w:t>Proposición con Punto de Acuerdo por el que se exhorta a los titulares de la Secretaría de Agricultura y Desarrollo Rural (SADER), y de la Secretaría de Desarrollo Agropecuario, Forestal y Pesca (SEDAFOP), para que en el ámbito de su competencia realicen acciones a favor de los productores pecuarios y agrícolas del Estado de Tabasco</w:t>
            </w:r>
          </w:p>
        </w:tc>
        <w:tc>
          <w:tcPr>
            <w:tcW w:w="605" w:type="pct"/>
            <w:shd w:val="clear" w:color="auto" w:fill="auto"/>
          </w:tcPr>
          <w:p w:rsidR="00A9356F" w:rsidRDefault="00B5280D" w:rsidP="00630B12">
            <w:pPr>
              <w:rPr>
                <w:bCs/>
                <w:sz w:val="20"/>
              </w:rPr>
            </w:pPr>
            <w:r>
              <w:rPr>
                <w:bCs/>
                <w:sz w:val="20"/>
              </w:rPr>
              <w:t xml:space="preserve">Desarrollo Agropecuario, Forestal y Pesquero </w:t>
            </w:r>
          </w:p>
        </w:tc>
        <w:tc>
          <w:tcPr>
            <w:tcW w:w="541" w:type="pct"/>
            <w:shd w:val="clear" w:color="auto" w:fill="auto"/>
          </w:tcPr>
          <w:p w:rsidR="00A9356F" w:rsidRDefault="00A9356F" w:rsidP="0063499D">
            <w:pPr>
              <w:jc w:val="center"/>
              <w:rPr>
                <w:rFonts w:cs="Arial"/>
                <w:sz w:val="20"/>
              </w:rPr>
            </w:pPr>
            <w:r>
              <w:rPr>
                <w:rFonts w:cs="Arial"/>
                <w:sz w:val="20"/>
              </w:rPr>
              <w:t>05-Noviembre-2019</w:t>
            </w:r>
          </w:p>
        </w:tc>
        <w:tc>
          <w:tcPr>
            <w:tcW w:w="700" w:type="pct"/>
            <w:shd w:val="clear" w:color="auto" w:fill="auto"/>
          </w:tcPr>
          <w:p w:rsidR="00A9356F" w:rsidRDefault="00A9356F" w:rsidP="001852D5">
            <w:pPr>
              <w:rPr>
                <w:bCs/>
                <w:sz w:val="20"/>
                <w:lang w:val="en-US"/>
              </w:rPr>
            </w:pPr>
            <w:r w:rsidRPr="00A9356F">
              <w:rPr>
                <w:bCs/>
                <w:sz w:val="20"/>
                <w:lang w:val="en-US"/>
              </w:rPr>
              <w:t>Dip. Gerald Washington Herrera C</w:t>
            </w:r>
            <w:r>
              <w:rPr>
                <w:bCs/>
                <w:sz w:val="20"/>
                <w:lang w:val="en-US"/>
              </w:rPr>
              <w:t>astellanos</w:t>
            </w:r>
          </w:p>
          <w:p w:rsidR="00A9356F" w:rsidRPr="00A9356F" w:rsidRDefault="00A9356F" w:rsidP="001852D5">
            <w:pPr>
              <w:rPr>
                <w:bCs/>
                <w:sz w:val="20"/>
                <w:lang w:val="en-US"/>
              </w:rPr>
            </w:pPr>
            <w:r>
              <w:rPr>
                <w:bCs/>
                <w:sz w:val="20"/>
                <w:lang w:val="en-US"/>
              </w:rPr>
              <w:t xml:space="preserve">PRI </w:t>
            </w:r>
          </w:p>
        </w:tc>
        <w:tc>
          <w:tcPr>
            <w:tcW w:w="660" w:type="pct"/>
          </w:tcPr>
          <w:p w:rsidR="00522DE5" w:rsidRPr="00522DE5" w:rsidRDefault="00522DE5" w:rsidP="00522DE5">
            <w:pPr>
              <w:widowControl w:val="0"/>
              <w:jc w:val="both"/>
              <w:rPr>
                <w:rFonts w:cs="Arial"/>
                <w:b/>
                <w:snapToGrid w:val="0"/>
                <w:sz w:val="20"/>
              </w:rPr>
            </w:pPr>
            <w:r w:rsidRPr="00522DE5">
              <w:rPr>
                <w:rFonts w:eastAsia="Arial" w:cs="Arial"/>
                <w:b/>
                <w:color w:val="000000"/>
                <w:sz w:val="20"/>
              </w:rPr>
              <w:t xml:space="preserve">Diputadas: </w:t>
            </w:r>
            <w:r w:rsidRPr="00522DE5">
              <w:rPr>
                <w:rFonts w:cs="Arial"/>
                <w:b/>
                <w:snapToGrid w:val="0"/>
                <w:sz w:val="20"/>
              </w:rPr>
              <w:t>Ingrid Margarita Rosas Pantoja y Minerva Santos García.</w:t>
            </w:r>
          </w:p>
          <w:p w:rsidR="00A9356F" w:rsidRPr="00522DE5" w:rsidRDefault="00A9356F" w:rsidP="003E1699">
            <w:pPr>
              <w:widowControl w:val="0"/>
              <w:jc w:val="both"/>
              <w:rPr>
                <w:rFonts w:eastAsia="Arial" w:cs="Arial"/>
                <w:b/>
                <w:color w:val="000000"/>
                <w:sz w:val="20"/>
              </w:rPr>
            </w:pPr>
          </w:p>
        </w:tc>
        <w:tc>
          <w:tcPr>
            <w:tcW w:w="599" w:type="pct"/>
            <w:shd w:val="clear" w:color="auto" w:fill="auto"/>
          </w:tcPr>
          <w:p w:rsidR="00A9356F" w:rsidRPr="00522DE5" w:rsidRDefault="00A9356F" w:rsidP="001E7293">
            <w:pPr>
              <w:jc w:val="center"/>
              <w:rPr>
                <w:rFonts w:cs="Arial"/>
                <w:b/>
                <w:sz w:val="20"/>
              </w:rPr>
            </w:pPr>
          </w:p>
        </w:tc>
      </w:tr>
      <w:tr w:rsidR="00B86223" w:rsidRPr="00A9356F" w:rsidTr="00A34E63">
        <w:trPr>
          <w:trHeight w:val="423"/>
          <w:jc w:val="center"/>
        </w:trPr>
        <w:tc>
          <w:tcPr>
            <w:tcW w:w="228" w:type="pct"/>
          </w:tcPr>
          <w:p w:rsidR="00B86223" w:rsidRPr="00D0092D" w:rsidRDefault="00B86223" w:rsidP="00F504C0">
            <w:pPr>
              <w:pStyle w:val="Prrafodelista"/>
              <w:numPr>
                <w:ilvl w:val="0"/>
                <w:numId w:val="1"/>
              </w:numPr>
              <w:jc w:val="both"/>
              <w:rPr>
                <w:b/>
                <w:bCs/>
                <w:sz w:val="20"/>
              </w:rPr>
            </w:pPr>
          </w:p>
        </w:tc>
        <w:tc>
          <w:tcPr>
            <w:tcW w:w="207" w:type="pct"/>
            <w:shd w:val="clear" w:color="auto" w:fill="auto"/>
          </w:tcPr>
          <w:p w:rsidR="00B86223" w:rsidRDefault="00B86223" w:rsidP="00F504C0">
            <w:pPr>
              <w:jc w:val="both"/>
              <w:rPr>
                <w:b/>
                <w:bCs/>
                <w:sz w:val="20"/>
              </w:rPr>
            </w:pPr>
            <w:r>
              <w:rPr>
                <w:b/>
                <w:bCs/>
                <w:sz w:val="20"/>
              </w:rPr>
              <w:t>139</w:t>
            </w:r>
          </w:p>
        </w:tc>
        <w:tc>
          <w:tcPr>
            <w:tcW w:w="1460" w:type="pct"/>
            <w:shd w:val="clear" w:color="auto" w:fill="auto"/>
          </w:tcPr>
          <w:p w:rsidR="00B86223" w:rsidRDefault="00B86223" w:rsidP="007118F3">
            <w:pPr>
              <w:jc w:val="both"/>
              <w:rPr>
                <w:rFonts w:cs="Arial"/>
                <w:sz w:val="20"/>
              </w:rPr>
            </w:pPr>
            <w:r>
              <w:rPr>
                <w:rFonts w:cs="Arial"/>
                <w:sz w:val="20"/>
              </w:rPr>
              <w:t xml:space="preserve">Proposición con Punto de Acuerdo por el que se exhorta a los ayuntamientos de los 17 municipios del Estado de Tabasco, para que los bienes inmuebles que correspondan a su patrimonio, tengan el mantenimiento y vigilancia requerida para su buen funcionamiento, estén en uso o no, a fin de prevenir su deterioro, y el mal uso de los mismos </w:t>
            </w:r>
          </w:p>
        </w:tc>
        <w:tc>
          <w:tcPr>
            <w:tcW w:w="605" w:type="pct"/>
            <w:shd w:val="clear" w:color="auto" w:fill="auto"/>
          </w:tcPr>
          <w:p w:rsidR="00B86223" w:rsidRDefault="00152052" w:rsidP="00630B12">
            <w:pPr>
              <w:rPr>
                <w:bCs/>
                <w:sz w:val="20"/>
              </w:rPr>
            </w:pPr>
            <w:r>
              <w:rPr>
                <w:bCs/>
                <w:sz w:val="20"/>
              </w:rPr>
              <w:t>Fortalecimiento Municipal y Trabajo</w:t>
            </w:r>
          </w:p>
        </w:tc>
        <w:tc>
          <w:tcPr>
            <w:tcW w:w="541" w:type="pct"/>
            <w:shd w:val="clear" w:color="auto" w:fill="auto"/>
          </w:tcPr>
          <w:p w:rsidR="00B86223" w:rsidRDefault="00B86223" w:rsidP="0063499D">
            <w:pPr>
              <w:jc w:val="center"/>
              <w:rPr>
                <w:rFonts w:cs="Arial"/>
                <w:sz w:val="20"/>
              </w:rPr>
            </w:pPr>
            <w:r>
              <w:rPr>
                <w:rFonts w:cs="Arial"/>
                <w:sz w:val="20"/>
              </w:rPr>
              <w:t>07-Noviembre-2019</w:t>
            </w:r>
          </w:p>
        </w:tc>
        <w:tc>
          <w:tcPr>
            <w:tcW w:w="700" w:type="pct"/>
            <w:shd w:val="clear" w:color="auto" w:fill="auto"/>
          </w:tcPr>
          <w:p w:rsidR="00B86223" w:rsidRDefault="00B86223" w:rsidP="001852D5">
            <w:pPr>
              <w:rPr>
                <w:bCs/>
                <w:sz w:val="20"/>
              </w:rPr>
            </w:pPr>
            <w:proofErr w:type="spellStart"/>
            <w:r>
              <w:rPr>
                <w:bCs/>
                <w:sz w:val="20"/>
              </w:rPr>
              <w:t>Dip</w:t>
            </w:r>
            <w:proofErr w:type="spellEnd"/>
            <w:r>
              <w:rPr>
                <w:bCs/>
                <w:sz w:val="20"/>
              </w:rPr>
              <w:t>. José Concepción García González</w:t>
            </w:r>
          </w:p>
          <w:p w:rsidR="00B86223" w:rsidRPr="00B86223" w:rsidRDefault="00B86223" w:rsidP="001852D5">
            <w:pPr>
              <w:rPr>
                <w:bCs/>
                <w:sz w:val="20"/>
              </w:rPr>
            </w:pPr>
            <w:r>
              <w:rPr>
                <w:bCs/>
                <w:sz w:val="20"/>
              </w:rPr>
              <w:t>MORENA</w:t>
            </w:r>
          </w:p>
        </w:tc>
        <w:tc>
          <w:tcPr>
            <w:tcW w:w="660" w:type="pct"/>
          </w:tcPr>
          <w:p w:rsidR="00B86223" w:rsidRPr="00522DE5" w:rsidRDefault="00522DE5" w:rsidP="003E1699">
            <w:pPr>
              <w:widowControl w:val="0"/>
              <w:jc w:val="both"/>
              <w:rPr>
                <w:rFonts w:cs="Arial"/>
                <w:b/>
                <w:snapToGrid w:val="0"/>
                <w:sz w:val="20"/>
              </w:rPr>
            </w:pPr>
            <w:r w:rsidRPr="00522DE5">
              <w:rPr>
                <w:rFonts w:eastAsia="Arial" w:cs="Arial"/>
                <w:b/>
                <w:color w:val="000000"/>
                <w:sz w:val="20"/>
              </w:rPr>
              <w:t xml:space="preserve">Diputadas y diputados: </w:t>
            </w:r>
            <w:r w:rsidRPr="00522DE5">
              <w:rPr>
                <w:rFonts w:cs="Arial"/>
                <w:b/>
                <w:snapToGrid w:val="0"/>
                <w:sz w:val="20"/>
              </w:rPr>
              <w:t>Patricia Hernández Calderón, Elsy Lydia Izquierdo Morales, Gerald Washington Herrera Castellanos y Minerva Santos García.</w:t>
            </w:r>
          </w:p>
        </w:tc>
        <w:tc>
          <w:tcPr>
            <w:tcW w:w="599" w:type="pct"/>
            <w:shd w:val="clear" w:color="auto" w:fill="auto"/>
          </w:tcPr>
          <w:p w:rsidR="00CD4651" w:rsidRPr="000B14A4" w:rsidRDefault="00CD4651" w:rsidP="00CD4651">
            <w:pPr>
              <w:jc w:val="center"/>
              <w:rPr>
                <w:rFonts w:cs="Arial"/>
                <w:b/>
                <w:sz w:val="20"/>
              </w:rPr>
            </w:pPr>
            <w:r>
              <w:rPr>
                <w:rFonts w:cs="Arial"/>
                <w:b/>
                <w:sz w:val="20"/>
              </w:rPr>
              <w:t>P.A. 030</w:t>
            </w:r>
          </w:p>
          <w:p w:rsidR="00B86223" w:rsidRPr="00B86223" w:rsidRDefault="00CD4651" w:rsidP="00CD4651">
            <w:pPr>
              <w:jc w:val="center"/>
              <w:rPr>
                <w:rFonts w:cs="Arial"/>
                <w:b/>
                <w:sz w:val="20"/>
              </w:rPr>
            </w:pPr>
            <w:r>
              <w:rPr>
                <w:rFonts w:cs="Arial"/>
                <w:sz w:val="20"/>
              </w:rPr>
              <w:t>Se aprobó en sesión de Pleno 18-Feb-20</w:t>
            </w:r>
          </w:p>
        </w:tc>
      </w:tr>
      <w:tr w:rsidR="00B86223" w:rsidRPr="00A9356F" w:rsidTr="00A34E63">
        <w:trPr>
          <w:trHeight w:val="423"/>
          <w:jc w:val="center"/>
        </w:trPr>
        <w:tc>
          <w:tcPr>
            <w:tcW w:w="228" w:type="pct"/>
          </w:tcPr>
          <w:p w:rsidR="00B86223" w:rsidRPr="00D0092D" w:rsidRDefault="00B86223" w:rsidP="00F504C0">
            <w:pPr>
              <w:pStyle w:val="Prrafodelista"/>
              <w:numPr>
                <w:ilvl w:val="0"/>
                <w:numId w:val="1"/>
              </w:numPr>
              <w:jc w:val="both"/>
              <w:rPr>
                <w:b/>
                <w:bCs/>
                <w:sz w:val="20"/>
              </w:rPr>
            </w:pPr>
          </w:p>
        </w:tc>
        <w:tc>
          <w:tcPr>
            <w:tcW w:w="207" w:type="pct"/>
            <w:shd w:val="clear" w:color="auto" w:fill="auto"/>
          </w:tcPr>
          <w:p w:rsidR="00B86223" w:rsidRDefault="00B86223" w:rsidP="00F504C0">
            <w:pPr>
              <w:jc w:val="both"/>
              <w:rPr>
                <w:b/>
                <w:bCs/>
                <w:sz w:val="20"/>
              </w:rPr>
            </w:pPr>
            <w:r>
              <w:rPr>
                <w:b/>
                <w:bCs/>
                <w:sz w:val="20"/>
              </w:rPr>
              <w:t>140</w:t>
            </w:r>
          </w:p>
        </w:tc>
        <w:tc>
          <w:tcPr>
            <w:tcW w:w="1460" w:type="pct"/>
            <w:shd w:val="clear" w:color="auto" w:fill="auto"/>
          </w:tcPr>
          <w:p w:rsidR="00B86223" w:rsidRDefault="00B86223" w:rsidP="007118F3">
            <w:pPr>
              <w:jc w:val="both"/>
              <w:rPr>
                <w:rFonts w:cs="Arial"/>
                <w:sz w:val="20"/>
              </w:rPr>
            </w:pPr>
            <w:r>
              <w:rPr>
                <w:rFonts w:cs="Arial"/>
                <w:sz w:val="20"/>
              </w:rPr>
              <w:t xml:space="preserve">Proposición con Punto de Acuerdo por el que se exhorta a los titulares de las secretarias de Salud Federal y Estatal, así como a las 17 jurisdicciones sanitarias locales, para los efectos de realizar las acciones que sean necesarias para dotar de vacunas contra la influenza y otras enfermedades para atención de la población en los diversos hospitales y centros de salud del Estado  </w:t>
            </w:r>
          </w:p>
        </w:tc>
        <w:tc>
          <w:tcPr>
            <w:tcW w:w="605" w:type="pct"/>
            <w:shd w:val="clear" w:color="auto" w:fill="auto"/>
          </w:tcPr>
          <w:p w:rsidR="00B86223" w:rsidRDefault="00152052" w:rsidP="00630B12">
            <w:pPr>
              <w:rPr>
                <w:bCs/>
                <w:sz w:val="20"/>
              </w:rPr>
            </w:pPr>
            <w:r>
              <w:rPr>
                <w:bCs/>
                <w:sz w:val="20"/>
              </w:rPr>
              <w:t>Salud</w:t>
            </w:r>
          </w:p>
        </w:tc>
        <w:tc>
          <w:tcPr>
            <w:tcW w:w="541" w:type="pct"/>
            <w:shd w:val="clear" w:color="auto" w:fill="auto"/>
          </w:tcPr>
          <w:p w:rsidR="00B86223" w:rsidRDefault="00B86223" w:rsidP="00B86223">
            <w:pPr>
              <w:jc w:val="center"/>
            </w:pPr>
            <w:r w:rsidRPr="00E84F9E">
              <w:rPr>
                <w:rFonts w:cs="Arial"/>
                <w:sz w:val="20"/>
              </w:rPr>
              <w:t>07-Noviembre-2019</w:t>
            </w:r>
          </w:p>
        </w:tc>
        <w:tc>
          <w:tcPr>
            <w:tcW w:w="700" w:type="pct"/>
            <w:shd w:val="clear" w:color="auto" w:fill="auto"/>
          </w:tcPr>
          <w:p w:rsidR="00B86223" w:rsidRDefault="00B86223" w:rsidP="001852D5">
            <w:pPr>
              <w:rPr>
                <w:bCs/>
                <w:sz w:val="20"/>
              </w:rPr>
            </w:pPr>
            <w:proofErr w:type="spellStart"/>
            <w:r>
              <w:rPr>
                <w:bCs/>
                <w:sz w:val="20"/>
              </w:rPr>
              <w:t>Dip</w:t>
            </w:r>
            <w:proofErr w:type="spellEnd"/>
            <w:r>
              <w:rPr>
                <w:bCs/>
                <w:sz w:val="20"/>
              </w:rPr>
              <w:t>. Minerva Santos García</w:t>
            </w:r>
          </w:p>
          <w:p w:rsidR="00B86223" w:rsidRDefault="00B86223" w:rsidP="001852D5">
            <w:pPr>
              <w:rPr>
                <w:bCs/>
                <w:sz w:val="20"/>
              </w:rPr>
            </w:pPr>
            <w:r>
              <w:rPr>
                <w:bCs/>
                <w:sz w:val="20"/>
              </w:rPr>
              <w:t xml:space="preserve">PRI </w:t>
            </w:r>
          </w:p>
        </w:tc>
        <w:tc>
          <w:tcPr>
            <w:tcW w:w="660" w:type="pct"/>
          </w:tcPr>
          <w:p w:rsidR="00BF72A3" w:rsidRPr="00BF72A3" w:rsidRDefault="00BF72A3" w:rsidP="00BF72A3">
            <w:pPr>
              <w:widowControl w:val="0"/>
              <w:jc w:val="both"/>
              <w:rPr>
                <w:rFonts w:cs="Arial"/>
                <w:b/>
                <w:snapToGrid w:val="0"/>
                <w:sz w:val="20"/>
              </w:rPr>
            </w:pPr>
            <w:r w:rsidRPr="00BF72A3">
              <w:rPr>
                <w:rFonts w:eastAsia="Arial" w:cs="Arial"/>
                <w:b/>
                <w:color w:val="000000"/>
                <w:sz w:val="20"/>
              </w:rPr>
              <w:t xml:space="preserve">Diputadas y diputados: </w:t>
            </w:r>
            <w:r w:rsidRPr="00BF72A3">
              <w:rPr>
                <w:rFonts w:cs="Arial"/>
                <w:b/>
                <w:snapToGrid w:val="0"/>
                <w:sz w:val="20"/>
              </w:rPr>
              <w:t xml:space="preserve">Gerald Washington Herrera Castellanos, Ingrid Margarita Rosas Pantoja, Katia Ornelas Gil, Nicolás Carlos </w:t>
            </w:r>
            <w:proofErr w:type="spellStart"/>
            <w:r w:rsidRPr="00BF72A3">
              <w:rPr>
                <w:rFonts w:cs="Arial"/>
                <w:b/>
                <w:snapToGrid w:val="0"/>
                <w:sz w:val="20"/>
              </w:rPr>
              <w:t>Bellizia</w:t>
            </w:r>
            <w:proofErr w:type="spellEnd"/>
            <w:r w:rsidRPr="00BF72A3">
              <w:rPr>
                <w:rFonts w:cs="Arial"/>
                <w:b/>
                <w:snapToGrid w:val="0"/>
                <w:sz w:val="20"/>
              </w:rPr>
              <w:t xml:space="preserve"> </w:t>
            </w:r>
            <w:proofErr w:type="spellStart"/>
            <w:r w:rsidRPr="00BF72A3">
              <w:rPr>
                <w:rFonts w:cs="Arial"/>
                <w:b/>
                <w:snapToGrid w:val="0"/>
                <w:sz w:val="20"/>
              </w:rPr>
              <w:t>Aboaf</w:t>
            </w:r>
            <w:proofErr w:type="spellEnd"/>
            <w:r w:rsidRPr="00BF72A3">
              <w:rPr>
                <w:rFonts w:cs="Arial"/>
                <w:b/>
                <w:snapToGrid w:val="0"/>
                <w:sz w:val="20"/>
              </w:rPr>
              <w:t xml:space="preserve">, Elsy Lydia Izquierdo Morales, </w:t>
            </w:r>
            <w:proofErr w:type="spellStart"/>
            <w:r w:rsidRPr="00BF72A3">
              <w:rPr>
                <w:rFonts w:cs="Arial"/>
                <w:b/>
                <w:snapToGrid w:val="0"/>
                <w:sz w:val="20"/>
              </w:rPr>
              <w:t>Odette</w:t>
            </w:r>
            <w:proofErr w:type="spellEnd"/>
            <w:r w:rsidRPr="00BF72A3">
              <w:rPr>
                <w:rFonts w:cs="Arial"/>
                <w:b/>
                <w:snapToGrid w:val="0"/>
                <w:sz w:val="20"/>
              </w:rPr>
              <w:t xml:space="preserve"> Carolina Lastra García y Carlos Mario Ramos Hernández.</w:t>
            </w:r>
          </w:p>
          <w:p w:rsidR="00B86223" w:rsidRPr="00BF72A3" w:rsidRDefault="00B86223" w:rsidP="003E1699">
            <w:pPr>
              <w:widowControl w:val="0"/>
              <w:jc w:val="both"/>
              <w:rPr>
                <w:rFonts w:eastAsia="Arial" w:cs="Arial"/>
                <w:b/>
                <w:color w:val="000000"/>
                <w:sz w:val="20"/>
              </w:rPr>
            </w:pPr>
          </w:p>
        </w:tc>
        <w:tc>
          <w:tcPr>
            <w:tcW w:w="599" w:type="pct"/>
            <w:shd w:val="clear" w:color="auto" w:fill="auto"/>
          </w:tcPr>
          <w:p w:rsidR="00B86223" w:rsidRPr="00B86223" w:rsidRDefault="00B86223" w:rsidP="001E7293">
            <w:pPr>
              <w:jc w:val="center"/>
              <w:rPr>
                <w:rFonts w:cs="Arial"/>
                <w:b/>
                <w:sz w:val="20"/>
              </w:rPr>
            </w:pPr>
          </w:p>
        </w:tc>
      </w:tr>
      <w:tr w:rsidR="00B86223" w:rsidRPr="00A9356F" w:rsidTr="00A34E63">
        <w:trPr>
          <w:trHeight w:val="423"/>
          <w:jc w:val="center"/>
        </w:trPr>
        <w:tc>
          <w:tcPr>
            <w:tcW w:w="228" w:type="pct"/>
          </w:tcPr>
          <w:p w:rsidR="00B86223" w:rsidRPr="00D0092D" w:rsidRDefault="00B86223" w:rsidP="00F504C0">
            <w:pPr>
              <w:pStyle w:val="Prrafodelista"/>
              <w:numPr>
                <w:ilvl w:val="0"/>
                <w:numId w:val="1"/>
              </w:numPr>
              <w:jc w:val="both"/>
              <w:rPr>
                <w:b/>
                <w:bCs/>
                <w:sz w:val="20"/>
              </w:rPr>
            </w:pPr>
          </w:p>
        </w:tc>
        <w:tc>
          <w:tcPr>
            <w:tcW w:w="207" w:type="pct"/>
            <w:shd w:val="clear" w:color="auto" w:fill="auto"/>
          </w:tcPr>
          <w:p w:rsidR="00B86223" w:rsidRDefault="00B86223" w:rsidP="00F504C0">
            <w:pPr>
              <w:jc w:val="both"/>
              <w:rPr>
                <w:b/>
                <w:bCs/>
                <w:sz w:val="20"/>
              </w:rPr>
            </w:pPr>
            <w:r>
              <w:rPr>
                <w:b/>
                <w:bCs/>
                <w:sz w:val="20"/>
              </w:rPr>
              <w:t>141</w:t>
            </w:r>
          </w:p>
        </w:tc>
        <w:tc>
          <w:tcPr>
            <w:tcW w:w="1460" w:type="pct"/>
            <w:shd w:val="clear" w:color="auto" w:fill="auto"/>
          </w:tcPr>
          <w:p w:rsidR="00B86223" w:rsidRDefault="00AC3B69" w:rsidP="007118F3">
            <w:pPr>
              <w:jc w:val="both"/>
              <w:rPr>
                <w:rFonts w:cs="Arial"/>
                <w:sz w:val="20"/>
              </w:rPr>
            </w:pPr>
            <w:r>
              <w:rPr>
                <w:rFonts w:cs="Arial"/>
                <w:sz w:val="20"/>
              </w:rPr>
              <w:t>Proposición</w:t>
            </w:r>
            <w:r w:rsidR="00B86223">
              <w:rPr>
                <w:rFonts w:cs="Arial"/>
                <w:sz w:val="20"/>
              </w:rPr>
              <w:t xml:space="preserve"> con Punto de Acuerdo por el que se exhorta al </w:t>
            </w:r>
            <w:r>
              <w:rPr>
                <w:rFonts w:cs="Arial"/>
                <w:sz w:val="20"/>
              </w:rPr>
              <w:t>Titular</w:t>
            </w:r>
            <w:r w:rsidR="00B86223">
              <w:rPr>
                <w:rFonts w:cs="Arial"/>
                <w:sz w:val="20"/>
              </w:rPr>
              <w:t xml:space="preserve"> de la Secretaría para el Desarrollo </w:t>
            </w:r>
            <w:r>
              <w:rPr>
                <w:rFonts w:cs="Arial"/>
                <w:sz w:val="20"/>
              </w:rPr>
              <w:t>Energético</w:t>
            </w:r>
            <w:r w:rsidR="00B86223">
              <w:rPr>
                <w:rFonts w:cs="Arial"/>
                <w:sz w:val="20"/>
              </w:rPr>
              <w:t xml:space="preserve"> del Gobierno del Estado de Tabasco, y a la </w:t>
            </w:r>
            <w:r>
              <w:rPr>
                <w:rFonts w:cs="Arial"/>
                <w:sz w:val="20"/>
              </w:rPr>
              <w:t>Comisión</w:t>
            </w:r>
            <w:r w:rsidR="00B86223">
              <w:rPr>
                <w:rFonts w:cs="Arial"/>
                <w:sz w:val="20"/>
              </w:rPr>
              <w:t xml:space="preserve"> Federal de Electricidad, a que rindan un informe detallado de las acciones emprendidas en la implementación </w:t>
            </w:r>
            <w:r>
              <w:rPr>
                <w:rFonts w:cs="Arial"/>
                <w:sz w:val="20"/>
              </w:rPr>
              <w:t xml:space="preserve">del Programa “Adiós a tu Deuda”, relativas al convenio de colaboración firmado el 23 de mayo de 2019, a efectos de abatir la cartera vencida en la Entidad </w:t>
            </w:r>
          </w:p>
        </w:tc>
        <w:tc>
          <w:tcPr>
            <w:tcW w:w="605" w:type="pct"/>
            <w:shd w:val="clear" w:color="auto" w:fill="auto"/>
          </w:tcPr>
          <w:p w:rsidR="00B86223" w:rsidRDefault="00152052" w:rsidP="00630B12">
            <w:pPr>
              <w:rPr>
                <w:bCs/>
                <w:sz w:val="20"/>
              </w:rPr>
            </w:pPr>
            <w:r>
              <w:rPr>
                <w:bCs/>
                <w:sz w:val="20"/>
              </w:rPr>
              <w:t>Recursos Hidráulicos, Energía y Protección Ambiental</w:t>
            </w:r>
          </w:p>
        </w:tc>
        <w:tc>
          <w:tcPr>
            <w:tcW w:w="541" w:type="pct"/>
            <w:shd w:val="clear" w:color="auto" w:fill="auto"/>
          </w:tcPr>
          <w:p w:rsidR="00B86223" w:rsidRDefault="00B86223" w:rsidP="00B86223">
            <w:pPr>
              <w:jc w:val="center"/>
            </w:pPr>
            <w:r w:rsidRPr="00E84F9E">
              <w:rPr>
                <w:rFonts w:cs="Arial"/>
                <w:sz w:val="20"/>
              </w:rPr>
              <w:t>07-Noviembre-2019</w:t>
            </w:r>
          </w:p>
        </w:tc>
        <w:tc>
          <w:tcPr>
            <w:tcW w:w="700" w:type="pct"/>
            <w:shd w:val="clear" w:color="auto" w:fill="auto"/>
          </w:tcPr>
          <w:p w:rsidR="00B86223" w:rsidRDefault="00AC3B69" w:rsidP="001852D5">
            <w:pPr>
              <w:rPr>
                <w:bCs/>
                <w:sz w:val="20"/>
              </w:rPr>
            </w:pPr>
            <w:proofErr w:type="spellStart"/>
            <w:r>
              <w:rPr>
                <w:bCs/>
                <w:sz w:val="20"/>
              </w:rPr>
              <w:t>Dip</w:t>
            </w:r>
            <w:proofErr w:type="spellEnd"/>
            <w:r>
              <w:rPr>
                <w:bCs/>
                <w:sz w:val="20"/>
              </w:rPr>
              <w:t>. Elsy Lydia Izquierdo Morales</w:t>
            </w:r>
          </w:p>
          <w:p w:rsidR="00AC3B69" w:rsidRDefault="00AC3B69" w:rsidP="001852D5">
            <w:pPr>
              <w:rPr>
                <w:bCs/>
                <w:sz w:val="20"/>
              </w:rPr>
            </w:pPr>
            <w:r>
              <w:rPr>
                <w:bCs/>
                <w:sz w:val="20"/>
              </w:rPr>
              <w:t xml:space="preserve">PRD </w:t>
            </w:r>
          </w:p>
        </w:tc>
        <w:tc>
          <w:tcPr>
            <w:tcW w:w="660" w:type="pct"/>
          </w:tcPr>
          <w:p w:rsidR="00B86223" w:rsidRPr="000351F6" w:rsidRDefault="00853772" w:rsidP="003E1699">
            <w:pPr>
              <w:widowControl w:val="0"/>
              <w:jc w:val="both"/>
              <w:rPr>
                <w:rFonts w:cs="Arial"/>
                <w:b/>
                <w:snapToGrid w:val="0"/>
                <w:sz w:val="20"/>
              </w:rPr>
            </w:pPr>
            <w:r w:rsidRPr="00853772">
              <w:rPr>
                <w:rFonts w:eastAsia="Arial" w:cs="Arial"/>
                <w:b/>
                <w:color w:val="000000"/>
                <w:sz w:val="20"/>
              </w:rPr>
              <w:t xml:space="preserve">Diputadas y diputados: </w:t>
            </w:r>
            <w:r w:rsidRPr="00853772">
              <w:rPr>
                <w:rFonts w:cs="Arial"/>
                <w:b/>
                <w:snapToGrid w:val="0"/>
                <w:sz w:val="20"/>
              </w:rPr>
              <w:t>Dolores del Carmen Gutiérrez Zurita, Gerald Washington Herrera Castellanos, Minerva Santos García y Nelson Humberto Gallegos Vaca.</w:t>
            </w:r>
          </w:p>
        </w:tc>
        <w:tc>
          <w:tcPr>
            <w:tcW w:w="599" w:type="pct"/>
            <w:shd w:val="clear" w:color="auto" w:fill="auto"/>
          </w:tcPr>
          <w:p w:rsidR="00B86223" w:rsidRPr="00B86223" w:rsidRDefault="00B86223" w:rsidP="001E7293">
            <w:pPr>
              <w:jc w:val="center"/>
              <w:rPr>
                <w:rFonts w:cs="Arial"/>
                <w:b/>
                <w:sz w:val="20"/>
              </w:rPr>
            </w:pPr>
          </w:p>
        </w:tc>
      </w:tr>
      <w:tr w:rsidR="00CC2D4E" w:rsidRPr="00A9356F" w:rsidTr="00A34E63">
        <w:trPr>
          <w:trHeight w:val="423"/>
          <w:jc w:val="center"/>
        </w:trPr>
        <w:tc>
          <w:tcPr>
            <w:tcW w:w="228" w:type="pct"/>
          </w:tcPr>
          <w:p w:rsidR="00CC2D4E" w:rsidRPr="00D0092D" w:rsidRDefault="00CC2D4E" w:rsidP="00F504C0">
            <w:pPr>
              <w:pStyle w:val="Prrafodelista"/>
              <w:numPr>
                <w:ilvl w:val="0"/>
                <w:numId w:val="1"/>
              </w:numPr>
              <w:jc w:val="both"/>
              <w:rPr>
                <w:b/>
                <w:bCs/>
                <w:sz w:val="20"/>
              </w:rPr>
            </w:pPr>
          </w:p>
        </w:tc>
        <w:tc>
          <w:tcPr>
            <w:tcW w:w="207" w:type="pct"/>
            <w:shd w:val="clear" w:color="auto" w:fill="auto"/>
          </w:tcPr>
          <w:p w:rsidR="00CC2D4E" w:rsidRDefault="00CC2D4E" w:rsidP="00F504C0">
            <w:pPr>
              <w:jc w:val="both"/>
              <w:rPr>
                <w:b/>
                <w:bCs/>
                <w:sz w:val="20"/>
              </w:rPr>
            </w:pPr>
            <w:r>
              <w:rPr>
                <w:b/>
                <w:bCs/>
                <w:sz w:val="20"/>
              </w:rPr>
              <w:t>142</w:t>
            </w:r>
          </w:p>
        </w:tc>
        <w:tc>
          <w:tcPr>
            <w:tcW w:w="1460" w:type="pct"/>
            <w:shd w:val="clear" w:color="auto" w:fill="auto"/>
          </w:tcPr>
          <w:p w:rsidR="00CC2D4E" w:rsidRDefault="00CC2D4E" w:rsidP="007118F3">
            <w:pPr>
              <w:jc w:val="both"/>
              <w:rPr>
                <w:rFonts w:cs="Arial"/>
                <w:sz w:val="20"/>
              </w:rPr>
            </w:pPr>
            <w:r>
              <w:rPr>
                <w:rFonts w:cs="Arial"/>
                <w:sz w:val="20"/>
              </w:rPr>
              <w:t xml:space="preserve">Proposición con Punto de Acuerdo por el que se exhorta a la Comisión Nacional del Agua (CONAGUA) y a la Comisión Estatal de Agua y Saneamiento (CEAS), para que en el ámbito de sus respectivas facultades legales, realicen los estudios y diagnósticos necesarios, con la finalidad de definir una estrategia que permita dar solución a la problemática de inundaciones que presenta el municipio de Paraíso, Tabasco </w:t>
            </w:r>
          </w:p>
        </w:tc>
        <w:tc>
          <w:tcPr>
            <w:tcW w:w="605" w:type="pct"/>
            <w:shd w:val="clear" w:color="auto" w:fill="auto"/>
          </w:tcPr>
          <w:p w:rsidR="00CC2D4E" w:rsidRDefault="00ED3092" w:rsidP="00630B12">
            <w:pPr>
              <w:rPr>
                <w:bCs/>
                <w:sz w:val="20"/>
              </w:rPr>
            </w:pPr>
            <w:r>
              <w:rPr>
                <w:bCs/>
                <w:sz w:val="20"/>
              </w:rPr>
              <w:t>Recursos Hidráulicos, Energía y Protección Ambiental</w:t>
            </w:r>
          </w:p>
        </w:tc>
        <w:tc>
          <w:tcPr>
            <w:tcW w:w="541" w:type="pct"/>
            <w:shd w:val="clear" w:color="auto" w:fill="auto"/>
          </w:tcPr>
          <w:p w:rsidR="00CC2D4E" w:rsidRPr="00E84F9E" w:rsidRDefault="00CC2D4E" w:rsidP="00B86223">
            <w:pPr>
              <w:jc w:val="center"/>
              <w:rPr>
                <w:rFonts w:cs="Arial"/>
                <w:sz w:val="20"/>
              </w:rPr>
            </w:pPr>
            <w:r>
              <w:rPr>
                <w:rFonts w:cs="Arial"/>
                <w:sz w:val="20"/>
              </w:rPr>
              <w:t>14-Noviembre-2019</w:t>
            </w:r>
          </w:p>
        </w:tc>
        <w:tc>
          <w:tcPr>
            <w:tcW w:w="700" w:type="pct"/>
            <w:shd w:val="clear" w:color="auto" w:fill="auto"/>
          </w:tcPr>
          <w:p w:rsidR="00CC2D4E" w:rsidRDefault="00CC2D4E" w:rsidP="001852D5">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 MORENA </w:t>
            </w:r>
          </w:p>
        </w:tc>
        <w:tc>
          <w:tcPr>
            <w:tcW w:w="660" w:type="pct"/>
          </w:tcPr>
          <w:p w:rsidR="00CC2D4E" w:rsidRPr="00853772" w:rsidRDefault="00CC2D4E" w:rsidP="003E1699">
            <w:pPr>
              <w:widowControl w:val="0"/>
              <w:jc w:val="both"/>
              <w:rPr>
                <w:rFonts w:eastAsia="Arial" w:cs="Arial"/>
                <w:b/>
                <w:color w:val="000000"/>
                <w:sz w:val="20"/>
              </w:rPr>
            </w:pPr>
          </w:p>
        </w:tc>
        <w:tc>
          <w:tcPr>
            <w:tcW w:w="599" w:type="pct"/>
            <w:shd w:val="clear" w:color="auto" w:fill="auto"/>
          </w:tcPr>
          <w:p w:rsidR="001E6E0E" w:rsidRPr="000B14A4" w:rsidRDefault="001E6E0E" w:rsidP="001E6E0E">
            <w:pPr>
              <w:jc w:val="center"/>
              <w:rPr>
                <w:rFonts w:cs="Arial"/>
                <w:b/>
                <w:sz w:val="20"/>
              </w:rPr>
            </w:pPr>
            <w:r>
              <w:rPr>
                <w:rFonts w:cs="Arial"/>
                <w:b/>
                <w:sz w:val="20"/>
              </w:rPr>
              <w:t>P.A. 031</w:t>
            </w:r>
          </w:p>
          <w:p w:rsidR="00CC2D4E" w:rsidRPr="00B86223" w:rsidRDefault="001E6E0E" w:rsidP="001E6E0E">
            <w:pPr>
              <w:jc w:val="center"/>
              <w:rPr>
                <w:rFonts w:cs="Arial"/>
                <w:b/>
                <w:sz w:val="20"/>
              </w:rPr>
            </w:pPr>
            <w:r>
              <w:rPr>
                <w:rFonts w:cs="Arial"/>
                <w:sz w:val="20"/>
              </w:rPr>
              <w:t>Se aprobó en sesión de Pleno 18-Feb-20</w:t>
            </w:r>
          </w:p>
        </w:tc>
      </w:tr>
      <w:tr w:rsidR="00CC2D4E" w:rsidRPr="00A9356F" w:rsidTr="00A34E63">
        <w:trPr>
          <w:trHeight w:val="423"/>
          <w:jc w:val="center"/>
        </w:trPr>
        <w:tc>
          <w:tcPr>
            <w:tcW w:w="228" w:type="pct"/>
          </w:tcPr>
          <w:p w:rsidR="00CC2D4E" w:rsidRPr="00D0092D" w:rsidRDefault="00CC2D4E" w:rsidP="00F504C0">
            <w:pPr>
              <w:pStyle w:val="Prrafodelista"/>
              <w:numPr>
                <w:ilvl w:val="0"/>
                <w:numId w:val="1"/>
              </w:numPr>
              <w:jc w:val="both"/>
              <w:rPr>
                <w:b/>
                <w:bCs/>
                <w:sz w:val="20"/>
              </w:rPr>
            </w:pPr>
          </w:p>
        </w:tc>
        <w:tc>
          <w:tcPr>
            <w:tcW w:w="207" w:type="pct"/>
            <w:shd w:val="clear" w:color="auto" w:fill="auto"/>
          </w:tcPr>
          <w:p w:rsidR="00CC2D4E" w:rsidRDefault="00CC2D4E" w:rsidP="00F504C0">
            <w:pPr>
              <w:jc w:val="both"/>
              <w:rPr>
                <w:b/>
                <w:bCs/>
                <w:sz w:val="20"/>
              </w:rPr>
            </w:pPr>
            <w:r>
              <w:rPr>
                <w:b/>
                <w:bCs/>
                <w:sz w:val="20"/>
              </w:rPr>
              <w:t>143</w:t>
            </w:r>
          </w:p>
        </w:tc>
        <w:tc>
          <w:tcPr>
            <w:tcW w:w="1460" w:type="pct"/>
            <w:shd w:val="clear" w:color="auto" w:fill="auto"/>
          </w:tcPr>
          <w:p w:rsidR="00CC2D4E" w:rsidRDefault="00CC2D4E" w:rsidP="007118F3">
            <w:pPr>
              <w:jc w:val="both"/>
              <w:rPr>
                <w:rFonts w:cs="Arial"/>
                <w:sz w:val="20"/>
              </w:rPr>
            </w:pPr>
            <w:r>
              <w:rPr>
                <w:rFonts w:cs="Arial"/>
                <w:sz w:val="20"/>
              </w:rPr>
              <w:t xml:space="preserve">Proposición con Punto de Acuerdo por el que se exhorta a los 17 ayuntamientos del Estado de Tabasco, así como a la Secretaría de Desarrollo Agropecuario, Forestal y Pesca, para que en uso de sus facultades realicen verificaciones a los lugares autorizados para el sacrificio de ganado </w:t>
            </w:r>
          </w:p>
        </w:tc>
        <w:tc>
          <w:tcPr>
            <w:tcW w:w="605" w:type="pct"/>
            <w:shd w:val="clear" w:color="auto" w:fill="auto"/>
          </w:tcPr>
          <w:p w:rsidR="00CC2D4E" w:rsidRDefault="00ED3092" w:rsidP="00630B12">
            <w:pPr>
              <w:rPr>
                <w:bCs/>
                <w:sz w:val="20"/>
              </w:rPr>
            </w:pPr>
            <w:r>
              <w:rPr>
                <w:bCs/>
                <w:sz w:val="20"/>
              </w:rPr>
              <w:t>Desarrollo Agropecuario, Forestal y Pesquero</w:t>
            </w:r>
          </w:p>
        </w:tc>
        <w:tc>
          <w:tcPr>
            <w:tcW w:w="541" w:type="pct"/>
            <w:shd w:val="clear" w:color="auto" w:fill="auto"/>
          </w:tcPr>
          <w:p w:rsidR="00CC2D4E" w:rsidRPr="00E84F9E" w:rsidRDefault="00CC2D4E" w:rsidP="00B86223">
            <w:pPr>
              <w:jc w:val="center"/>
              <w:rPr>
                <w:rFonts w:cs="Arial"/>
                <w:sz w:val="20"/>
              </w:rPr>
            </w:pPr>
            <w:r>
              <w:rPr>
                <w:rFonts w:cs="Arial"/>
                <w:sz w:val="20"/>
              </w:rPr>
              <w:t>14-Noviembre-2019</w:t>
            </w:r>
          </w:p>
        </w:tc>
        <w:tc>
          <w:tcPr>
            <w:tcW w:w="700" w:type="pct"/>
            <w:shd w:val="clear" w:color="auto" w:fill="auto"/>
          </w:tcPr>
          <w:p w:rsidR="00CC2D4E" w:rsidRDefault="00CC2D4E" w:rsidP="001852D5">
            <w:pPr>
              <w:rPr>
                <w:bCs/>
                <w:sz w:val="20"/>
              </w:rPr>
            </w:pPr>
            <w:proofErr w:type="spellStart"/>
            <w:r>
              <w:rPr>
                <w:bCs/>
                <w:sz w:val="20"/>
              </w:rPr>
              <w:t>Dip</w:t>
            </w:r>
            <w:proofErr w:type="spellEnd"/>
            <w:r>
              <w:rPr>
                <w:bCs/>
                <w:sz w:val="20"/>
              </w:rPr>
              <w:t>. María Félix García Álvarez</w:t>
            </w:r>
          </w:p>
          <w:p w:rsidR="00CC2D4E" w:rsidRDefault="00CC2D4E" w:rsidP="001852D5">
            <w:pPr>
              <w:rPr>
                <w:bCs/>
                <w:sz w:val="20"/>
              </w:rPr>
            </w:pPr>
            <w:r>
              <w:rPr>
                <w:bCs/>
                <w:sz w:val="20"/>
              </w:rPr>
              <w:t xml:space="preserve">MORENA </w:t>
            </w:r>
          </w:p>
        </w:tc>
        <w:tc>
          <w:tcPr>
            <w:tcW w:w="660" w:type="pct"/>
          </w:tcPr>
          <w:p w:rsidR="00CC2D4E" w:rsidRPr="00853772" w:rsidRDefault="00CC2D4E" w:rsidP="003E1699">
            <w:pPr>
              <w:widowControl w:val="0"/>
              <w:jc w:val="both"/>
              <w:rPr>
                <w:rFonts w:eastAsia="Arial" w:cs="Arial"/>
                <w:b/>
                <w:color w:val="000000"/>
                <w:sz w:val="20"/>
              </w:rPr>
            </w:pPr>
          </w:p>
        </w:tc>
        <w:tc>
          <w:tcPr>
            <w:tcW w:w="599" w:type="pct"/>
            <w:shd w:val="clear" w:color="auto" w:fill="auto"/>
          </w:tcPr>
          <w:p w:rsidR="00CC2D4E" w:rsidRPr="00B86223" w:rsidRDefault="00CC2D4E" w:rsidP="001E7293">
            <w:pPr>
              <w:jc w:val="center"/>
              <w:rPr>
                <w:rFonts w:cs="Arial"/>
                <w:b/>
                <w:sz w:val="20"/>
              </w:rPr>
            </w:pPr>
          </w:p>
        </w:tc>
      </w:tr>
      <w:tr w:rsidR="00744B99" w:rsidRPr="00A9356F" w:rsidTr="00A34E63">
        <w:trPr>
          <w:trHeight w:val="423"/>
          <w:jc w:val="center"/>
        </w:trPr>
        <w:tc>
          <w:tcPr>
            <w:tcW w:w="228" w:type="pct"/>
          </w:tcPr>
          <w:p w:rsidR="00744B99" w:rsidRPr="00D0092D" w:rsidRDefault="00744B99" w:rsidP="00F504C0">
            <w:pPr>
              <w:pStyle w:val="Prrafodelista"/>
              <w:numPr>
                <w:ilvl w:val="0"/>
                <w:numId w:val="1"/>
              </w:numPr>
              <w:jc w:val="both"/>
              <w:rPr>
                <w:b/>
                <w:bCs/>
                <w:sz w:val="20"/>
              </w:rPr>
            </w:pPr>
          </w:p>
        </w:tc>
        <w:tc>
          <w:tcPr>
            <w:tcW w:w="207" w:type="pct"/>
            <w:shd w:val="clear" w:color="auto" w:fill="auto"/>
          </w:tcPr>
          <w:p w:rsidR="00744B99" w:rsidRDefault="00744B99" w:rsidP="00F504C0">
            <w:pPr>
              <w:jc w:val="both"/>
              <w:rPr>
                <w:b/>
                <w:bCs/>
                <w:sz w:val="20"/>
              </w:rPr>
            </w:pPr>
            <w:r>
              <w:rPr>
                <w:b/>
                <w:bCs/>
                <w:sz w:val="20"/>
              </w:rPr>
              <w:t>144</w:t>
            </w:r>
          </w:p>
        </w:tc>
        <w:tc>
          <w:tcPr>
            <w:tcW w:w="1460" w:type="pct"/>
            <w:shd w:val="clear" w:color="auto" w:fill="auto"/>
          </w:tcPr>
          <w:p w:rsidR="00744B99" w:rsidRDefault="00744B99" w:rsidP="007118F3">
            <w:pPr>
              <w:jc w:val="both"/>
              <w:rPr>
                <w:rFonts w:cs="Arial"/>
                <w:sz w:val="20"/>
              </w:rPr>
            </w:pPr>
            <w:r>
              <w:rPr>
                <w:rFonts w:cs="Arial"/>
                <w:sz w:val="20"/>
              </w:rPr>
              <w:t>Proposición con Punto de Acuerdo por el que se exhorta a los titulares de las Secretarías de Salud Federal y Estatal, a que realicen acciones a favor de las personas con VIH</w:t>
            </w:r>
          </w:p>
        </w:tc>
        <w:tc>
          <w:tcPr>
            <w:tcW w:w="605" w:type="pct"/>
            <w:shd w:val="clear" w:color="auto" w:fill="auto"/>
          </w:tcPr>
          <w:p w:rsidR="00744B99" w:rsidRDefault="007465E1" w:rsidP="00630B12">
            <w:pPr>
              <w:rPr>
                <w:bCs/>
                <w:sz w:val="20"/>
              </w:rPr>
            </w:pPr>
            <w:r>
              <w:rPr>
                <w:bCs/>
                <w:sz w:val="20"/>
              </w:rPr>
              <w:t>S</w:t>
            </w:r>
            <w:r w:rsidR="00A15504">
              <w:rPr>
                <w:bCs/>
                <w:sz w:val="20"/>
              </w:rPr>
              <w:t>alud</w:t>
            </w:r>
          </w:p>
        </w:tc>
        <w:tc>
          <w:tcPr>
            <w:tcW w:w="541" w:type="pct"/>
            <w:shd w:val="clear" w:color="auto" w:fill="auto"/>
          </w:tcPr>
          <w:p w:rsidR="00744B99" w:rsidRDefault="00744B99" w:rsidP="00B86223">
            <w:pPr>
              <w:jc w:val="center"/>
              <w:rPr>
                <w:rFonts w:cs="Arial"/>
                <w:sz w:val="20"/>
              </w:rPr>
            </w:pPr>
            <w:r>
              <w:rPr>
                <w:rFonts w:cs="Arial"/>
                <w:sz w:val="20"/>
              </w:rPr>
              <w:t>03-Diciembre-2019</w:t>
            </w:r>
          </w:p>
        </w:tc>
        <w:tc>
          <w:tcPr>
            <w:tcW w:w="700" w:type="pct"/>
            <w:shd w:val="clear" w:color="auto" w:fill="auto"/>
          </w:tcPr>
          <w:p w:rsidR="00744B99" w:rsidRDefault="00744B99" w:rsidP="001852D5">
            <w:pPr>
              <w:rPr>
                <w:bCs/>
                <w:sz w:val="20"/>
              </w:rPr>
            </w:pPr>
            <w:proofErr w:type="spellStart"/>
            <w:r>
              <w:rPr>
                <w:bCs/>
                <w:sz w:val="20"/>
              </w:rPr>
              <w:t>Dip</w:t>
            </w:r>
            <w:proofErr w:type="spellEnd"/>
            <w:r>
              <w:rPr>
                <w:bCs/>
                <w:sz w:val="20"/>
              </w:rPr>
              <w:t>. Minerva Santos García</w:t>
            </w:r>
          </w:p>
          <w:p w:rsidR="00744B99" w:rsidRDefault="00744B99" w:rsidP="001852D5">
            <w:pPr>
              <w:rPr>
                <w:bCs/>
                <w:sz w:val="20"/>
              </w:rPr>
            </w:pPr>
            <w:r>
              <w:rPr>
                <w:bCs/>
                <w:sz w:val="20"/>
              </w:rPr>
              <w:t xml:space="preserve">PRI </w:t>
            </w:r>
          </w:p>
        </w:tc>
        <w:tc>
          <w:tcPr>
            <w:tcW w:w="660" w:type="pct"/>
          </w:tcPr>
          <w:p w:rsidR="00744B99" w:rsidRPr="00173727" w:rsidRDefault="00173727" w:rsidP="003E1699">
            <w:pPr>
              <w:widowControl w:val="0"/>
              <w:jc w:val="both"/>
              <w:rPr>
                <w:rFonts w:eastAsia="Arial" w:cs="Arial"/>
                <w:b/>
                <w:color w:val="000000"/>
                <w:sz w:val="20"/>
              </w:rPr>
            </w:pPr>
            <w:r w:rsidRPr="00173727">
              <w:rPr>
                <w:rFonts w:eastAsia="Arial" w:cs="Arial"/>
                <w:b/>
                <w:color w:val="000000"/>
                <w:sz w:val="20"/>
              </w:rPr>
              <w:t xml:space="preserve">Diputadas y diputados: </w:t>
            </w:r>
            <w:proofErr w:type="spellStart"/>
            <w:r w:rsidRPr="00173727">
              <w:rPr>
                <w:rFonts w:cs="Arial"/>
                <w:b/>
                <w:snapToGrid w:val="0"/>
                <w:sz w:val="20"/>
              </w:rPr>
              <w:t>Odette</w:t>
            </w:r>
            <w:proofErr w:type="spellEnd"/>
            <w:r w:rsidRPr="00173727">
              <w:rPr>
                <w:rFonts w:cs="Arial"/>
                <w:b/>
                <w:snapToGrid w:val="0"/>
                <w:sz w:val="20"/>
              </w:rPr>
              <w:t xml:space="preserve"> Carolina Lastra García, Gerald Washington Herrera Castellanos y José Manuel Sepúlveda del Valle</w:t>
            </w:r>
          </w:p>
        </w:tc>
        <w:tc>
          <w:tcPr>
            <w:tcW w:w="599" w:type="pct"/>
            <w:shd w:val="clear" w:color="auto" w:fill="auto"/>
          </w:tcPr>
          <w:p w:rsidR="00744B99" w:rsidRPr="00B86223" w:rsidRDefault="00744B99" w:rsidP="001E7293">
            <w:pPr>
              <w:jc w:val="center"/>
              <w:rPr>
                <w:rFonts w:cs="Arial"/>
                <w:b/>
                <w:sz w:val="20"/>
              </w:rPr>
            </w:pPr>
          </w:p>
        </w:tc>
      </w:tr>
      <w:tr w:rsidR="006E2C49" w:rsidRPr="00A9356F" w:rsidTr="00A34E63">
        <w:trPr>
          <w:trHeight w:val="423"/>
          <w:jc w:val="center"/>
        </w:trPr>
        <w:tc>
          <w:tcPr>
            <w:tcW w:w="228" w:type="pct"/>
          </w:tcPr>
          <w:p w:rsidR="006E2C49" w:rsidRPr="00D0092D" w:rsidRDefault="006E2C49" w:rsidP="00F504C0">
            <w:pPr>
              <w:pStyle w:val="Prrafodelista"/>
              <w:numPr>
                <w:ilvl w:val="0"/>
                <w:numId w:val="1"/>
              </w:numPr>
              <w:jc w:val="both"/>
              <w:rPr>
                <w:b/>
                <w:bCs/>
                <w:sz w:val="20"/>
              </w:rPr>
            </w:pPr>
          </w:p>
        </w:tc>
        <w:tc>
          <w:tcPr>
            <w:tcW w:w="207" w:type="pct"/>
            <w:shd w:val="clear" w:color="auto" w:fill="auto"/>
          </w:tcPr>
          <w:p w:rsidR="006E2C49" w:rsidRDefault="006E2C49" w:rsidP="00F504C0">
            <w:pPr>
              <w:jc w:val="both"/>
              <w:rPr>
                <w:b/>
                <w:bCs/>
                <w:sz w:val="20"/>
              </w:rPr>
            </w:pPr>
            <w:r>
              <w:rPr>
                <w:b/>
                <w:bCs/>
                <w:sz w:val="20"/>
              </w:rPr>
              <w:t>145</w:t>
            </w:r>
          </w:p>
        </w:tc>
        <w:tc>
          <w:tcPr>
            <w:tcW w:w="1460" w:type="pct"/>
            <w:shd w:val="clear" w:color="auto" w:fill="auto"/>
          </w:tcPr>
          <w:p w:rsidR="006E2C49" w:rsidRDefault="006E2C49" w:rsidP="007118F3">
            <w:pPr>
              <w:jc w:val="both"/>
              <w:rPr>
                <w:rFonts w:cs="Arial"/>
                <w:sz w:val="20"/>
              </w:rPr>
            </w:pPr>
            <w:r>
              <w:rPr>
                <w:rFonts w:cs="Arial"/>
                <w:sz w:val="20"/>
              </w:rPr>
              <w:t xml:space="preserve">Proposición con Punto de Acuerdo por el que se exhorta a la Secretaría de Ordenamiento Territorial y Obras Públicas del Estado de Tabasco, para que en uso de sus facultades y atribuciones, tome las medidas pertinentes y se le dé el mantenimiento necesario a la carretera Villahermosa-Dos Bocas, tramo de la Isla Cunduacán al entronque con el Municipio de Comalcalco, por el deterioro en que se encuentra, debido a las inclemencias del tiempo que se suscitaron en días pasados </w:t>
            </w:r>
          </w:p>
        </w:tc>
        <w:tc>
          <w:tcPr>
            <w:tcW w:w="605" w:type="pct"/>
            <w:shd w:val="clear" w:color="auto" w:fill="auto"/>
          </w:tcPr>
          <w:p w:rsidR="006E2C49" w:rsidRDefault="00ED7532" w:rsidP="00630B12">
            <w:pPr>
              <w:rPr>
                <w:bCs/>
                <w:sz w:val="20"/>
              </w:rPr>
            </w:pPr>
            <w:r>
              <w:rPr>
                <w:bCs/>
                <w:sz w:val="20"/>
              </w:rPr>
              <w:t xml:space="preserve">Ordenamiento Territorial y Obras Públicas </w:t>
            </w:r>
          </w:p>
        </w:tc>
        <w:tc>
          <w:tcPr>
            <w:tcW w:w="541" w:type="pct"/>
            <w:shd w:val="clear" w:color="auto" w:fill="auto"/>
          </w:tcPr>
          <w:p w:rsidR="006E2C49" w:rsidRDefault="006E2C49" w:rsidP="00B86223">
            <w:pPr>
              <w:jc w:val="center"/>
              <w:rPr>
                <w:rFonts w:cs="Arial"/>
                <w:sz w:val="20"/>
              </w:rPr>
            </w:pPr>
            <w:r>
              <w:rPr>
                <w:rFonts w:cs="Arial"/>
                <w:sz w:val="20"/>
              </w:rPr>
              <w:t>10-Diciembre-2019</w:t>
            </w:r>
          </w:p>
        </w:tc>
        <w:tc>
          <w:tcPr>
            <w:tcW w:w="700" w:type="pct"/>
            <w:shd w:val="clear" w:color="auto" w:fill="auto"/>
          </w:tcPr>
          <w:p w:rsidR="006E2C49" w:rsidRDefault="006E2C49" w:rsidP="001852D5">
            <w:pPr>
              <w:rPr>
                <w:bCs/>
                <w:sz w:val="20"/>
              </w:rPr>
            </w:pPr>
            <w:proofErr w:type="spellStart"/>
            <w:r>
              <w:rPr>
                <w:bCs/>
                <w:sz w:val="20"/>
              </w:rPr>
              <w:t>Dip</w:t>
            </w:r>
            <w:proofErr w:type="spellEnd"/>
            <w:r>
              <w:rPr>
                <w:bCs/>
                <w:sz w:val="20"/>
              </w:rPr>
              <w:t>. Cristina Guzmán Fuentes</w:t>
            </w:r>
          </w:p>
          <w:p w:rsidR="006E2C49" w:rsidRDefault="006E2C49" w:rsidP="001852D5">
            <w:pPr>
              <w:rPr>
                <w:bCs/>
                <w:sz w:val="20"/>
              </w:rPr>
            </w:pPr>
            <w:r>
              <w:rPr>
                <w:bCs/>
                <w:sz w:val="20"/>
              </w:rPr>
              <w:t xml:space="preserve">MORENA </w:t>
            </w:r>
          </w:p>
        </w:tc>
        <w:tc>
          <w:tcPr>
            <w:tcW w:w="660" w:type="pct"/>
          </w:tcPr>
          <w:p w:rsidR="006E2C49" w:rsidRPr="00443870" w:rsidRDefault="00F1456F" w:rsidP="003E1699">
            <w:pPr>
              <w:widowControl w:val="0"/>
              <w:jc w:val="both"/>
              <w:rPr>
                <w:rFonts w:eastAsia="Arial" w:cs="Arial"/>
                <w:b/>
                <w:color w:val="000000"/>
                <w:sz w:val="20"/>
              </w:rPr>
            </w:pPr>
            <w:r w:rsidRPr="00443870">
              <w:rPr>
                <w:rFonts w:eastAsia="Arial" w:cs="Arial"/>
                <w:b/>
                <w:color w:val="000000"/>
                <w:sz w:val="20"/>
              </w:rPr>
              <w:t xml:space="preserve">Diputadas y diputados: </w:t>
            </w:r>
            <w:r w:rsidRPr="00443870">
              <w:rPr>
                <w:rFonts w:cs="Arial"/>
                <w:b/>
                <w:snapToGrid w:val="0"/>
                <w:sz w:val="20"/>
              </w:rPr>
              <w:t>Ingrid Margarita Rosas Pantoja, Minerva Santos García, Dolores del Carmen Gutiérrez Zurita y Gerald Washington Herrera Castellanos</w:t>
            </w:r>
          </w:p>
        </w:tc>
        <w:tc>
          <w:tcPr>
            <w:tcW w:w="599" w:type="pct"/>
            <w:shd w:val="clear" w:color="auto" w:fill="auto"/>
          </w:tcPr>
          <w:p w:rsidR="006E2C49" w:rsidRPr="00B86223" w:rsidRDefault="006E2C49" w:rsidP="001E7293">
            <w:pPr>
              <w:jc w:val="center"/>
              <w:rPr>
                <w:rFonts w:cs="Arial"/>
                <w:b/>
                <w:sz w:val="20"/>
              </w:rPr>
            </w:pPr>
          </w:p>
        </w:tc>
      </w:tr>
      <w:tr w:rsidR="00FF5D25" w:rsidRPr="00A9356F" w:rsidTr="00A34E63">
        <w:trPr>
          <w:trHeight w:val="423"/>
          <w:jc w:val="center"/>
        </w:trPr>
        <w:tc>
          <w:tcPr>
            <w:tcW w:w="228" w:type="pct"/>
          </w:tcPr>
          <w:p w:rsidR="00FF5D25" w:rsidRPr="00D0092D" w:rsidRDefault="00FF5D25" w:rsidP="00F504C0">
            <w:pPr>
              <w:pStyle w:val="Prrafodelista"/>
              <w:numPr>
                <w:ilvl w:val="0"/>
                <w:numId w:val="1"/>
              </w:numPr>
              <w:jc w:val="both"/>
              <w:rPr>
                <w:b/>
                <w:bCs/>
                <w:sz w:val="20"/>
              </w:rPr>
            </w:pPr>
          </w:p>
        </w:tc>
        <w:tc>
          <w:tcPr>
            <w:tcW w:w="207" w:type="pct"/>
            <w:shd w:val="clear" w:color="auto" w:fill="auto"/>
          </w:tcPr>
          <w:p w:rsidR="00FF5D25" w:rsidRDefault="00FF5D25" w:rsidP="00F504C0">
            <w:pPr>
              <w:jc w:val="both"/>
              <w:rPr>
                <w:b/>
                <w:bCs/>
                <w:sz w:val="20"/>
              </w:rPr>
            </w:pPr>
            <w:r>
              <w:rPr>
                <w:b/>
                <w:bCs/>
                <w:sz w:val="20"/>
              </w:rPr>
              <w:t>146</w:t>
            </w:r>
          </w:p>
        </w:tc>
        <w:tc>
          <w:tcPr>
            <w:tcW w:w="1460" w:type="pct"/>
            <w:shd w:val="clear" w:color="auto" w:fill="auto"/>
          </w:tcPr>
          <w:p w:rsidR="00FF5D25" w:rsidRDefault="00FF5D25" w:rsidP="007118F3">
            <w:pPr>
              <w:jc w:val="both"/>
              <w:rPr>
                <w:rFonts w:cs="Arial"/>
                <w:sz w:val="20"/>
              </w:rPr>
            </w:pPr>
            <w:r>
              <w:rPr>
                <w:rFonts w:cs="Arial"/>
                <w:sz w:val="20"/>
              </w:rPr>
              <w:t xml:space="preserve">Proposición con Punto de Acuerdo por el que se exhorta al ciudadano Presidente de la República; a las presidentas de las Cámaras de Diputados y de Senadores del Honorable Congreso de la Unión, y al Presidente de la Suprema Corte de Justicia de la Nación, a efectos de que, dentro de sus respectivos ámbitos de </w:t>
            </w:r>
            <w:r>
              <w:rPr>
                <w:rFonts w:cs="Arial"/>
                <w:sz w:val="20"/>
              </w:rPr>
              <w:lastRenderedPageBreak/>
              <w:t xml:space="preserve">competencia, emitan los acuerdos o disposiciones normativas que en derecho correspondan, para que la información oficial pueda ser consultada y se pueda realizar algún trámite o consulta en línea desde dispositivos móviles, sin que se consuman los datos móviles de internet o sin contar con ellos </w:t>
            </w:r>
          </w:p>
        </w:tc>
        <w:tc>
          <w:tcPr>
            <w:tcW w:w="605" w:type="pct"/>
            <w:shd w:val="clear" w:color="auto" w:fill="auto"/>
          </w:tcPr>
          <w:p w:rsidR="00FF5D25" w:rsidRDefault="004D0142" w:rsidP="00630B12">
            <w:pPr>
              <w:rPr>
                <w:bCs/>
                <w:sz w:val="20"/>
              </w:rPr>
            </w:pPr>
            <w:r>
              <w:rPr>
                <w:bCs/>
                <w:sz w:val="20"/>
              </w:rPr>
              <w:lastRenderedPageBreak/>
              <w:t xml:space="preserve">Gobernación y Puntos Constitucionales </w:t>
            </w:r>
          </w:p>
        </w:tc>
        <w:tc>
          <w:tcPr>
            <w:tcW w:w="541" w:type="pct"/>
            <w:shd w:val="clear" w:color="auto" w:fill="auto"/>
          </w:tcPr>
          <w:p w:rsidR="00FF5D25" w:rsidRDefault="00FF5D25" w:rsidP="00FF5D25">
            <w:pPr>
              <w:jc w:val="center"/>
            </w:pPr>
            <w:r w:rsidRPr="00B27EA7">
              <w:rPr>
                <w:rFonts w:cs="Arial"/>
                <w:sz w:val="20"/>
              </w:rPr>
              <w:t>10-Diciembre-2019</w:t>
            </w:r>
          </w:p>
        </w:tc>
        <w:tc>
          <w:tcPr>
            <w:tcW w:w="700" w:type="pct"/>
            <w:shd w:val="clear" w:color="auto" w:fill="auto"/>
          </w:tcPr>
          <w:p w:rsidR="00FF5D25" w:rsidRDefault="00FF5D25" w:rsidP="001852D5">
            <w:pPr>
              <w:rPr>
                <w:bCs/>
                <w:sz w:val="20"/>
              </w:rPr>
            </w:pPr>
            <w:proofErr w:type="spellStart"/>
            <w:r>
              <w:rPr>
                <w:bCs/>
                <w:sz w:val="20"/>
              </w:rPr>
              <w:t>Dip</w:t>
            </w:r>
            <w:proofErr w:type="spellEnd"/>
            <w:r>
              <w:rPr>
                <w:bCs/>
                <w:sz w:val="20"/>
              </w:rPr>
              <w:t>. Ingrid Margarita Rosas Pantoja</w:t>
            </w:r>
          </w:p>
          <w:p w:rsidR="00FF5D25" w:rsidRDefault="00FF5D25" w:rsidP="001852D5">
            <w:pPr>
              <w:rPr>
                <w:bCs/>
                <w:sz w:val="20"/>
              </w:rPr>
            </w:pPr>
            <w:r>
              <w:rPr>
                <w:bCs/>
                <w:sz w:val="20"/>
              </w:rPr>
              <w:t xml:space="preserve">PRI </w:t>
            </w:r>
          </w:p>
        </w:tc>
        <w:tc>
          <w:tcPr>
            <w:tcW w:w="660" w:type="pct"/>
          </w:tcPr>
          <w:p w:rsidR="00443870" w:rsidRPr="00443870" w:rsidRDefault="00443870" w:rsidP="00443870">
            <w:pPr>
              <w:widowControl w:val="0"/>
              <w:jc w:val="both"/>
              <w:rPr>
                <w:rFonts w:cs="Arial"/>
                <w:b/>
                <w:snapToGrid w:val="0"/>
                <w:sz w:val="20"/>
              </w:rPr>
            </w:pPr>
            <w:r w:rsidRPr="00443870">
              <w:rPr>
                <w:rFonts w:eastAsia="Arial" w:cs="Arial"/>
                <w:b/>
                <w:color w:val="000000"/>
                <w:sz w:val="20"/>
              </w:rPr>
              <w:t xml:space="preserve">Diputadas y diputados: </w:t>
            </w:r>
            <w:r w:rsidRPr="00443870">
              <w:rPr>
                <w:rFonts w:cs="Arial"/>
                <w:b/>
                <w:snapToGrid w:val="0"/>
                <w:sz w:val="20"/>
              </w:rPr>
              <w:t xml:space="preserve">Gerald Washington Herrera Castellanos, Nicolás Carlos </w:t>
            </w:r>
            <w:proofErr w:type="spellStart"/>
            <w:r w:rsidRPr="00443870">
              <w:rPr>
                <w:rFonts w:cs="Arial"/>
                <w:b/>
                <w:snapToGrid w:val="0"/>
                <w:sz w:val="20"/>
              </w:rPr>
              <w:t>Bellizia</w:t>
            </w:r>
            <w:proofErr w:type="spellEnd"/>
            <w:r w:rsidRPr="00443870">
              <w:rPr>
                <w:rFonts w:cs="Arial"/>
                <w:b/>
                <w:snapToGrid w:val="0"/>
                <w:sz w:val="20"/>
              </w:rPr>
              <w:t xml:space="preserve"> </w:t>
            </w:r>
            <w:proofErr w:type="spellStart"/>
            <w:r w:rsidRPr="00443870">
              <w:rPr>
                <w:rFonts w:cs="Arial"/>
                <w:b/>
                <w:snapToGrid w:val="0"/>
                <w:sz w:val="20"/>
              </w:rPr>
              <w:t>Aboaf</w:t>
            </w:r>
            <w:proofErr w:type="spellEnd"/>
            <w:r w:rsidRPr="00443870">
              <w:rPr>
                <w:rFonts w:cs="Arial"/>
                <w:b/>
                <w:snapToGrid w:val="0"/>
                <w:sz w:val="20"/>
              </w:rPr>
              <w:t xml:space="preserve">, Minerva Santos </w:t>
            </w:r>
            <w:r w:rsidRPr="00443870">
              <w:rPr>
                <w:rFonts w:cs="Arial"/>
                <w:b/>
                <w:snapToGrid w:val="0"/>
                <w:sz w:val="20"/>
              </w:rPr>
              <w:lastRenderedPageBreak/>
              <w:t>García, Dolores del Carmen Gutiérrez Zurita y Nelson Humberto Gallegos Vaca.</w:t>
            </w:r>
          </w:p>
          <w:p w:rsidR="00FF5D25" w:rsidRPr="00443870" w:rsidRDefault="00FF5D25" w:rsidP="003E1699">
            <w:pPr>
              <w:widowControl w:val="0"/>
              <w:jc w:val="both"/>
              <w:rPr>
                <w:rFonts w:eastAsia="Arial" w:cs="Arial"/>
                <w:b/>
                <w:color w:val="000000"/>
                <w:sz w:val="20"/>
              </w:rPr>
            </w:pPr>
          </w:p>
        </w:tc>
        <w:tc>
          <w:tcPr>
            <w:tcW w:w="599" w:type="pct"/>
            <w:shd w:val="clear" w:color="auto" w:fill="auto"/>
          </w:tcPr>
          <w:p w:rsidR="00FF5D25" w:rsidRPr="00B86223" w:rsidRDefault="00FF5D25" w:rsidP="001E7293">
            <w:pPr>
              <w:jc w:val="center"/>
              <w:rPr>
                <w:rFonts w:cs="Arial"/>
                <w:b/>
                <w:sz w:val="20"/>
              </w:rPr>
            </w:pPr>
          </w:p>
        </w:tc>
      </w:tr>
      <w:tr w:rsidR="00FF5D25" w:rsidRPr="00A9356F" w:rsidTr="00A34E63">
        <w:trPr>
          <w:trHeight w:val="423"/>
          <w:jc w:val="center"/>
        </w:trPr>
        <w:tc>
          <w:tcPr>
            <w:tcW w:w="228" w:type="pct"/>
          </w:tcPr>
          <w:p w:rsidR="00FF5D25" w:rsidRPr="00D0092D" w:rsidRDefault="00FF5D25" w:rsidP="00F504C0">
            <w:pPr>
              <w:pStyle w:val="Prrafodelista"/>
              <w:numPr>
                <w:ilvl w:val="0"/>
                <w:numId w:val="1"/>
              </w:numPr>
              <w:jc w:val="both"/>
              <w:rPr>
                <w:b/>
                <w:bCs/>
                <w:sz w:val="20"/>
              </w:rPr>
            </w:pPr>
          </w:p>
        </w:tc>
        <w:tc>
          <w:tcPr>
            <w:tcW w:w="207" w:type="pct"/>
            <w:shd w:val="clear" w:color="auto" w:fill="auto"/>
          </w:tcPr>
          <w:p w:rsidR="00FF5D25" w:rsidRDefault="00F56587" w:rsidP="00F504C0">
            <w:pPr>
              <w:jc w:val="both"/>
              <w:rPr>
                <w:b/>
                <w:bCs/>
                <w:sz w:val="20"/>
              </w:rPr>
            </w:pPr>
            <w:r>
              <w:rPr>
                <w:b/>
                <w:bCs/>
                <w:sz w:val="20"/>
              </w:rPr>
              <w:t>147</w:t>
            </w:r>
          </w:p>
        </w:tc>
        <w:tc>
          <w:tcPr>
            <w:tcW w:w="1460" w:type="pct"/>
            <w:shd w:val="clear" w:color="auto" w:fill="auto"/>
          </w:tcPr>
          <w:p w:rsidR="00FF5D25" w:rsidRDefault="00E92070" w:rsidP="007118F3">
            <w:pPr>
              <w:jc w:val="both"/>
              <w:rPr>
                <w:rFonts w:cs="Arial"/>
                <w:sz w:val="20"/>
              </w:rPr>
            </w:pPr>
            <w:r>
              <w:rPr>
                <w:rFonts w:cs="Arial"/>
                <w:sz w:val="20"/>
              </w:rPr>
              <w:t>Proposición</w:t>
            </w:r>
            <w:r w:rsidR="007C6F61">
              <w:rPr>
                <w:rFonts w:cs="Arial"/>
                <w:sz w:val="20"/>
              </w:rPr>
              <w:t xml:space="preserve"> con Punto de Acuerdo por el que se exhorta al Titular del Poder Ejecutivo del Estado, y a otras autoridades, para que lleven a cabo las acciones necesarias para la difusión de las reformas legales relacionadas con la restricción y uso de bolsas de plástico, </w:t>
            </w:r>
            <w:r>
              <w:rPr>
                <w:rFonts w:cs="Arial"/>
                <w:sz w:val="20"/>
              </w:rPr>
              <w:t xml:space="preserve">popotes y </w:t>
            </w:r>
            <w:proofErr w:type="spellStart"/>
            <w:r>
              <w:rPr>
                <w:rFonts w:cs="Arial"/>
                <w:sz w:val="20"/>
              </w:rPr>
              <w:t>poliestireno</w:t>
            </w:r>
            <w:proofErr w:type="spellEnd"/>
            <w:r>
              <w:rPr>
                <w:rFonts w:cs="Arial"/>
                <w:sz w:val="20"/>
              </w:rPr>
              <w:t xml:space="preserve"> expandido, conocido como unicel </w:t>
            </w:r>
          </w:p>
        </w:tc>
        <w:tc>
          <w:tcPr>
            <w:tcW w:w="605" w:type="pct"/>
            <w:shd w:val="clear" w:color="auto" w:fill="auto"/>
          </w:tcPr>
          <w:p w:rsidR="00FF5D25" w:rsidRDefault="004D0142" w:rsidP="00630B12">
            <w:pPr>
              <w:rPr>
                <w:bCs/>
                <w:sz w:val="20"/>
              </w:rPr>
            </w:pPr>
            <w:r>
              <w:rPr>
                <w:bCs/>
                <w:sz w:val="20"/>
              </w:rPr>
              <w:t xml:space="preserve">Recursos Hidráulicos, Energía y Protección Ambiental </w:t>
            </w:r>
          </w:p>
        </w:tc>
        <w:tc>
          <w:tcPr>
            <w:tcW w:w="541" w:type="pct"/>
            <w:shd w:val="clear" w:color="auto" w:fill="auto"/>
          </w:tcPr>
          <w:p w:rsidR="00FF5D25" w:rsidRDefault="00FF5D25" w:rsidP="00FF5D25">
            <w:pPr>
              <w:jc w:val="center"/>
            </w:pPr>
            <w:r w:rsidRPr="00B27EA7">
              <w:rPr>
                <w:rFonts w:cs="Arial"/>
                <w:sz w:val="20"/>
              </w:rPr>
              <w:t>10-Diciembre-2019</w:t>
            </w:r>
          </w:p>
        </w:tc>
        <w:tc>
          <w:tcPr>
            <w:tcW w:w="700" w:type="pct"/>
            <w:shd w:val="clear" w:color="auto" w:fill="auto"/>
          </w:tcPr>
          <w:p w:rsidR="00FF5D25" w:rsidRDefault="00E92070" w:rsidP="001852D5">
            <w:pPr>
              <w:rPr>
                <w:bCs/>
                <w:sz w:val="20"/>
              </w:rPr>
            </w:pPr>
            <w:proofErr w:type="spellStart"/>
            <w:r>
              <w:rPr>
                <w:bCs/>
                <w:sz w:val="20"/>
              </w:rPr>
              <w:t>Dip</w:t>
            </w:r>
            <w:proofErr w:type="spellEnd"/>
            <w:r>
              <w:rPr>
                <w:bCs/>
                <w:sz w:val="20"/>
              </w:rPr>
              <w:t>. Minerva Santos García</w:t>
            </w:r>
          </w:p>
          <w:p w:rsidR="00E92070" w:rsidRDefault="00E92070" w:rsidP="001852D5">
            <w:pPr>
              <w:rPr>
                <w:bCs/>
                <w:sz w:val="20"/>
              </w:rPr>
            </w:pPr>
            <w:r>
              <w:rPr>
                <w:bCs/>
                <w:sz w:val="20"/>
              </w:rPr>
              <w:t xml:space="preserve">PRI </w:t>
            </w:r>
          </w:p>
        </w:tc>
        <w:tc>
          <w:tcPr>
            <w:tcW w:w="660" w:type="pct"/>
          </w:tcPr>
          <w:p w:rsidR="00443870" w:rsidRPr="00443870" w:rsidRDefault="00443870" w:rsidP="00443870">
            <w:pPr>
              <w:widowControl w:val="0"/>
              <w:jc w:val="both"/>
              <w:rPr>
                <w:rFonts w:cs="Arial"/>
                <w:b/>
                <w:snapToGrid w:val="0"/>
                <w:sz w:val="20"/>
              </w:rPr>
            </w:pPr>
            <w:r w:rsidRPr="00443870">
              <w:rPr>
                <w:rFonts w:eastAsia="Arial" w:cs="Arial"/>
                <w:b/>
                <w:color w:val="000000"/>
                <w:sz w:val="20"/>
              </w:rPr>
              <w:t xml:space="preserve">Diputadas y diputados: </w:t>
            </w:r>
            <w:r w:rsidRPr="00443870">
              <w:rPr>
                <w:rFonts w:cs="Arial"/>
                <w:b/>
                <w:snapToGrid w:val="0"/>
                <w:sz w:val="20"/>
              </w:rPr>
              <w:t xml:space="preserve">Gerald Washington Herrera Castellanos, Elsy Lydia Izquierdo Morales e Ingrid Margarita Rosas Pantoja </w:t>
            </w:r>
          </w:p>
          <w:p w:rsidR="00FF5D25" w:rsidRPr="00443870" w:rsidRDefault="00FF5D25" w:rsidP="003E1699">
            <w:pPr>
              <w:widowControl w:val="0"/>
              <w:jc w:val="both"/>
              <w:rPr>
                <w:rFonts w:eastAsia="Arial" w:cs="Arial"/>
                <w:b/>
                <w:color w:val="000000"/>
                <w:sz w:val="20"/>
              </w:rPr>
            </w:pPr>
          </w:p>
        </w:tc>
        <w:tc>
          <w:tcPr>
            <w:tcW w:w="599" w:type="pct"/>
            <w:shd w:val="clear" w:color="auto" w:fill="auto"/>
          </w:tcPr>
          <w:p w:rsidR="00151A4E" w:rsidRDefault="00151A4E" w:rsidP="001E7293">
            <w:pPr>
              <w:jc w:val="center"/>
              <w:rPr>
                <w:rFonts w:cs="Arial"/>
                <w:b/>
                <w:sz w:val="20"/>
              </w:rPr>
            </w:pPr>
            <w:r w:rsidRPr="00151A4E">
              <w:rPr>
                <w:rFonts w:cs="Arial"/>
                <w:b/>
                <w:sz w:val="20"/>
              </w:rPr>
              <w:t>P.A. 034</w:t>
            </w:r>
          </w:p>
          <w:p w:rsidR="00FF5D25" w:rsidRPr="00151A4E" w:rsidRDefault="00151A4E" w:rsidP="001E7293">
            <w:pPr>
              <w:jc w:val="center"/>
              <w:rPr>
                <w:rFonts w:cs="Arial"/>
                <w:sz w:val="20"/>
              </w:rPr>
            </w:pPr>
            <w:r w:rsidRPr="00151A4E">
              <w:rPr>
                <w:rFonts w:cs="Arial"/>
                <w:sz w:val="20"/>
              </w:rPr>
              <w:t>Se aprobó en sesión de Pleno 20-Feb-20</w:t>
            </w:r>
          </w:p>
        </w:tc>
      </w:tr>
      <w:tr w:rsidR="006E2C49" w:rsidRPr="00A9356F" w:rsidTr="00A34E63">
        <w:trPr>
          <w:trHeight w:val="423"/>
          <w:jc w:val="center"/>
        </w:trPr>
        <w:tc>
          <w:tcPr>
            <w:tcW w:w="228" w:type="pct"/>
          </w:tcPr>
          <w:p w:rsidR="006E2C49" w:rsidRPr="00D0092D" w:rsidRDefault="006E2C49" w:rsidP="00F504C0">
            <w:pPr>
              <w:pStyle w:val="Prrafodelista"/>
              <w:numPr>
                <w:ilvl w:val="0"/>
                <w:numId w:val="1"/>
              </w:numPr>
              <w:jc w:val="both"/>
              <w:rPr>
                <w:b/>
                <w:bCs/>
                <w:sz w:val="20"/>
              </w:rPr>
            </w:pPr>
          </w:p>
        </w:tc>
        <w:tc>
          <w:tcPr>
            <w:tcW w:w="207" w:type="pct"/>
            <w:shd w:val="clear" w:color="auto" w:fill="auto"/>
          </w:tcPr>
          <w:p w:rsidR="006E2C49" w:rsidRDefault="00EB23FE" w:rsidP="00F504C0">
            <w:pPr>
              <w:jc w:val="both"/>
              <w:rPr>
                <w:b/>
                <w:bCs/>
                <w:sz w:val="20"/>
              </w:rPr>
            </w:pPr>
            <w:r>
              <w:rPr>
                <w:b/>
                <w:bCs/>
                <w:sz w:val="20"/>
              </w:rPr>
              <w:t>148</w:t>
            </w:r>
          </w:p>
        </w:tc>
        <w:tc>
          <w:tcPr>
            <w:tcW w:w="1460" w:type="pct"/>
            <w:shd w:val="clear" w:color="auto" w:fill="auto"/>
          </w:tcPr>
          <w:p w:rsidR="006E2C49" w:rsidRDefault="00EB23FE" w:rsidP="007118F3">
            <w:pPr>
              <w:jc w:val="both"/>
              <w:rPr>
                <w:rFonts w:cs="Arial"/>
                <w:sz w:val="20"/>
              </w:rPr>
            </w:pPr>
            <w:r>
              <w:rPr>
                <w:rFonts w:cs="Arial"/>
                <w:sz w:val="20"/>
              </w:rPr>
              <w:t xml:space="preserve">Proposición con Punto de Acuerdo por el que se exhorta a la Secretaría de Salud del Estado, a fin de que adopte las medidas que sean necesarias para atender el problema de salud pública derivado del sobre-diagnóstico de fiebre tifoidea, ocasionado por el abuso y uso inadecuado de las reacciones febriles </w:t>
            </w:r>
          </w:p>
        </w:tc>
        <w:tc>
          <w:tcPr>
            <w:tcW w:w="605" w:type="pct"/>
            <w:shd w:val="clear" w:color="auto" w:fill="auto"/>
          </w:tcPr>
          <w:p w:rsidR="006E2C49" w:rsidRDefault="004D0142" w:rsidP="00630B12">
            <w:pPr>
              <w:rPr>
                <w:bCs/>
                <w:sz w:val="20"/>
              </w:rPr>
            </w:pPr>
            <w:r>
              <w:rPr>
                <w:bCs/>
                <w:sz w:val="20"/>
              </w:rPr>
              <w:t xml:space="preserve">Salud </w:t>
            </w:r>
          </w:p>
        </w:tc>
        <w:tc>
          <w:tcPr>
            <w:tcW w:w="541" w:type="pct"/>
            <w:shd w:val="clear" w:color="auto" w:fill="auto"/>
          </w:tcPr>
          <w:p w:rsidR="006E2C49" w:rsidRDefault="00FF5D25" w:rsidP="00B86223">
            <w:pPr>
              <w:jc w:val="center"/>
              <w:rPr>
                <w:rFonts w:cs="Arial"/>
                <w:sz w:val="20"/>
              </w:rPr>
            </w:pPr>
            <w:r>
              <w:rPr>
                <w:rFonts w:cs="Arial"/>
                <w:sz w:val="20"/>
              </w:rPr>
              <w:t>10-Diciembre-2019</w:t>
            </w:r>
          </w:p>
        </w:tc>
        <w:tc>
          <w:tcPr>
            <w:tcW w:w="700" w:type="pct"/>
            <w:shd w:val="clear" w:color="auto" w:fill="auto"/>
          </w:tcPr>
          <w:p w:rsidR="006E2C49" w:rsidRDefault="00EB23FE" w:rsidP="001852D5">
            <w:pPr>
              <w:rPr>
                <w:bCs/>
                <w:sz w:val="20"/>
              </w:rPr>
            </w:pPr>
            <w:proofErr w:type="spellStart"/>
            <w:r>
              <w:rPr>
                <w:bCs/>
                <w:sz w:val="20"/>
              </w:rPr>
              <w:t>Dip</w:t>
            </w:r>
            <w:proofErr w:type="spellEnd"/>
            <w:r>
              <w:rPr>
                <w:bCs/>
                <w:sz w:val="20"/>
              </w:rPr>
              <w:t xml:space="preserve">. </w:t>
            </w:r>
            <w:r w:rsidR="00ED7532">
              <w:rPr>
                <w:bCs/>
                <w:sz w:val="20"/>
              </w:rPr>
              <w:t>Nicolás</w:t>
            </w:r>
            <w:r>
              <w:rPr>
                <w:bCs/>
                <w:sz w:val="20"/>
              </w:rPr>
              <w:t xml:space="preserve"> Carlos </w:t>
            </w:r>
            <w:proofErr w:type="spellStart"/>
            <w:r>
              <w:rPr>
                <w:bCs/>
                <w:sz w:val="20"/>
              </w:rPr>
              <w:t>Bellizia</w:t>
            </w:r>
            <w:proofErr w:type="spellEnd"/>
            <w:r>
              <w:rPr>
                <w:bCs/>
                <w:sz w:val="20"/>
              </w:rPr>
              <w:t xml:space="preserve"> </w:t>
            </w:r>
            <w:proofErr w:type="spellStart"/>
            <w:r>
              <w:rPr>
                <w:bCs/>
                <w:sz w:val="20"/>
              </w:rPr>
              <w:t>Aboaf</w:t>
            </w:r>
            <w:proofErr w:type="spellEnd"/>
          </w:p>
          <w:p w:rsidR="00EB23FE" w:rsidRDefault="00EB23FE" w:rsidP="001852D5">
            <w:pPr>
              <w:rPr>
                <w:bCs/>
                <w:sz w:val="20"/>
              </w:rPr>
            </w:pPr>
            <w:r>
              <w:rPr>
                <w:bCs/>
                <w:sz w:val="20"/>
              </w:rPr>
              <w:t xml:space="preserve">PRI </w:t>
            </w:r>
          </w:p>
        </w:tc>
        <w:tc>
          <w:tcPr>
            <w:tcW w:w="660" w:type="pct"/>
          </w:tcPr>
          <w:p w:rsidR="00443870" w:rsidRPr="00443870" w:rsidRDefault="00443870" w:rsidP="00443870">
            <w:pPr>
              <w:widowControl w:val="0"/>
              <w:jc w:val="both"/>
              <w:rPr>
                <w:rFonts w:cs="Arial"/>
                <w:b/>
                <w:snapToGrid w:val="0"/>
                <w:sz w:val="20"/>
              </w:rPr>
            </w:pPr>
            <w:r w:rsidRPr="00443870">
              <w:rPr>
                <w:rFonts w:eastAsia="Arial" w:cs="Arial"/>
                <w:b/>
                <w:color w:val="000000"/>
                <w:sz w:val="20"/>
              </w:rPr>
              <w:t xml:space="preserve">Diputadas y diputados: </w:t>
            </w:r>
            <w:r w:rsidRPr="00443870">
              <w:rPr>
                <w:rFonts w:cs="Arial"/>
                <w:b/>
                <w:snapToGrid w:val="0"/>
                <w:sz w:val="20"/>
              </w:rPr>
              <w:t>Gerald Washington Herrera Castellanos, Elsy Lydia Izquierdo Morales e Ingrid Margarita Rosas Pantoja.</w:t>
            </w:r>
          </w:p>
          <w:p w:rsidR="006E2C49" w:rsidRPr="00443870" w:rsidRDefault="006E2C49" w:rsidP="003E1699">
            <w:pPr>
              <w:widowControl w:val="0"/>
              <w:jc w:val="both"/>
              <w:rPr>
                <w:rFonts w:eastAsia="Arial" w:cs="Arial"/>
                <w:b/>
                <w:color w:val="000000"/>
                <w:sz w:val="20"/>
              </w:rPr>
            </w:pPr>
          </w:p>
        </w:tc>
        <w:tc>
          <w:tcPr>
            <w:tcW w:w="599" w:type="pct"/>
            <w:shd w:val="clear" w:color="auto" w:fill="auto"/>
          </w:tcPr>
          <w:p w:rsidR="006E2C49" w:rsidRPr="00B86223" w:rsidRDefault="006E2C49" w:rsidP="001E7293">
            <w:pPr>
              <w:jc w:val="center"/>
              <w:rPr>
                <w:rFonts w:cs="Arial"/>
                <w:b/>
                <w:sz w:val="20"/>
              </w:rPr>
            </w:pPr>
          </w:p>
        </w:tc>
      </w:tr>
      <w:tr w:rsidR="00B10E77" w:rsidRPr="00A9356F" w:rsidTr="00A34E63">
        <w:trPr>
          <w:trHeight w:val="423"/>
          <w:jc w:val="center"/>
        </w:trPr>
        <w:tc>
          <w:tcPr>
            <w:tcW w:w="228" w:type="pct"/>
          </w:tcPr>
          <w:p w:rsidR="00B10E77" w:rsidRPr="00D0092D" w:rsidRDefault="00B10E77" w:rsidP="00F504C0">
            <w:pPr>
              <w:pStyle w:val="Prrafodelista"/>
              <w:numPr>
                <w:ilvl w:val="0"/>
                <w:numId w:val="1"/>
              </w:numPr>
              <w:jc w:val="both"/>
              <w:rPr>
                <w:b/>
                <w:bCs/>
                <w:sz w:val="20"/>
              </w:rPr>
            </w:pPr>
          </w:p>
        </w:tc>
        <w:tc>
          <w:tcPr>
            <w:tcW w:w="207" w:type="pct"/>
            <w:shd w:val="clear" w:color="auto" w:fill="auto"/>
          </w:tcPr>
          <w:p w:rsidR="00B10E77" w:rsidRDefault="00B10E77" w:rsidP="00F504C0">
            <w:pPr>
              <w:jc w:val="both"/>
              <w:rPr>
                <w:b/>
                <w:bCs/>
                <w:sz w:val="20"/>
              </w:rPr>
            </w:pPr>
            <w:r>
              <w:rPr>
                <w:b/>
                <w:bCs/>
                <w:sz w:val="20"/>
              </w:rPr>
              <w:t>149</w:t>
            </w:r>
          </w:p>
        </w:tc>
        <w:tc>
          <w:tcPr>
            <w:tcW w:w="1460" w:type="pct"/>
            <w:shd w:val="clear" w:color="auto" w:fill="auto"/>
          </w:tcPr>
          <w:p w:rsidR="00B10E77" w:rsidRDefault="00B10E77" w:rsidP="007118F3">
            <w:pPr>
              <w:jc w:val="both"/>
              <w:rPr>
                <w:rFonts w:cs="Arial"/>
                <w:sz w:val="20"/>
              </w:rPr>
            </w:pPr>
            <w:r>
              <w:rPr>
                <w:rFonts w:cs="Arial"/>
                <w:sz w:val="20"/>
              </w:rPr>
              <w:t>Proposición con Punto de Acuerdo por el que se exhorta a la Secretaría de Movilidad del Gobierno del Estado de Tabasco, para que en ejercicio de sus facultades y en cumplimiento de sus obligaciones, realice operativos con el objeto de vigilar que el servicio de transporte público de pasajeros (taxis), colectivos foráneos hacia los municipios que operen en el Estado, publiquen en lugar visible las listas de taxis que estén de asignados, así como las guardias y auxiliares de apoyo comisionadas a prestar el servicio durante cada día, a fin de evitar cobros excesivos</w:t>
            </w:r>
          </w:p>
        </w:tc>
        <w:tc>
          <w:tcPr>
            <w:tcW w:w="605" w:type="pct"/>
            <w:shd w:val="clear" w:color="auto" w:fill="auto"/>
          </w:tcPr>
          <w:p w:rsidR="00B10E77" w:rsidRDefault="00B10E77" w:rsidP="00630B12">
            <w:pPr>
              <w:rPr>
                <w:bCs/>
                <w:sz w:val="20"/>
              </w:rPr>
            </w:pPr>
            <w:r>
              <w:rPr>
                <w:bCs/>
                <w:sz w:val="20"/>
                <w:lang w:val="es-ES_tradnl"/>
              </w:rPr>
              <w:t>Comunicaciones y Transportes, Tránsito y Vialidad</w:t>
            </w:r>
          </w:p>
        </w:tc>
        <w:tc>
          <w:tcPr>
            <w:tcW w:w="541" w:type="pct"/>
            <w:shd w:val="clear" w:color="auto" w:fill="auto"/>
          </w:tcPr>
          <w:p w:rsidR="00B10E77" w:rsidRDefault="00B10E77" w:rsidP="00B86223">
            <w:pPr>
              <w:jc w:val="center"/>
              <w:rPr>
                <w:rFonts w:cs="Arial"/>
                <w:sz w:val="20"/>
              </w:rPr>
            </w:pPr>
            <w:r>
              <w:rPr>
                <w:rFonts w:cs="Arial"/>
                <w:sz w:val="20"/>
              </w:rPr>
              <w:t>17-Enero-2020</w:t>
            </w:r>
          </w:p>
        </w:tc>
        <w:tc>
          <w:tcPr>
            <w:tcW w:w="700" w:type="pct"/>
            <w:shd w:val="clear" w:color="auto" w:fill="auto"/>
          </w:tcPr>
          <w:p w:rsidR="00B10E77" w:rsidRDefault="00B10E77" w:rsidP="001852D5">
            <w:pPr>
              <w:rPr>
                <w:bCs/>
                <w:sz w:val="20"/>
              </w:rPr>
            </w:pPr>
            <w:proofErr w:type="spellStart"/>
            <w:r>
              <w:rPr>
                <w:bCs/>
                <w:sz w:val="20"/>
              </w:rPr>
              <w:t>Dip</w:t>
            </w:r>
            <w:proofErr w:type="spellEnd"/>
            <w:r>
              <w:rPr>
                <w:bCs/>
                <w:sz w:val="20"/>
              </w:rPr>
              <w:t xml:space="preserve">. Karla María </w:t>
            </w:r>
            <w:proofErr w:type="spellStart"/>
            <w:r>
              <w:rPr>
                <w:bCs/>
                <w:sz w:val="20"/>
              </w:rPr>
              <w:t>Rabelo</w:t>
            </w:r>
            <w:proofErr w:type="spellEnd"/>
            <w:r>
              <w:rPr>
                <w:bCs/>
                <w:sz w:val="20"/>
              </w:rPr>
              <w:t xml:space="preserve"> Estrada</w:t>
            </w:r>
          </w:p>
          <w:p w:rsidR="00B10E77" w:rsidRDefault="00B10E77" w:rsidP="001852D5">
            <w:pPr>
              <w:rPr>
                <w:bCs/>
                <w:sz w:val="20"/>
              </w:rPr>
            </w:pPr>
            <w:r>
              <w:rPr>
                <w:bCs/>
                <w:sz w:val="20"/>
              </w:rPr>
              <w:t xml:space="preserve">MORENA </w:t>
            </w:r>
          </w:p>
        </w:tc>
        <w:tc>
          <w:tcPr>
            <w:tcW w:w="660" w:type="pct"/>
          </w:tcPr>
          <w:p w:rsidR="00B10E77" w:rsidRPr="00443870" w:rsidRDefault="00B10E77" w:rsidP="00443870">
            <w:pPr>
              <w:widowControl w:val="0"/>
              <w:jc w:val="both"/>
              <w:rPr>
                <w:rFonts w:eastAsia="Arial" w:cs="Arial"/>
                <w:b/>
                <w:color w:val="000000"/>
                <w:sz w:val="20"/>
              </w:rPr>
            </w:pPr>
          </w:p>
        </w:tc>
        <w:tc>
          <w:tcPr>
            <w:tcW w:w="599" w:type="pct"/>
            <w:shd w:val="clear" w:color="auto" w:fill="auto"/>
          </w:tcPr>
          <w:p w:rsidR="00B10E77" w:rsidRPr="00B86223" w:rsidRDefault="00B10E77" w:rsidP="001E7293">
            <w:pPr>
              <w:jc w:val="center"/>
              <w:rPr>
                <w:rFonts w:cs="Arial"/>
                <w:b/>
                <w:sz w:val="20"/>
              </w:rPr>
            </w:pPr>
          </w:p>
        </w:tc>
      </w:tr>
      <w:tr w:rsidR="0041156C" w:rsidRPr="00A9356F" w:rsidTr="00A34E63">
        <w:trPr>
          <w:trHeight w:val="423"/>
          <w:jc w:val="center"/>
        </w:trPr>
        <w:tc>
          <w:tcPr>
            <w:tcW w:w="228" w:type="pct"/>
          </w:tcPr>
          <w:p w:rsidR="0041156C" w:rsidRPr="00D0092D" w:rsidRDefault="0041156C" w:rsidP="00F504C0">
            <w:pPr>
              <w:pStyle w:val="Prrafodelista"/>
              <w:numPr>
                <w:ilvl w:val="0"/>
                <w:numId w:val="1"/>
              </w:numPr>
              <w:jc w:val="both"/>
              <w:rPr>
                <w:b/>
                <w:bCs/>
                <w:sz w:val="20"/>
              </w:rPr>
            </w:pPr>
          </w:p>
        </w:tc>
        <w:tc>
          <w:tcPr>
            <w:tcW w:w="207" w:type="pct"/>
            <w:shd w:val="clear" w:color="auto" w:fill="auto"/>
          </w:tcPr>
          <w:p w:rsidR="0041156C" w:rsidRDefault="0041156C" w:rsidP="00F504C0">
            <w:pPr>
              <w:jc w:val="both"/>
              <w:rPr>
                <w:b/>
                <w:bCs/>
                <w:sz w:val="20"/>
              </w:rPr>
            </w:pPr>
            <w:r>
              <w:rPr>
                <w:b/>
                <w:bCs/>
                <w:sz w:val="20"/>
              </w:rPr>
              <w:t>150</w:t>
            </w:r>
          </w:p>
        </w:tc>
        <w:tc>
          <w:tcPr>
            <w:tcW w:w="1460" w:type="pct"/>
            <w:shd w:val="clear" w:color="auto" w:fill="auto"/>
          </w:tcPr>
          <w:p w:rsidR="0041156C" w:rsidRDefault="0041156C" w:rsidP="007118F3">
            <w:pPr>
              <w:jc w:val="both"/>
              <w:rPr>
                <w:rFonts w:cs="Arial"/>
                <w:sz w:val="20"/>
              </w:rPr>
            </w:pPr>
            <w:r>
              <w:rPr>
                <w:rFonts w:cs="Arial"/>
                <w:sz w:val="20"/>
              </w:rPr>
              <w:t xml:space="preserve">Proposición con Punto de Acuerdo por el que se exhorta al Instituto de Protección Civil del Estado de Tabasco y a las direcciones de Protección Civil de los 17 municipios del Estado, </w:t>
            </w:r>
            <w:r>
              <w:rPr>
                <w:rFonts w:cs="Arial"/>
                <w:sz w:val="20"/>
              </w:rPr>
              <w:lastRenderedPageBreak/>
              <w:t xml:space="preserve">para que en ejercicio de sus facultades y en cumplimiento de sus obligaciones, realicen operativos con el objeto de verificar que las unidades automotoras repartidoras de Gas L.P., </w:t>
            </w:r>
            <w:proofErr w:type="spellStart"/>
            <w:r>
              <w:rPr>
                <w:rFonts w:cs="Arial"/>
                <w:sz w:val="20"/>
              </w:rPr>
              <w:t>cilindreras</w:t>
            </w:r>
            <w:proofErr w:type="spellEnd"/>
            <w:r>
              <w:rPr>
                <w:rFonts w:cs="Arial"/>
                <w:sz w:val="20"/>
              </w:rPr>
              <w:t xml:space="preserve">, </w:t>
            </w:r>
            <w:proofErr w:type="spellStart"/>
            <w:r>
              <w:rPr>
                <w:rFonts w:cs="Arial"/>
                <w:sz w:val="20"/>
              </w:rPr>
              <w:t>autotanques</w:t>
            </w:r>
            <w:proofErr w:type="spellEnd"/>
            <w:r>
              <w:rPr>
                <w:rFonts w:cs="Arial"/>
                <w:sz w:val="20"/>
              </w:rPr>
              <w:t>, así como cilindros portátiles y tanques estacionarios, y el personal operario, cumplan con las condiciones de seguridad exigidas por la Ley.</w:t>
            </w:r>
          </w:p>
        </w:tc>
        <w:tc>
          <w:tcPr>
            <w:tcW w:w="605" w:type="pct"/>
            <w:shd w:val="clear" w:color="auto" w:fill="auto"/>
          </w:tcPr>
          <w:p w:rsidR="0041156C" w:rsidRDefault="00693788" w:rsidP="00630B12">
            <w:pPr>
              <w:rPr>
                <w:bCs/>
                <w:sz w:val="20"/>
                <w:lang w:val="es-ES_tradnl"/>
              </w:rPr>
            </w:pPr>
            <w:r>
              <w:rPr>
                <w:bCs/>
                <w:sz w:val="20"/>
              </w:rPr>
              <w:lastRenderedPageBreak/>
              <w:t>Seguridad Pública, Procuración de Justicia y Protección Civil</w:t>
            </w:r>
          </w:p>
        </w:tc>
        <w:tc>
          <w:tcPr>
            <w:tcW w:w="541" w:type="pct"/>
            <w:shd w:val="clear" w:color="auto" w:fill="auto"/>
          </w:tcPr>
          <w:p w:rsidR="0041156C" w:rsidRDefault="0041156C" w:rsidP="00B86223">
            <w:pPr>
              <w:jc w:val="center"/>
              <w:rPr>
                <w:rFonts w:cs="Arial"/>
                <w:sz w:val="20"/>
              </w:rPr>
            </w:pPr>
            <w:r>
              <w:rPr>
                <w:rFonts w:cs="Arial"/>
                <w:sz w:val="20"/>
              </w:rPr>
              <w:t>06-Febrero-2020</w:t>
            </w:r>
          </w:p>
        </w:tc>
        <w:tc>
          <w:tcPr>
            <w:tcW w:w="700" w:type="pct"/>
            <w:shd w:val="clear" w:color="auto" w:fill="auto"/>
          </w:tcPr>
          <w:p w:rsidR="0041156C" w:rsidRDefault="0041156C" w:rsidP="001852D5">
            <w:pPr>
              <w:rPr>
                <w:bCs/>
                <w:sz w:val="20"/>
              </w:rPr>
            </w:pPr>
            <w:proofErr w:type="spellStart"/>
            <w:r>
              <w:rPr>
                <w:bCs/>
                <w:sz w:val="20"/>
              </w:rPr>
              <w:t>Dip</w:t>
            </w:r>
            <w:proofErr w:type="spellEnd"/>
            <w:r>
              <w:rPr>
                <w:bCs/>
                <w:sz w:val="20"/>
              </w:rPr>
              <w:t>. José Concepción García González</w:t>
            </w:r>
          </w:p>
          <w:p w:rsidR="0041156C" w:rsidRDefault="0041156C" w:rsidP="001852D5">
            <w:pPr>
              <w:rPr>
                <w:bCs/>
                <w:sz w:val="20"/>
              </w:rPr>
            </w:pPr>
            <w:r>
              <w:rPr>
                <w:bCs/>
                <w:sz w:val="20"/>
              </w:rPr>
              <w:t xml:space="preserve">MORENA </w:t>
            </w:r>
          </w:p>
        </w:tc>
        <w:tc>
          <w:tcPr>
            <w:tcW w:w="660" w:type="pct"/>
          </w:tcPr>
          <w:p w:rsidR="0041156C" w:rsidRPr="00443870" w:rsidRDefault="004F0396" w:rsidP="00443870">
            <w:pPr>
              <w:widowControl w:val="0"/>
              <w:jc w:val="both"/>
              <w:rPr>
                <w:rFonts w:eastAsia="Arial" w:cs="Arial"/>
                <w:b/>
                <w:color w:val="000000"/>
                <w:sz w:val="20"/>
              </w:rPr>
            </w:pPr>
            <w:r>
              <w:rPr>
                <w:rFonts w:eastAsia="Arial" w:cs="Arial"/>
                <w:b/>
                <w:color w:val="000000"/>
                <w:sz w:val="20"/>
              </w:rPr>
              <w:t xml:space="preserve">Diputada Ingrid Margarita Rosas Pantoja </w:t>
            </w:r>
          </w:p>
        </w:tc>
        <w:tc>
          <w:tcPr>
            <w:tcW w:w="599" w:type="pct"/>
            <w:shd w:val="clear" w:color="auto" w:fill="auto"/>
          </w:tcPr>
          <w:p w:rsidR="0041156C" w:rsidRPr="00B86223" w:rsidRDefault="0041156C" w:rsidP="001E7293">
            <w:pPr>
              <w:jc w:val="center"/>
              <w:rPr>
                <w:rFonts w:cs="Arial"/>
                <w:b/>
                <w:sz w:val="20"/>
              </w:rPr>
            </w:pPr>
          </w:p>
        </w:tc>
      </w:tr>
      <w:tr w:rsidR="0041156C" w:rsidRPr="00A9356F" w:rsidTr="00A34E63">
        <w:trPr>
          <w:trHeight w:val="423"/>
          <w:jc w:val="center"/>
        </w:trPr>
        <w:tc>
          <w:tcPr>
            <w:tcW w:w="228" w:type="pct"/>
          </w:tcPr>
          <w:p w:rsidR="0041156C" w:rsidRPr="00D0092D" w:rsidRDefault="0041156C" w:rsidP="00F504C0">
            <w:pPr>
              <w:pStyle w:val="Prrafodelista"/>
              <w:numPr>
                <w:ilvl w:val="0"/>
                <w:numId w:val="1"/>
              </w:numPr>
              <w:jc w:val="both"/>
              <w:rPr>
                <w:b/>
                <w:bCs/>
                <w:sz w:val="20"/>
              </w:rPr>
            </w:pPr>
          </w:p>
        </w:tc>
        <w:tc>
          <w:tcPr>
            <w:tcW w:w="207" w:type="pct"/>
            <w:shd w:val="clear" w:color="auto" w:fill="auto"/>
          </w:tcPr>
          <w:p w:rsidR="0041156C" w:rsidRDefault="00713C07" w:rsidP="00F504C0">
            <w:pPr>
              <w:jc w:val="both"/>
              <w:rPr>
                <w:b/>
                <w:bCs/>
                <w:sz w:val="20"/>
              </w:rPr>
            </w:pPr>
            <w:r>
              <w:rPr>
                <w:b/>
                <w:bCs/>
                <w:sz w:val="20"/>
              </w:rPr>
              <w:t>151</w:t>
            </w:r>
          </w:p>
        </w:tc>
        <w:tc>
          <w:tcPr>
            <w:tcW w:w="1460" w:type="pct"/>
            <w:shd w:val="clear" w:color="auto" w:fill="auto"/>
          </w:tcPr>
          <w:p w:rsidR="0041156C" w:rsidRDefault="00713C07" w:rsidP="007118F3">
            <w:pPr>
              <w:jc w:val="both"/>
              <w:rPr>
                <w:rFonts w:cs="Arial"/>
                <w:sz w:val="20"/>
              </w:rPr>
            </w:pPr>
            <w:r>
              <w:rPr>
                <w:rFonts w:cs="Arial"/>
                <w:sz w:val="20"/>
              </w:rPr>
              <w:t xml:space="preserve">Proposición con Punto de Acuerdo por el que se exhorta a los ayuntamientos del Estado de Tabasco, a implementar un programa de control de tránsito vehicular “uno por uno” en las cabeceras municipales del Estado de Tabasco  </w:t>
            </w:r>
          </w:p>
        </w:tc>
        <w:tc>
          <w:tcPr>
            <w:tcW w:w="605" w:type="pct"/>
            <w:shd w:val="clear" w:color="auto" w:fill="auto"/>
          </w:tcPr>
          <w:p w:rsidR="0041156C" w:rsidRDefault="00693788" w:rsidP="00630B12">
            <w:pPr>
              <w:rPr>
                <w:bCs/>
                <w:sz w:val="20"/>
                <w:lang w:val="es-ES_tradnl"/>
              </w:rPr>
            </w:pPr>
            <w:r>
              <w:rPr>
                <w:bCs/>
                <w:sz w:val="20"/>
              </w:rPr>
              <w:t>Comunicaciones y Transportes, Tránsito y Vialidad</w:t>
            </w:r>
          </w:p>
        </w:tc>
        <w:tc>
          <w:tcPr>
            <w:tcW w:w="541" w:type="pct"/>
            <w:shd w:val="clear" w:color="auto" w:fill="auto"/>
          </w:tcPr>
          <w:p w:rsidR="0041156C" w:rsidRPr="00713C07" w:rsidRDefault="00713C07" w:rsidP="00B86223">
            <w:pPr>
              <w:jc w:val="center"/>
              <w:rPr>
                <w:rFonts w:cs="Arial"/>
                <w:sz w:val="20"/>
                <w:lang w:val="es-ES_tradnl"/>
              </w:rPr>
            </w:pPr>
            <w:r>
              <w:rPr>
                <w:rFonts w:cs="Arial"/>
                <w:sz w:val="20"/>
                <w:lang w:val="es-ES_tradnl"/>
              </w:rPr>
              <w:t>06-Febrero-2020</w:t>
            </w:r>
          </w:p>
        </w:tc>
        <w:tc>
          <w:tcPr>
            <w:tcW w:w="700" w:type="pct"/>
            <w:shd w:val="clear" w:color="auto" w:fill="auto"/>
          </w:tcPr>
          <w:p w:rsidR="0041156C" w:rsidRDefault="00713C07" w:rsidP="001852D5">
            <w:pPr>
              <w:rPr>
                <w:bCs/>
                <w:sz w:val="20"/>
              </w:rPr>
            </w:pPr>
            <w:proofErr w:type="spellStart"/>
            <w:r>
              <w:rPr>
                <w:bCs/>
                <w:sz w:val="20"/>
              </w:rPr>
              <w:t>Dip</w:t>
            </w:r>
            <w:proofErr w:type="spellEnd"/>
            <w:r>
              <w:rPr>
                <w:bCs/>
                <w:sz w:val="20"/>
              </w:rPr>
              <w:t>. Jaqueline Villaverde Acevedo</w:t>
            </w:r>
          </w:p>
          <w:p w:rsidR="00713C07" w:rsidRDefault="00713C07" w:rsidP="001852D5">
            <w:pPr>
              <w:rPr>
                <w:bCs/>
                <w:sz w:val="20"/>
              </w:rPr>
            </w:pPr>
            <w:r>
              <w:rPr>
                <w:bCs/>
                <w:sz w:val="20"/>
              </w:rPr>
              <w:t xml:space="preserve">MORENA </w:t>
            </w:r>
          </w:p>
        </w:tc>
        <w:tc>
          <w:tcPr>
            <w:tcW w:w="660" w:type="pct"/>
          </w:tcPr>
          <w:p w:rsidR="0041156C" w:rsidRPr="002B3BB1" w:rsidRDefault="002B3BB1" w:rsidP="00443870">
            <w:pPr>
              <w:widowControl w:val="0"/>
              <w:jc w:val="both"/>
              <w:rPr>
                <w:rFonts w:eastAsia="Arial" w:cs="Arial"/>
                <w:b/>
                <w:color w:val="000000"/>
                <w:sz w:val="20"/>
              </w:rPr>
            </w:pPr>
            <w:r w:rsidRPr="002B3BB1">
              <w:rPr>
                <w:rFonts w:eastAsia="Arial" w:cs="Arial"/>
                <w:b/>
                <w:color w:val="000000"/>
                <w:sz w:val="20"/>
              </w:rPr>
              <w:t xml:space="preserve">Diputadas y diputados: </w:t>
            </w:r>
            <w:r w:rsidRPr="002B3BB1">
              <w:rPr>
                <w:rFonts w:cs="Arial"/>
                <w:b/>
                <w:snapToGrid w:val="0"/>
                <w:sz w:val="20"/>
              </w:rPr>
              <w:t>Patricia Hernández Calderón, Ingrid Margarita Rosas Pantoja y José Manuel Sepúlveda del Valle</w:t>
            </w:r>
          </w:p>
        </w:tc>
        <w:tc>
          <w:tcPr>
            <w:tcW w:w="599" w:type="pct"/>
            <w:shd w:val="clear" w:color="auto" w:fill="auto"/>
          </w:tcPr>
          <w:p w:rsidR="0041156C" w:rsidRPr="00B86223" w:rsidRDefault="0041156C" w:rsidP="001E7293">
            <w:pPr>
              <w:jc w:val="center"/>
              <w:rPr>
                <w:rFonts w:cs="Arial"/>
                <w:b/>
                <w:sz w:val="20"/>
              </w:rPr>
            </w:pPr>
          </w:p>
        </w:tc>
      </w:tr>
      <w:tr w:rsidR="00713C07" w:rsidRPr="00A9356F" w:rsidTr="00A34E63">
        <w:trPr>
          <w:trHeight w:val="423"/>
          <w:jc w:val="center"/>
        </w:trPr>
        <w:tc>
          <w:tcPr>
            <w:tcW w:w="228" w:type="pct"/>
          </w:tcPr>
          <w:p w:rsidR="00713C07" w:rsidRPr="00D0092D" w:rsidRDefault="00713C07" w:rsidP="00F504C0">
            <w:pPr>
              <w:pStyle w:val="Prrafodelista"/>
              <w:numPr>
                <w:ilvl w:val="0"/>
                <w:numId w:val="1"/>
              </w:numPr>
              <w:jc w:val="both"/>
              <w:rPr>
                <w:b/>
                <w:bCs/>
                <w:sz w:val="20"/>
              </w:rPr>
            </w:pPr>
          </w:p>
        </w:tc>
        <w:tc>
          <w:tcPr>
            <w:tcW w:w="207" w:type="pct"/>
            <w:shd w:val="clear" w:color="auto" w:fill="auto"/>
          </w:tcPr>
          <w:p w:rsidR="00713C07" w:rsidRDefault="00713C07" w:rsidP="00F504C0">
            <w:pPr>
              <w:jc w:val="both"/>
              <w:rPr>
                <w:b/>
                <w:bCs/>
                <w:sz w:val="20"/>
              </w:rPr>
            </w:pPr>
            <w:r>
              <w:rPr>
                <w:b/>
                <w:bCs/>
                <w:sz w:val="20"/>
              </w:rPr>
              <w:t>152</w:t>
            </w:r>
          </w:p>
        </w:tc>
        <w:tc>
          <w:tcPr>
            <w:tcW w:w="1460" w:type="pct"/>
            <w:shd w:val="clear" w:color="auto" w:fill="auto"/>
          </w:tcPr>
          <w:p w:rsidR="00713C07" w:rsidRDefault="00713C07" w:rsidP="007118F3">
            <w:pPr>
              <w:jc w:val="both"/>
              <w:rPr>
                <w:rFonts w:cs="Arial"/>
                <w:sz w:val="20"/>
              </w:rPr>
            </w:pPr>
            <w:r>
              <w:rPr>
                <w:rFonts w:cs="Arial"/>
                <w:sz w:val="20"/>
              </w:rPr>
              <w:t xml:space="preserve">Proposición con Punto de Acuerdo por el que se exhorta a los 17 presidentes municipales del Estado de Tabasco, para que de manera coordinada con la Secretaría de Salud, se puedan realizar las medidas de prevención, control y difusión necesarias, como una estrategia de combate ante la probable llegada del coronavirus al Estado </w:t>
            </w:r>
          </w:p>
        </w:tc>
        <w:tc>
          <w:tcPr>
            <w:tcW w:w="605" w:type="pct"/>
            <w:shd w:val="clear" w:color="auto" w:fill="auto"/>
          </w:tcPr>
          <w:p w:rsidR="00713C07" w:rsidRDefault="00693788" w:rsidP="00630B12">
            <w:pPr>
              <w:rPr>
                <w:bCs/>
                <w:sz w:val="20"/>
                <w:lang w:val="es-ES_tradnl"/>
              </w:rPr>
            </w:pPr>
            <w:r>
              <w:rPr>
                <w:bCs/>
                <w:sz w:val="20"/>
                <w:lang w:val="es-ES_tradnl"/>
              </w:rPr>
              <w:t xml:space="preserve">Salud </w:t>
            </w:r>
          </w:p>
        </w:tc>
        <w:tc>
          <w:tcPr>
            <w:tcW w:w="541" w:type="pct"/>
            <w:shd w:val="clear" w:color="auto" w:fill="auto"/>
          </w:tcPr>
          <w:p w:rsidR="00713C07" w:rsidRDefault="00713C07" w:rsidP="00B86223">
            <w:pPr>
              <w:jc w:val="center"/>
              <w:rPr>
                <w:rFonts w:cs="Arial"/>
                <w:sz w:val="20"/>
                <w:lang w:val="es-ES_tradnl"/>
              </w:rPr>
            </w:pPr>
            <w:r>
              <w:rPr>
                <w:rFonts w:cs="Arial"/>
                <w:sz w:val="20"/>
                <w:lang w:val="es-ES_tradnl"/>
              </w:rPr>
              <w:t>06-Febrero-2020</w:t>
            </w:r>
          </w:p>
        </w:tc>
        <w:tc>
          <w:tcPr>
            <w:tcW w:w="700" w:type="pct"/>
            <w:shd w:val="clear" w:color="auto" w:fill="auto"/>
          </w:tcPr>
          <w:p w:rsidR="00713C07" w:rsidRDefault="00713C07" w:rsidP="001852D5">
            <w:pPr>
              <w:rPr>
                <w:bCs/>
                <w:sz w:val="20"/>
              </w:rPr>
            </w:pPr>
            <w:proofErr w:type="spellStart"/>
            <w:r>
              <w:rPr>
                <w:bCs/>
                <w:sz w:val="20"/>
              </w:rPr>
              <w:t>Dip</w:t>
            </w:r>
            <w:proofErr w:type="spellEnd"/>
            <w:r>
              <w:rPr>
                <w:bCs/>
                <w:sz w:val="20"/>
              </w:rPr>
              <w:t>. Manuel Antonio Gordillo Bonfil</w:t>
            </w:r>
          </w:p>
          <w:p w:rsidR="00713C07" w:rsidRDefault="00713C07" w:rsidP="001852D5">
            <w:pPr>
              <w:rPr>
                <w:bCs/>
                <w:sz w:val="20"/>
              </w:rPr>
            </w:pPr>
            <w:r>
              <w:rPr>
                <w:bCs/>
                <w:sz w:val="20"/>
              </w:rPr>
              <w:t xml:space="preserve">MORENA </w:t>
            </w:r>
          </w:p>
        </w:tc>
        <w:tc>
          <w:tcPr>
            <w:tcW w:w="660" w:type="pct"/>
          </w:tcPr>
          <w:p w:rsidR="00713C07" w:rsidRPr="002B3BB1" w:rsidRDefault="002B3BB1" w:rsidP="00443870">
            <w:pPr>
              <w:widowControl w:val="0"/>
              <w:jc w:val="both"/>
              <w:rPr>
                <w:rFonts w:eastAsia="Arial" w:cs="Arial"/>
                <w:b/>
                <w:color w:val="000000"/>
                <w:sz w:val="20"/>
              </w:rPr>
            </w:pPr>
            <w:r w:rsidRPr="002B3BB1">
              <w:rPr>
                <w:rFonts w:eastAsia="Arial" w:cs="Arial"/>
                <w:b/>
                <w:color w:val="000000"/>
                <w:sz w:val="20"/>
              </w:rPr>
              <w:t xml:space="preserve">Diputadas y diputados: </w:t>
            </w:r>
            <w:r w:rsidRPr="002B3BB1">
              <w:rPr>
                <w:rFonts w:cs="Arial"/>
                <w:b/>
                <w:snapToGrid w:val="0"/>
                <w:sz w:val="20"/>
              </w:rPr>
              <w:t>Patricia Hernández Calderón, José Manuel Sepúlveda del Valle y Julia del Carmen Pardo Contreras</w:t>
            </w:r>
          </w:p>
        </w:tc>
        <w:tc>
          <w:tcPr>
            <w:tcW w:w="599" w:type="pct"/>
            <w:shd w:val="clear" w:color="auto" w:fill="auto"/>
          </w:tcPr>
          <w:p w:rsidR="00432BB5" w:rsidRPr="000B14A4" w:rsidRDefault="00432BB5" w:rsidP="00432BB5">
            <w:pPr>
              <w:jc w:val="center"/>
              <w:rPr>
                <w:rFonts w:cs="Arial"/>
                <w:b/>
                <w:sz w:val="20"/>
              </w:rPr>
            </w:pPr>
            <w:r>
              <w:rPr>
                <w:rFonts w:cs="Arial"/>
                <w:b/>
                <w:sz w:val="20"/>
              </w:rPr>
              <w:t>P.A. 040</w:t>
            </w:r>
          </w:p>
          <w:p w:rsidR="00713C07" w:rsidRPr="00B86223" w:rsidRDefault="00432BB5" w:rsidP="00432BB5">
            <w:pPr>
              <w:jc w:val="center"/>
              <w:rPr>
                <w:rFonts w:cs="Arial"/>
                <w:b/>
                <w:sz w:val="20"/>
              </w:rPr>
            </w:pPr>
            <w:r>
              <w:rPr>
                <w:rFonts w:cs="Arial"/>
                <w:sz w:val="20"/>
              </w:rPr>
              <w:t>Se aprobó en sesión de Pleno 19-Marzo-2020</w:t>
            </w:r>
          </w:p>
        </w:tc>
      </w:tr>
      <w:tr w:rsidR="00A94272" w:rsidRPr="00A9356F" w:rsidTr="00A34E63">
        <w:trPr>
          <w:trHeight w:val="423"/>
          <w:jc w:val="center"/>
        </w:trPr>
        <w:tc>
          <w:tcPr>
            <w:tcW w:w="228" w:type="pct"/>
          </w:tcPr>
          <w:p w:rsidR="00A94272" w:rsidRPr="00D0092D" w:rsidRDefault="00A94272" w:rsidP="00F504C0">
            <w:pPr>
              <w:pStyle w:val="Prrafodelista"/>
              <w:numPr>
                <w:ilvl w:val="0"/>
                <w:numId w:val="1"/>
              </w:numPr>
              <w:jc w:val="both"/>
              <w:rPr>
                <w:b/>
                <w:bCs/>
                <w:sz w:val="20"/>
              </w:rPr>
            </w:pPr>
          </w:p>
        </w:tc>
        <w:tc>
          <w:tcPr>
            <w:tcW w:w="207" w:type="pct"/>
            <w:shd w:val="clear" w:color="auto" w:fill="auto"/>
          </w:tcPr>
          <w:p w:rsidR="00A94272" w:rsidRDefault="00A94272" w:rsidP="00F504C0">
            <w:pPr>
              <w:jc w:val="both"/>
              <w:rPr>
                <w:b/>
                <w:bCs/>
                <w:sz w:val="20"/>
              </w:rPr>
            </w:pPr>
            <w:r>
              <w:rPr>
                <w:b/>
                <w:bCs/>
                <w:sz w:val="20"/>
              </w:rPr>
              <w:t>153</w:t>
            </w:r>
          </w:p>
        </w:tc>
        <w:tc>
          <w:tcPr>
            <w:tcW w:w="1460" w:type="pct"/>
            <w:shd w:val="clear" w:color="auto" w:fill="auto"/>
          </w:tcPr>
          <w:p w:rsidR="00A94272" w:rsidRDefault="00A94272" w:rsidP="007118F3">
            <w:pPr>
              <w:jc w:val="both"/>
              <w:rPr>
                <w:rFonts w:cs="Arial"/>
                <w:sz w:val="20"/>
              </w:rPr>
            </w:pPr>
            <w:r>
              <w:rPr>
                <w:rFonts w:cs="Arial"/>
                <w:sz w:val="20"/>
              </w:rPr>
              <w:t xml:space="preserve">Proposición con Punto de Acuerdo por el que se exhorta al Ayuntamiento de Centro, Tabasco, a través de su Presidente Municipal, y a la Coordinación Estatal para la Regularización de la Tenencia de la Tierra (CERTT), a que establezcan acciones de trabajo coordinada a favor de los habitantes del Municipio de Centro, y en especial de los habitantes de la Ranchería la Isla, para la regularización de la tenencia de la tierra </w:t>
            </w:r>
          </w:p>
        </w:tc>
        <w:tc>
          <w:tcPr>
            <w:tcW w:w="605" w:type="pct"/>
            <w:shd w:val="clear" w:color="auto" w:fill="auto"/>
          </w:tcPr>
          <w:p w:rsidR="00A94272" w:rsidRDefault="006E0B5A" w:rsidP="00630B12">
            <w:pPr>
              <w:rPr>
                <w:bCs/>
                <w:sz w:val="20"/>
                <w:lang w:val="es-ES_tradnl"/>
              </w:rPr>
            </w:pPr>
            <w:r>
              <w:rPr>
                <w:bCs/>
                <w:sz w:val="20"/>
                <w:lang w:val="es-ES_tradnl"/>
              </w:rPr>
              <w:t>Ordenamiento Territorial y Obras Públicas</w:t>
            </w:r>
          </w:p>
        </w:tc>
        <w:tc>
          <w:tcPr>
            <w:tcW w:w="541" w:type="pct"/>
            <w:shd w:val="clear" w:color="auto" w:fill="auto"/>
          </w:tcPr>
          <w:p w:rsidR="00A94272" w:rsidRDefault="00A94272" w:rsidP="00B86223">
            <w:pPr>
              <w:jc w:val="center"/>
              <w:rPr>
                <w:rFonts w:cs="Arial"/>
                <w:sz w:val="20"/>
                <w:lang w:val="es-ES_tradnl"/>
              </w:rPr>
            </w:pPr>
            <w:r>
              <w:rPr>
                <w:rFonts w:cs="Arial"/>
                <w:sz w:val="20"/>
                <w:lang w:val="es-ES_tradnl"/>
              </w:rPr>
              <w:t>11-Febrero-2020</w:t>
            </w:r>
          </w:p>
        </w:tc>
        <w:tc>
          <w:tcPr>
            <w:tcW w:w="700" w:type="pct"/>
            <w:shd w:val="clear" w:color="auto" w:fill="auto"/>
          </w:tcPr>
          <w:p w:rsidR="00A94272" w:rsidRDefault="00A94272" w:rsidP="001852D5">
            <w:pPr>
              <w:rPr>
                <w:bCs/>
                <w:sz w:val="20"/>
              </w:rPr>
            </w:pPr>
            <w:proofErr w:type="spellStart"/>
            <w:r>
              <w:rPr>
                <w:bCs/>
                <w:sz w:val="20"/>
              </w:rPr>
              <w:t>Dip</w:t>
            </w:r>
            <w:proofErr w:type="spellEnd"/>
            <w:r>
              <w:rPr>
                <w:bCs/>
                <w:sz w:val="20"/>
              </w:rPr>
              <w:t>. Daniel Cubero Cabrales</w:t>
            </w:r>
          </w:p>
          <w:p w:rsidR="00A94272" w:rsidRDefault="00A94272" w:rsidP="001852D5">
            <w:pPr>
              <w:rPr>
                <w:bCs/>
                <w:sz w:val="20"/>
              </w:rPr>
            </w:pPr>
            <w:r>
              <w:rPr>
                <w:bCs/>
                <w:sz w:val="20"/>
              </w:rPr>
              <w:t xml:space="preserve">MORENA </w:t>
            </w:r>
          </w:p>
        </w:tc>
        <w:tc>
          <w:tcPr>
            <w:tcW w:w="660" w:type="pct"/>
          </w:tcPr>
          <w:p w:rsidR="00A94272" w:rsidRPr="002B3BB1" w:rsidRDefault="006F6382" w:rsidP="00443870">
            <w:pPr>
              <w:widowControl w:val="0"/>
              <w:jc w:val="both"/>
              <w:rPr>
                <w:rFonts w:eastAsia="Arial" w:cs="Arial"/>
                <w:b/>
                <w:color w:val="000000"/>
                <w:sz w:val="20"/>
              </w:rPr>
            </w:pPr>
            <w:r>
              <w:rPr>
                <w:rFonts w:eastAsia="Arial" w:cs="Arial"/>
                <w:b/>
                <w:color w:val="000000"/>
                <w:sz w:val="20"/>
              </w:rPr>
              <w:t xml:space="preserve">Diputado José Manuel Sepúlveda del Valle </w:t>
            </w:r>
          </w:p>
        </w:tc>
        <w:tc>
          <w:tcPr>
            <w:tcW w:w="599" w:type="pct"/>
            <w:shd w:val="clear" w:color="auto" w:fill="auto"/>
          </w:tcPr>
          <w:p w:rsidR="00A94272" w:rsidRPr="00B86223" w:rsidRDefault="00A94272" w:rsidP="001E7293">
            <w:pPr>
              <w:jc w:val="center"/>
              <w:rPr>
                <w:rFonts w:cs="Arial"/>
                <w:b/>
                <w:sz w:val="20"/>
              </w:rPr>
            </w:pPr>
          </w:p>
        </w:tc>
      </w:tr>
      <w:tr w:rsidR="00A94272" w:rsidRPr="00A9356F" w:rsidTr="00A34E63">
        <w:trPr>
          <w:trHeight w:val="423"/>
          <w:jc w:val="center"/>
        </w:trPr>
        <w:tc>
          <w:tcPr>
            <w:tcW w:w="228" w:type="pct"/>
          </w:tcPr>
          <w:p w:rsidR="00A94272" w:rsidRPr="00D0092D" w:rsidRDefault="00A94272" w:rsidP="00F504C0">
            <w:pPr>
              <w:pStyle w:val="Prrafodelista"/>
              <w:numPr>
                <w:ilvl w:val="0"/>
                <w:numId w:val="1"/>
              </w:numPr>
              <w:jc w:val="both"/>
              <w:rPr>
                <w:b/>
                <w:bCs/>
                <w:sz w:val="20"/>
              </w:rPr>
            </w:pPr>
          </w:p>
        </w:tc>
        <w:tc>
          <w:tcPr>
            <w:tcW w:w="207" w:type="pct"/>
            <w:shd w:val="clear" w:color="auto" w:fill="auto"/>
          </w:tcPr>
          <w:p w:rsidR="00A94272" w:rsidRDefault="00DE54F3" w:rsidP="00F504C0">
            <w:pPr>
              <w:jc w:val="both"/>
              <w:rPr>
                <w:b/>
                <w:bCs/>
                <w:sz w:val="20"/>
              </w:rPr>
            </w:pPr>
            <w:r>
              <w:rPr>
                <w:b/>
                <w:bCs/>
                <w:sz w:val="20"/>
              </w:rPr>
              <w:t>154</w:t>
            </w:r>
          </w:p>
        </w:tc>
        <w:tc>
          <w:tcPr>
            <w:tcW w:w="1460" w:type="pct"/>
            <w:shd w:val="clear" w:color="auto" w:fill="auto"/>
          </w:tcPr>
          <w:p w:rsidR="00A94272" w:rsidRDefault="00DE54F3" w:rsidP="007118F3">
            <w:pPr>
              <w:jc w:val="both"/>
              <w:rPr>
                <w:rFonts w:cs="Arial"/>
                <w:sz w:val="20"/>
              </w:rPr>
            </w:pPr>
            <w:r>
              <w:rPr>
                <w:rFonts w:cs="Arial"/>
                <w:sz w:val="20"/>
              </w:rPr>
              <w:t xml:space="preserve">Proposición con Punto de Acuerdo por el que se exhorta al Titular del Órgano Superior de Fiscalización del Estado, para que informe a las respectivas comisiones inspectoras de hacienda, sobre las solventaciones de las observaciones firmes a las cuentas públicas de los 17 municipios, en el primer trimestre del primer año de ejercicio constitucional </w:t>
            </w:r>
          </w:p>
        </w:tc>
        <w:tc>
          <w:tcPr>
            <w:tcW w:w="605" w:type="pct"/>
            <w:shd w:val="clear" w:color="auto" w:fill="auto"/>
          </w:tcPr>
          <w:p w:rsidR="00A94272" w:rsidRDefault="006E0B5A" w:rsidP="00630B12">
            <w:pPr>
              <w:rPr>
                <w:bCs/>
                <w:sz w:val="20"/>
                <w:lang w:val="es-ES_tradnl"/>
              </w:rPr>
            </w:pPr>
            <w:r>
              <w:rPr>
                <w:bCs/>
                <w:sz w:val="20"/>
                <w:lang w:val="es-ES_tradnl"/>
              </w:rPr>
              <w:t xml:space="preserve">-Inspectora de Hacienda, Primera </w:t>
            </w:r>
          </w:p>
          <w:p w:rsidR="006E0B5A" w:rsidRDefault="006E0B5A" w:rsidP="00630B12">
            <w:pPr>
              <w:rPr>
                <w:bCs/>
                <w:sz w:val="20"/>
                <w:lang w:val="es-ES_tradnl"/>
              </w:rPr>
            </w:pPr>
            <w:r>
              <w:rPr>
                <w:bCs/>
                <w:sz w:val="20"/>
                <w:lang w:val="es-ES_tradnl"/>
              </w:rPr>
              <w:t>-Inspectora de Hacienda, Segunda</w:t>
            </w:r>
          </w:p>
          <w:p w:rsidR="006E0B5A" w:rsidRDefault="006E0B5A" w:rsidP="00630B12">
            <w:pPr>
              <w:rPr>
                <w:bCs/>
                <w:sz w:val="20"/>
                <w:lang w:val="es-ES_tradnl"/>
              </w:rPr>
            </w:pPr>
            <w:r>
              <w:rPr>
                <w:bCs/>
                <w:sz w:val="20"/>
                <w:lang w:val="es-ES_tradnl"/>
              </w:rPr>
              <w:t>-Inspectora de Hacienda, Tercera</w:t>
            </w:r>
          </w:p>
        </w:tc>
        <w:tc>
          <w:tcPr>
            <w:tcW w:w="541" w:type="pct"/>
            <w:shd w:val="clear" w:color="auto" w:fill="auto"/>
          </w:tcPr>
          <w:p w:rsidR="00A94272" w:rsidRDefault="00A94272" w:rsidP="00B86223">
            <w:pPr>
              <w:jc w:val="center"/>
              <w:rPr>
                <w:rFonts w:cs="Arial"/>
                <w:sz w:val="20"/>
                <w:lang w:val="es-ES_tradnl"/>
              </w:rPr>
            </w:pPr>
            <w:r>
              <w:rPr>
                <w:rFonts w:cs="Arial"/>
                <w:sz w:val="20"/>
                <w:lang w:val="es-ES_tradnl"/>
              </w:rPr>
              <w:t>11-Febrero-2020</w:t>
            </w:r>
          </w:p>
        </w:tc>
        <w:tc>
          <w:tcPr>
            <w:tcW w:w="700" w:type="pct"/>
            <w:shd w:val="clear" w:color="auto" w:fill="auto"/>
          </w:tcPr>
          <w:p w:rsidR="00A94272" w:rsidRDefault="00DE54F3"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A94272"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Minerva Santos García, Gerald Washington Herrera Castellanos y Dolores del Carmen Gutiérrez Zurita</w:t>
            </w:r>
          </w:p>
        </w:tc>
        <w:tc>
          <w:tcPr>
            <w:tcW w:w="599" w:type="pct"/>
            <w:shd w:val="clear" w:color="auto" w:fill="auto"/>
          </w:tcPr>
          <w:p w:rsidR="00A94272" w:rsidRPr="00B86223" w:rsidRDefault="00A94272"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BE1744" w:rsidP="00F504C0">
            <w:pPr>
              <w:jc w:val="both"/>
              <w:rPr>
                <w:b/>
                <w:bCs/>
                <w:sz w:val="20"/>
              </w:rPr>
            </w:pPr>
            <w:r>
              <w:rPr>
                <w:b/>
                <w:bCs/>
                <w:sz w:val="20"/>
              </w:rPr>
              <w:t>155</w:t>
            </w:r>
          </w:p>
        </w:tc>
        <w:tc>
          <w:tcPr>
            <w:tcW w:w="1460" w:type="pct"/>
            <w:shd w:val="clear" w:color="auto" w:fill="auto"/>
          </w:tcPr>
          <w:p w:rsidR="00BE1744" w:rsidRDefault="00BE1744" w:rsidP="007118F3">
            <w:pPr>
              <w:jc w:val="both"/>
              <w:rPr>
                <w:rFonts w:cs="Arial"/>
                <w:sz w:val="20"/>
              </w:rPr>
            </w:pPr>
            <w:r>
              <w:rPr>
                <w:rFonts w:cs="Arial"/>
                <w:sz w:val="20"/>
              </w:rPr>
              <w:t xml:space="preserve">Proposición con Punto de Acuerdo por el que se exhorta a diversas autoridades estatales, a que realicen acciones para la prevención del dengue, y proporcionen el tratamiento adecuado a los afectados en su salud por esa enfermedad </w:t>
            </w:r>
          </w:p>
        </w:tc>
        <w:tc>
          <w:tcPr>
            <w:tcW w:w="605" w:type="pct"/>
            <w:shd w:val="clear" w:color="auto" w:fill="auto"/>
          </w:tcPr>
          <w:p w:rsidR="00BE1744" w:rsidRDefault="009860C2" w:rsidP="00630B12">
            <w:pPr>
              <w:rPr>
                <w:bCs/>
                <w:sz w:val="20"/>
                <w:lang w:val="es-ES_tradnl"/>
              </w:rPr>
            </w:pPr>
            <w:r>
              <w:rPr>
                <w:bCs/>
                <w:sz w:val="20"/>
                <w:lang w:val="es-ES_tradnl"/>
              </w:rPr>
              <w:t xml:space="preserve">Salud </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BE1744" w:rsidP="001852D5">
            <w:pPr>
              <w:rPr>
                <w:bCs/>
                <w:sz w:val="20"/>
              </w:rPr>
            </w:pPr>
            <w:proofErr w:type="spellStart"/>
            <w:r>
              <w:rPr>
                <w:bCs/>
                <w:sz w:val="20"/>
              </w:rPr>
              <w:t>Dip</w:t>
            </w:r>
            <w:proofErr w:type="spellEnd"/>
            <w:r>
              <w:rPr>
                <w:bCs/>
                <w:sz w:val="20"/>
              </w:rPr>
              <w:t>. Minerva Santos García</w:t>
            </w:r>
          </w:p>
          <w:p w:rsidR="00BE1744" w:rsidRDefault="00BE1744" w:rsidP="001852D5">
            <w:pPr>
              <w:rPr>
                <w:bCs/>
                <w:sz w:val="20"/>
              </w:rPr>
            </w:pPr>
            <w:r>
              <w:rPr>
                <w:bCs/>
                <w:sz w:val="20"/>
              </w:rPr>
              <w:t xml:space="preserve">PRI </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 xml:space="preserve">Gerald Washington Herrera Castellanos, Katia Ornelas Gil, Ingrid Margarita Rosas Pantoja, Elsy Lydia Izquierdo Morales, Patricia Hernández Calderón y Ricardo </w:t>
            </w:r>
            <w:proofErr w:type="spellStart"/>
            <w:r w:rsidRPr="0089161B">
              <w:rPr>
                <w:rFonts w:cs="Arial"/>
                <w:b/>
                <w:snapToGrid w:val="0"/>
                <w:sz w:val="20"/>
              </w:rPr>
              <w:t>Fitz</w:t>
            </w:r>
            <w:proofErr w:type="spellEnd"/>
            <w:r w:rsidRPr="0089161B">
              <w:rPr>
                <w:rFonts w:cs="Arial"/>
                <w:b/>
                <w:snapToGrid w:val="0"/>
                <w:sz w:val="20"/>
              </w:rPr>
              <w:t xml:space="preserve"> Mendoza</w:t>
            </w:r>
          </w:p>
        </w:tc>
        <w:tc>
          <w:tcPr>
            <w:tcW w:w="599" w:type="pct"/>
            <w:shd w:val="clear" w:color="auto" w:fill="auto"/>
          </w:tcPr>
          <w:p w:rsidR="00BE1744" w:rsidRPr="00B86223" w:rsidRDefault="00BE1744"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BE1744" w:rsidP="00F504C0">
            <w:pPr>
              <w:jc w:val="both"/>
              <w:rPr>
                <w:b/>
                <w:bCs/>
                <w:sz w:val="20"/>
              </w:rPr>
            </w:pPr>
            <w:r>
              <w:rPr>
                <w:b/>
                <w:bCs/>
                <w:sz w:val="20"/>
              </w:rPr>
              <w:t>156</w:t>
            </w:r>
          </w:p>
        </w:tc>
        <w:tc>
          <w:tcPr>
            <w:tcW w:w="1460" w:type="pct"/>
            <w:shd w:val="clear" w:color="auto" w:fill="auto"/>
          </w:tcPr>
          <w:p w:rsidR="00BE1744" w:rsidRDefault="00BE1744" w:rsidP="007118F3">
            <w:pPr>
              <w:jc w:val="both"/>
              <w:rPr>
                <w:rFonts w:cs="Arial"/>
                <w:sz w:val="20"/>
              </w:rPr>
            </w:pPr>
            <w:r>
              <w:rPr>
                <w:rFonts w:cs="Arial"/>
                <w:sz w:val="20"/>
              </w:rPr>
              <w:t xml:space="preserve">Proposición con Punto de Acuerdo por el que se exhorta a los ayuntamientos que no cuenten con los reglamentos correspondientes o no han realizado la modificación de sus reglamentos existentes, relacionados con la Ley para la Protección y Cuidados de los Animales en el Estado de Tabasco, lo contemplen dentro de sus agendas de trabajo para el año 2020 y constituyan los consejos consultivos ciudadanos previstos en dicha norma </w:t>
            </w:r>
          </w:p>
        </w:tc>
        <w:tc>
          <w:tcPr>
            <w:tcW w:w="605" w:type="pct"/>
            <w:shd w:val="clear" w:color="auto" w:fill="auto"/>
          </w:tcPr>
          <w:p w:rsidR="00BE1744" w:rsidRDefault="009860C2" w:rsidP="00630B12">
            <w:pPr>
              <w:rPr>
                <w:bCs/>
                <w:sz w:val="20"/>
                <w:lang w:val="es-ES_tradnl"/>
              </w:rPr>
            </w:pPr>
            <w:r>
              <w:rPr>
                <w:bCs/>
                <w:sz w:val="20"/>
                <w:lang w:val="es-ES_tradnl"/>
              </w:rPr>
              <w:t xml:space="preserve">Fortalecimiento Municipal y Trabajo </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BE1744" w:rsidP="001852D5">
            <w:pPr>
              <w:rPr>
                <w:bCs/>
                <w:sz w:val="20"/>
              </w:rPr>
            </w:pPr>
            <w:proofErr w:type="spellStart"/>
            <w:r>
              <w:rPr>
                <w:bCs/>
                <w:sz w:val="20"/>
              </w:rPr>
              <w:t>Dip</w:t>
            </w:r>
            <w:proofErr w:type="spellEnd"/>
            <w:r>
              <w:rPr>
                <w:bCs/>
                <w:sz w:val="20"/>
              </w:rPr>
              <w:t xml:space="preserve">. Karla María </w:t>
            </w:r>
            <w:proofErr w:type="spellStart"/>
            <w:r>
              <w:rPr>
                <w:bCs/>
                <w:sz w:val="20"/>
              </w:rPr>
              <w:t>Rabelo</w:t>
            </w:r>
            <w:proofErr w:type="spellEnd"/>
            <w:r>
              <w:rPr>
                <w:bCs/>
                <w:sz w:val="20"/>
              </w:rPr>
              <w:t xml:space="preserve"> Estrada</w:t>
            </w:r>
          </w:p>
          <w:p w:rsidR="00BE1744" w:rsidRDefault="00BE1744" w:rsidP="001852D5">
            <w:pPr>
              <w:rPr>
                <w:bCs/>
                <w:sz w:val="20"/>
              </w:rPr>
            </w:pPr>
            <w:r>
              <w:rPr>
                <w:bCs/>
                <w:sz w:val="20"/>
              </w:rPr>
              <w:t xml:space="preserve">MORENA </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w:t>
            </w:r>
            <w:proofErr w:type="spellStart"/>
            <w:r w:rsidRPr="0089161B">
              <w:rPr>
                <w:rFonts w:cs="Arial"/>
                <w:b/>
                <w:snapToGrid w:val="0"/>
                <w:sz w:val="20"/>
              </w:rPr>
              <w:t>Ena</w:t>
            </w:r>
            <w:proofErr w:type="spellEnd"/>
            <w:r w:rsidRPr="0089161B">
              <w:rPr>
                <w:rFonts w:cs="Arial"/>
                <w:b/>
                <w:snapToGrid w:val="0"/>
                <w:sz w:val="20"/>
              </w:rPr>
              <w:t xml:space="preserve"> Margarita </w:t>
            </w:r>
            <w:proofErr w:type="spellStart"/>
            <w:r w:rsidRPr="0089161B">
              <w:rPr>
                <w:rFonts w:cs="Arial"/>
                <w:b/>
                <w:snapToGrid w:val="0"/>
                <w:sz w:val="20"/>
              </w:rPr>
              <w:t>Bolio</w:t>
            </w:r>
            <w:proofErr w:type="spellEnd"/>
            <w:r w:rsidRPr="0089161B">
              <w:rPr>
                <w:rFonts w:cs="Arial"/>
                <w:b/>
                <w:snapToGrid w:val="0"/>
                <w:sz w:val="20"/>
              </w:rPr>
              <w:t xml:space="preserve"> Ibarra y Elsy Lydia Izquierdo Morales</w:t>
            </w:r>
          </w:p>
        </w:tc>
        <w:tc>
          <w:tcPr>
            <w:tcW w:w="599" w:type="pct"/>
            <w:shd w:val="clear" w:color="auto" w:fill="auto"/>
          </w:tcPr>
          <w:p w:rsidR="00BE1744" w:rsidRPr="00B86223" w:rsidRDefault="00BE1744"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BE1744" w:rsidP="00F504C0">
            <w:pPr>
              <w:jc w:val="both"/>
              <w:rPr>
                <w:b/>
                <w:bCs/>
                <w:sz w:val="20"/>
              </w:rPr>
            </w:pPr>
            <w:r>
              <w:rPr>
                <w:b/>
                <w:bCs/>
                <w:sz w:val="20"/>
              </w:rPr>
              <w:t>157</w:t>
            </w:r>
          </w:p>
        </w:tc>
        <w:tc>
          <w:tcPr>
            <w:tcW w:w="1460" w:type="pct"/>
            <w:shd w:val="clear" w:color="auto" w:fill="auto"/>
          </w:tcPr>
          <w:p w:rsidR="00BE1744" w:rsidRDefault="00BE1744" w:rsidP="007118F3">
            <w:pPr>
              <w:jc w:val="both"/>
              <w:rPr>
                <w:rFonts w:cs="Arial"/>
                <w:sz w:val="20"/>
              </w:rPr>
            </w:pPr>
            <w:r>
              <w:rPr>
                <w:rFonts w:cs="Arial"/>
                <w:sz w:val="20"/>
              </w:rPr>
              <w:t xml:space="preserve">Proposición con Punto de Acuerdo por el que se exhorta a los 17 ayuntamientos del Estado, a prohibir el uso de agua en floreros, jarrones o recipientes que se utilizan para colocar flores en las criptas o tumbas de los panteones municipales, como una estrategia de combate contra el dengue en el Estado de Tabasco </w:t>
            </w:r>
          </w:p>
        </w:tc>
        <w:tc>
          <w:tcPr>
            <w:tcW w:w="605" w:type="pct"/>
            <w:shd w:val="clear" w:color="auto" w:fill="auto"/>
          </w:tcPr>
          <w:p w:rsidR="00BE1744" w:rsidRDefault="009860C2" w:rsidP="00630B12">
            <w:pPr>
              <w:rPr>
                <w:bCs/>
                <w:sz w:val="20"/>
                <w:lang w:val="es-ES_tradnl"/>
              </w:rPr>
            </w:pPr>
            <w:r>
              <w:rPr>
                <w:bCs/>
                <w:sz w:val="20"/>
                <w:lang w:val="es-ES_tradnl"/>
              </w:rPr>
              <w:t>Fortalecimiento Municipal y Trabajo</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C03304" w:rsidP="001852D5">
            <w:pPr>
              <w:rPr>
                <w:bCs/>
                <w:sz w:val="20"/>
              </w:rPr>
            </w:pPr>
            <w:proofErr w:type="spellStart"/>
            <w:r>
              <w:rPr>
                <w:bCs/>
                <w:sz w:val="20"/>
              </w:rPr>
              <w:t>Dip</w:t>
            </w:r>
            <w:proofErr w:type="spellEnd"/>
            <w:r>
              <w:rPr>
                <w:bCs/>
                <w:sz w:val="20"/>
              </w:rPr>
              <w:t>. Patricia Hernández Calderón</w:t>
            </w:r>
          </w:p>
          <w:p w:rsidR="00C03304" w:rsidRDefault="00C03304" w:rsidP="001852D5">
            <w:pPr>
              <w:rPr>
                <w:bCs/>
                <w:sz w:val="20"/>
              </w:rPr>
            </w:pPr>
            <w:r>
              <w:rPr>
                <w:bCs/>
                <w:sz w:val="20"/>
              </w:rPr>
              <w:t xml:space="preserve">PRD </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 xml:space="preserve">Minerva Santos García, Gerald Washington Herrera Castellanos, Ricardo </w:t>
            </w:r>
            <w:proofErr w:type="spellStart"/>
            <w:r w:rsidRPr="0089161B">
              <w:rPr>
                <w:rFonts w:cs="Arial"/>
                <w:b/>
                <w:snapToGrid w:val="0"/>
                <w:sz w:val="20"/>
              </w:rPr>
              <w:t>Fitz</w:t>
            </w:r>
            <w:proofErr w:type="spellEnd"/>
            <w:r w:rsidRPr="0089161B">
              <w:rPr>
                <w:rFonts w:cs="Arial"/>
                <w:b/>
                <w:snapToGrid w:val="0"/>
                <w:sz w:val="20"/>
              </w:rPr>
              <w:t xml:space="preserve"> Mendoza, Ingrid Margarita Rosas Pantoja, Elsy Lydia Izquierdo Morales y José Manuel Sepúlveda del Valle</w:t>
            </w:r>
          </w:p>
        </w:tc>
        <w:tc>
          <w:tcPr>
            <w:tcW w:w="599" w:type="pct"/>
            <w:shd w:val="clear" w:color="auto" w:fill="auto"/>
          </w:tcPr>
          <w:p w:rsidR="00BE1744" w:rsidRPr="00B86223" w:rsidRDefault="00BE1744"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C03304" w:rsidP="00F504C0">
            <w:pPr>
              <w:jc w:val="both"/>
              <w:rPr>
                <w:b/>
                <w:bCs/>
                <w:sz w:val="20"/>
              </w:rPr>
            </w:pPr>
            <w:r>
              <w:rPr>
                <w:b/>
                <w:bCs/>
                <w:sz w:val="20"/>
              </w:rPr>
              <w:t>158</w:t>
            </w:r>
          </w:p>
        </w:tc>
        <w:tc>
          <w:tcPr>
            <w:tcW w:w="1460" w:type="pct"/>
            <w:shd w:val="clear" w:color="auto" w:fill="auto"/>
          </w:tcPr>
          <w:p w:rsidR="00BE1744" w:rsidRDefault="00C03304" w:rsidP="007118F3">
            <w:pPr>
              <w:jc w:val="both"/>
              <w:rPr>
                <w:rFonts w:cs="Arial"/>
                <w:sz w:val="20"/>
              </w:rPr>
            </w:pPr>
            <w:r>
              <w:rPr>
                <w:rFonts w:cs="Arial"/>
                <w:sz w:val="20"/>
              </w:rPr>
              <w:t xml:space="preserve">Proposición con Punto de Acuerdo por el que se exhorta a diversas autoridades estatales, a que realicen acciones para la prevención del feminicidio, así como para que se sancione a los responsables de dicho ilícito </w:t>
            </w:r>
          </w:p>
        </w:tc>
        <w:tc>
          <w:tcPr>
            <w:tcW w:w="605" w:type="pct"/>
            <w:shd w:val="clear" w:color="auto" w:fill="auto"/>
          </w:tcPr>
          <w:p w:rsidR="00BE1744" w:rsidRDefault="009860C2" w:rsidP="00630B12">
            <w:pPr>
              <w:rPr>
                <w:bCs/>
                <w:sz w:val="20"/>
                <w:lang w:val="es-ES_tradnl"/>
              </w:rPr>
            </w:pPr>
            <w:r>
              <w:rPr>
                <w:bCs/>
                <w:sz w:val="20"/>
                <w:lang w:val="es-ES_tradnl"/>
              </w:rPr>
              <w:t xml:space="preserve">Seguridad </w:t>
            </w:r>
            <w:proofErr w:type="spellStart"/>
            <w:r>
              <w:rPr>
                <w:bCs/>
                <w:sz w:val="20"/>
                <w:lang w:val="es-ES_tradnl"/>
              </w:rPr>
              <w:t>Publica</w:t>
            </w:r>
            <w:proofErr w:type="spellEnd"/>
            <w:r>
              <w:rPr>
                <w:bCs/>
                <w:sz w:val="20"/>
                <w:lang w:val="es-ES_tradnl"/>
              </w:rPr>
              <w:t xml:space="preserve">, Procuración de Justicia y Protección Civil </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C03304" w:rsidP="001852D5">
            <w:pPr>
              <w:rPr>
                <w:bCs/>
                <w:sz w:val="20"/>
              </w:rPr>
            </w:pPr>
            <w:proofErr w:type="spellStart"/>
            <w:r>
              <w:rPr>
                <w:bCs/>
                <w:sz w:val="20"/>
              </w:rPr>
              <w:t>Dip</w:t>
            </w:r>
            <w:proofErr w:type="spellEnd"/>
            <w:r>
              <w:rPr>
                <w:bCs/>
                <w:sz w:val="20"/>
              </w:rPr>
              <w:t>. Katia Ornelas Gil</w:t>
            </w:r>
          </w:p>
          <w:p w:rsidR="00C03304" w:rsidRDefault="00C03304" w:rsidP="001852D5">
            <w:pPr>
              <w:rPr>
                <w:bCs/>
                <w:sz w:val="20"/>
              </w:rPr>
            </w:pPr>
            <w:r>
              <w:rPr>
                <w:bCs/>
                <w:sz w:val="20"/>
              </w:rPr>
              <w:t>PRI</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 xml:space="preserve">Minerva Santos García, Gerald Washington Herrera Castellanos, </w:t>
            </w:r>
            <w:r w:rsidRPr="0089161B">
              <w:rPr>
                <w:rFonts w:cs="Arial"/>
                <w:b/>
                <w:snapToGrid w:val="0"/>
                <w:sz w:val="20"/>
              </w:rPr>
              <w:lastRenderedPageBreak/>
              <w:t xml:space="preserve">Ricardo </w:t>
            </w:r>
            <w:proofErr w:type="spellStart"/>
            <w:r w:rsidRPr="0089161B">
              <w:rPr>
                <w:rFonts w:cs="Arial"/>
                <w:b/>
                <w:snapToGrid w:val="0"/>
                <w:sz w:val="20"/>
              </w:rPr>
              <w:t>Fitz</w:t>
            </w:r>
            <w:proofErr w:type="spellEnd"/>
            <w:r w:rsidRPr="0089161B">
              <w:rPr>
                <w:rFonts w:cs="Arial"/>
                <w:b/>
                <w:snapToGrid w:val="0"/>
                <w:sz w:val="20"/>
              </w:rPr>
              <w:t xml:space="preserve"> Mendoza, Ingrid Margarita Rosas Pantoja, Elsy Lydia Izquierdo Morales y </w:t>
            </w:r>
            <w:proofErr w:type="spellStart"/>
            <w:r w:rsidRPr="0089161B">
              <w:rPr>
                <w:rFonts w:cs="Arial"/>
                <w:b/>
                <w:snapToGrid w:val="0"/>
                <w:sz w:val="20"/>
              </w:rPr>
              <w:t>Odette</w:t>
            </w:r>
            <w:proofErr w:type="spellEnd"/>
            <w:r w:rsidRPr="0089161B">
              <w:rPr>
                <w:rFonts w:cs="Arial"/>
                <w:b/>
                <w:snapToGrid w:val="0"/>
                <w:sz w:val="20"/>
              </w:rPr>
              <w:t xml:space="preserve"> Carolina Lastra García</w:t>
            </w:r>
          </w:p>
        </w:tc>
        <w:tc>
          <w:tcPr>
            <w:tcW w:w="599" w:type="pct"/>
            <w:shd w:val="clear" w:color="auto" w:fill="auto"/>
          </w:tcPr>
          <w:p w:rsidR="00BE1744" w:rsidRPr="00B86223" w:rsidRDefault="00BE1744" w:rsidP="001E7293">
            <w:pPr>
              <w:jc w:val="center"/>
              <w:rPr>
                <w:rFonts w:cs="Arial"/>
                <w:b/>
                <w:sz w:val="20"/>
              </w:rPr>
            </w:pPr>
          </w:p>
        </w:tc>
      </w:tr>
      <w:tr w:rsidR="00072E13" w:rsidRPr="00A9356F" w:rsidTr="00A34E63">
        <w:trPr>
          <w:trHeight w:val="423"/>
          <w:jc w:val="center"/>
        </w:trPr>
        <w:tc>
          <w:tcPr>
            <w:tcW w:w="228" w:type="pct"/>
          </w:tcPr>
          <w:p w:rsidR="00072E13" w:rsidRPr="00D0092D" w:rsidRDefault="00072E13" w:rsidP="00F504C0">
            <w:pPr>
              <w:pStyle w:val="Prrafodelista"/>
              <w:numPr>
                <w:ilvl w:val="0"/>
                <w:numId w:val="1"/>
              </w:numPr>
              <w:jc w:val="both"/>
              <w:rPr>
                <w:b/>
                <w:bCs/>
                <w:sz w:val="20"/>
              </w:rPr>
            </w:pPr>
          </w:p>
        </w:tc>
        <w:tc>
          <w:tcPr>
            <w:tcW w:w="207" w:type="pct"/>
            <w:shd w:val="clear" w:color="auto" w:fill="auto"/>
          </w:tcPr>
          <w:p w:rsidR="00072E13" w:rsidRDefault="00072E13" w:rsidP="00F504C0">
            <w:pPr>
              <w:jc w:val="both"/>
              <w:rPr>
                <w:b/>
                <w:bCs/>
                <w:sz w:val="20"/>
              </w:rPr>
            </w:pPr>
            <w:r>
              <w:rPr>
                <w:b/>
                <w:bCs/>
                <w:sz w:val="20"/>
              </w:rPr>
              <w:t>159</w:t>
            </w:r>
          </w:p>
        </w:tc>
        <w:tc>
          <w:tcPr>
            <w:tcW w:w="1460" w:type="pct"/>
            <w:shd w:val="clear" w:color="auto" w:fill="auto"/>
          </w:tcPr>
          <w:p w:rsidR="00072E13" w:rsidRDefault="00072E13" w:rsidP="007118F3">
            <w:pPr>
              <w:jc w:val="both"/>
              <w:rPr>
                <w:rFonts w:cs="Arial"/>
                <w:sz w:val="20"/>
              </w:rPr>
            </w:pPr>
            <w:r>
              <w:rPr>
                <w:rFonts w:cs="Arial"/>
                <w:sz w:val="20"/>
              </w:rPr>
              <w:t xml:space="preserve">Proposición con Punto de Acuerdo por el que se exhorta a la Cámara de Diputados del H. Congreso de la Unión, para legislar a efectos de derogar los artículos 3, fracción VI, 94, 95 y 96 de la Ley General de Vida Silvestre, y reformar el artículo 10 de la Ley Federal de Armas de Fuego y Explosivos, a fin de desaparecer la regulación relacionada con la caza deportiva, con la finalidad de garantizar la protección a la fauna de la vida silvestre </w:t>
            </w:r>
          </w:p>
        </w:tc>
        <w:tc>
          <w:tcPr>
            <w:tcW w:w="605" w:type="pct"/>
            <w:shd w:val="clear" w:color="auto" w:fill="auto"/>
          </w:tcPr>
          <w:p w:rsidR="00072E13" w:rsidRDefault="009860C2"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072E13" w:rsidRDefault="00072E13" w:rsidP="00072E13">
            <w:pPr>
              <w:jc w:val="center"/>
            </w:pPr>
            <w:r w:rsidRPr="009127BB">
              <w:rPr>
                <w:rFonts w:cs="Arial"/>
                <w:sz w:val="20"/>
              </w:rPr>
              <w:t>13-Febrero-2020</w:t>
            </w:r>
          </w:p>
        </w:tc>
        <w:tc>
          <w:tcPr>
            <w:tcW w:w="700" w:type="pct"/>
            <w:shd w:val="clear" w:color="auto" w:fill="auto"/>
          </w:tcPr>
          <w:p w:rsidR="00072E13" w:rsidRDefault="00072E13" w:rsidP="001852D5">
            <w:pPr>
              <w:rPr>
                <w:bCs/>
                <w:sz w:val="20"/>
              </w:rPr>
            </w:pPr>
            <w:proofErr w:type="spellStart"/>
            <w:r>
              <w:rPr>
                <w:bCs/>
                <w:sz w:val="20"/>
              </w:rPr>
              <w:t>Dip</w:t>
            </w:r>
            <w:proofErr w:type="spellEnd"/>
            <w:r>
              <w:rPr>
                <w:bCs/>
                <w:sz w:val="20"/>
              </w:rPr>
              <w:t>. Charlie Valentino León Flores Vera</w:t>
            </w:r>
          </w:p>
          <w:p w:rsidR="00072E13" w:rsidRDefault="00072E13" w:rsidP="001852D5">
            <w:pPr>
              <w:rPr>
                <w:bCs/>
                <w:sz w:val="20"/>
              </w:rPr>
            </w:pPr>
            <w:r>
              <w:rPr>
                <w:bCs/>
                <w:sz w:val="20"/>
              </w:rPr>
              <w:t xml:space="preserve">MORENA </w:t>
            </w:r>
          </w:p>
        </w:tc>
        <w:tc>
          <w:tcPr>
            <w:tcW w:w="660" w:type="pct"/>
          </w:tcPr>
          <w:p w:rsidR="00072E13"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w:t>
            </w:r>
            <w:proofErr w:type="spellStart"/>
            <w:r w:rsidRPr="0089161B">
              <w:rPr>
                <w:rFonts w:cs="Arial"/>
                <w:b/>
                <w:snapToGrid w:val="0"/>
                <w:sz w:val="20"/>
              </w:rPr>
              <w:t>Ena</w:t>
            </w:r>
            <w:proofErr w:type="spellEnd"/>
            <w:r w:rsidRPr="0089161B">
              <w:rPr>
                <w:rFonts w:cs="Arial"/>
                <w:b/>
                <w:snapToGrid w:val="0"/>
                <w:sz w:val="20"/>
              </w:rPr>
              <w:t xml:space="preserve"> Margarita </w:t>
            </w:r>
            <w:proofErr w:type="spellStart"/>
            <w:r w:rsidRPr="0089161B">
              <w:rPr>
                <w:rFonts w:cs="Arial"/>
                <w:b/>
                <w:snapToGrid w:val="0"/>
                <w:sz w:val="20"/>
              </w:rPr>
              <w:t>Bolio</w:t>
            </w:r>
            <w:proofErr w:type="spellEnd"/>
            <w:r w:rsidRPr="0089161B">
              <w:rPr>
                <w:rFonts w:cs="Arial"/>
                <w:b/>
                <w:snapToGrid w:val="0"/>
                <w:sz w:val="20"/>
              </w:rPr>
              <w:t xml:space="preserve"> Ibarra y </w:t>
            </w:r>
            <w:proofErr w:type="spellStart"/>
            <w:r w:rsidRPr="0089161B">
              <w:rPr>
                <w:rFonts w:cs="Arial"/>
                <w:b/>
                <w:snapToGrid w:val="0"/>
                <w:sz w:val="20"/>
              </w:rPr>
              <w:t>Odette</w:t>
            </w:r>
            <w:proofErr w:type="spellEnd"/>
            <w:r w:rsidRPr="0089161B">
              <w:rPr>
                <w:rFonts w:cs="Arial"/>
                <w:b/>
                <w:snapToGrid w:val="0"/>
                <w:sz w:val="20"/>
              </w:rPr>
              <w:t xml:space="preserve"> Carolina Lastra García</w:t>
            </w:r>
          </w:p>
        </w:tc>
        <w:tc>
          <w:tcPr>
            <w:tcW w:w="599" w:type="pct"/>
            <w:shd w:val="clear" w:color="auto" w:fill="auto"/>
          </w:tcPr>
          <w:p w:rsidR="00072E13" w:rsidRPr="00B86223" w:rsidRDefault="00072E13" w:rsidP="001E7293">
            <w:pPr>
              <w:jc w:val="center"/>
              <w:rPr>
                <w:rFonts w:cs="Arial"/>
                <w:b/>
                <w:sz w:val="20"/>
              </w:rPr>
            </w:pPr>
          </w:p>
        </w:tc>
      </w:tr>
      <w:tr w:rsidR="00072E13" w:rsidRPr="00072E13" w:rsidTr="00A34E63">
        <w:trPr>
          <w:trHeight w:val="423"/>
          <w:jc w:val="center"/>
        </w:trPr>
        <w:tc>
          <w:tcPr>
            <w:tcW w:w="228" w:type="pct"/>
          </w:tcPr>
          <w:p w:rsidR="00072E13" w:rsidRPr="00D0092D" w:rsidRDefault="00072E13" w:rsidP="00F504C0">
            <w:pPr>
              <w:pStyle w:val="Prrafodelista"/>
              <w:numPr>
                <w:ilvl w:val="0"/>
                <w:numId w:val="1"/>
              </w:numPr>
              <w:jc w:val="both"/>
              <w:rPr>
                <w:b/>
                <w:bCs/>
                <w:sz w:val="20"/>
              </w:rPr>
            </w:pPr>
          </w:p>
        </w:tc>
        <w:tc>
          <w:tcPr>
            <w:tcW w:w="207" w:type="pct"/>
            <w:shd w:val="clear" w:color="auto" w:fill="auto"/>
          </w:tcPr>
          <w:p w:rsidR="00072E13" w:rsidRDefault="00072E13" w:rsidP="00F504C0">
            <w:pPr>
              <w:jc w:val="both"/>
              <w:rPr>
                <w:b/>
                <w:bCs/>
                <w:sz w:val="20"/>
              </w:rPr>
            </w:pPr>
            <w:r>
              <w:rPr>
                <w:b/>
                <w:bCs/>
                <w:sz w:val="20"/>
              </w:rPr>
              <w:t>160</w:t>
            </w:r>
          </w:p>
        </w:tc>
        <w:tc>
          <w:tcPr>
            <w:tcW w:w="1460" w:type="pct"/>
            <w:shd w:val="clear" w:color="auto" w:fill="auto"/>
          </w:tcPr>
          <w:p w:rsidR="00072E13" w:rsidRDefault="00072E13" w:rsidP="007118F3">
            <w:pPr>
              <w:jc w:val="both"/>
              <w:rPr>
                <w:rFonts w:cs="Arial"/>
                <w:sz w:val="20"/>
              </w:rPr>
            </w:pPr>
            <w:r>
              <w:rPr>
                <w:rFonts w:cs="Arial"/>
                <w:sz w:val="20"/>
              </w:rPr>
              <w:t xml:space="preserve">Proposición con Punto de Acuerdo por el que se exhorta a diversas autoridades federales y estatales, a que realicen las acciones necesarias para agilizar la circulación que se entorpece por el retén que tienen instalado desde hace bastante tiempo en la carretera federal Villahermosa-Coatzacoalcos, tramo Agua Dulce-Cárdenas, delante de la caseta fitosanitaria </w:t>
            </w:r>
          </w:p>
        </w:tc>
        <w:tc>
          <w:tcPr>
            <w:tcW w:w="605" w:type="pct"/>
            <w:shd w:val="clear" w:color="auto" w:fill="auto"/>
          </w:tcPr>
          <w:p w:rsidR="00072E13" w:rsidRDefault="009860C2"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072E13" w:rsidRDefault="00072E13" w:rsidP="00072E13">
            <w:pPr>
              <w:jc w:val="center"/>
            </w:pPr>
            <w:r w:rsidRPr="009127BB">
              <w:rPr>
                <w:rFonts w:cs="Arial"/>
                <w:sz w:val="20"/>
              </w:rPr>
              <w:t>13-Febrero-2020</w:t>
            </w:r>
          </w:p>
        </w:tc>
        <w:tc>
          <w:tcPr>
            <w:tcW w:w="700" w:type="pct"/>
            <w:shd w:val="clear" w:color="auto" w:fill="auto"/>
          </w:tcPr>
          <w:p w:rsidR="00072E13" w:rsidRPr="00072E13" w:rsidRDefault="00072E13" w:rsidP="001852D5">
            <w:pPr>
              <w:rPr>
                <w:bCs/>
                <w:sz w:val="20"/>
              </w:rPr>
            </w:pPr>
            <w:proofErr w:type="spellStart"/>
            <w:r w:rsidRPr="00072E13">
              <w:rPr>
                <w:bCs/>
                <w:sz w:val="20"/>
              </w:rPr>
              <w:t>Dip</w:t>
            </w:r>
            <w:proofErr w:type="spellEnd"/>
            <w:r w:rsidRPr="00072E13">
              <w:rPr>
                <w:bCs/>
                <w:sz w:val="20"/>
              </w:rPr>
              <w:t>. Gerald Washington Herrera Castellanos</w:t>
            </w:r>
          </w:p>
          <w:p w:rsidR="00072E13" w:rsidRPr="00072E13" w:rsidRDefault="00072E13" w:rsidP="001852D5">
            <w:pPr>
              <w:rPr>
                <w:bCs/>
                <w:sz w:val="20"/>
              </w:rPr>
            </w:pPr>
            <w:r w:rsidRPr="00072E13">
              <w:rPr>
                <w:bCs/>
                <w:sz w:val="20"/>
              </w:rPr>
              <w:t xml:space="preserve">PRI </w:t>
            </w:r>
          </w:p>
        </w:tc>
        <w:tc>
          <w:tcPr>
            <w:tcW w:w="660" w:type="pct"/>
          </w:tcPr>
          <w:p w:rsidR="00072E13"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 xml:space="preserve">Ingrid Margarita Rosas Pantoja, Minerva Santos García, Katia Ornelas Gil, Gerald Washington Herrera Castellanos, Elsy Lydia Izquierdo Morales, Ricardo </w:t>
            </w:r>
            <w:proofErr w:type="spellStart"/>
            <w:r w:rsidRPr="0089161B">
              <w:rPr>
                <w:rFonts w:cs="Arial"/>
                <w:b/>
                <w:snapToGrid w:val="0"/>
                <w:sz w:val="20"/>
              </w:rPr>
              <w:t>Fitz</w:t>
            </w:r>
            <w:proofErr w:type="spellEnd"/>
            <w:r w:rsidRPr="0089161B">
              <w:rPr>
                <w:rFonts w:cs="Arial"/>
                <w:b/>
                <w:snapToGrid w:val="0"/>
                <w:sz w:val="20"/>
              </w:rPr>
              <w:t xml:space="preserve"> Mendoza y José Manuel Sepúlveda del Valle</w:t>
            </w:r>
          </w:p>
        </w:tc>
        <w:tc>
          <w:tcPr>
            <w:tcW w:w="599" w:type="pct"/>
            <w:shd w:val="clear" w:color="auto" w:fill="auto"/>
          </w:tcPr>
          <w:p w:rsidR="00072E13" w:rsidRPr="00072E13" w:rsidRDefault="00072E13" w:rsidP="001E7293">
            <w:pPr>
              <w:jc w:val="center"/>
              <w:rPr>
                <w:rFonts w:cs="Arial"/>
                <w:b/>
                <w:sz w:val="20"/>
              </w:rPr>
            </w:pPr>
          </w:p>
        </w:tc>
      </w:tr>
      <w:tr w:rsidR="003D5F5E" w:rsidRPr="00072E13" w:rsidTr="00A34E63">
        <w:trPr>
          <w:trHeight w:val="423"/>
          <w:jc w:val="center"/>
        </w:trPr>
        <w:tc>
          <w:tcPr>
            <w:tcW w:w="228" w:type="pct"/>
          </w:tcPr>
          <w:p w:rsidR="003D5F5E" w:rsidRPr="00D0092D" w:rsidRDefault="003D5F5E" w:rsidP="00F504C0">
            <w:pPr>
              <w:pStyle w:val="Prrafodelista"/>
              <w:numPr>
                <w:ilvl w:val="0"/>
                <w:numId w:val="1"/>
              </w:numPr>
              <w:jc w:val="both"/>
              <w:rPr>
                <w:b/>
                <w:bCs/>
                <w:sz w:val="20"/>
              </w:rPr>
            </w:pPr>
          </w:p>
        </w:tc>
        <w:tc>
          <w:tcPr>
            <w:tcW w:w="207" w:type="pct"/>
            <w:shd w:val="clear" w:color="auto" w:fill="auto"/>
          </w:tcPr>
          <w:p w:rsidR="003D5F5E" w:rsidRDefault="003D5F5E" w:rsidP="00F504C0">
            <w:pPr>
              <w:jc w:val="both"/>
              <w:rPr>
                <w:b/>
                <w:bCs/>
                <w:sz w:val="20"/>
              </w:rPr>
            </w:pPr>
            <w:r>
              <w:rPr>
                <w:b/>
                <w:bCs/>
                <w:sz w:val="20"/>
              </w:rPr>
              <w:t>161</w:t>
            </w:r>
          </w:p>
        </w:tc>
        <w:tc>
          <w:tcPr>
            <w:tcW w:w="1460" w:type="pct"/>
            <w:shd w:val="clear" w:color="auto" w:fill="auto"/>
          </w:tcPr>
          <w:p w:rsidR="003D5F5E" w:rsidRDefault="003D5F5E" w:rsidP="007118F3">
            <w:pPr>
              <w:jc w:val="both"/>
              <w:rPr>
                <w:rFonts w:cs="Arial"/>
                <w:sz w:val="20"/>
              </w:rPr>
            </w:pPr>
            <w:r>
              <w:rPr>
                <w:rFonts w:cs="Arial"/>
                <w:sz w:val="20"/>
              </w:rPr>
              <w:t xml:space="preserve">Proposición con Punto de Acuerdo por el que se exhorta a diversas autoridades administrativas y judiciales, para crear mejores condiciones a favor de los trabajadores al servicio del Estado </w:t>
            </w:r>
          </w:p>
        </w:tc>
        <w:tc>
          <w:tcPr>
            <w:tcW w:w="605" w:type="pct"/>
            <w:shd w:val="clear" w:color="auto" w:fill="auto"/>
          </w:tcPr>
          <w:p w:rsidR="003D5F5E" w:rsidRDefault="003D5F5E" w:rsidP="00630B12">
            <w:pPr>
              <w:rPr>
                <w:bCs/>
                <w:sz w:val="20"/>
                <w:lang w:val="es-ES_tradnl"/>
              </w:rPr>
            </w:pPr>
            <w:r>
              <w:rPr>
                <w:bCs/>
                <w:sz w:val="20"/>
                <w:lang w:val="es-ES_tradnl"/>
              </w:rPr>
              <w:t>Gobernación y Puntos Constitucionales</w:t>
            </w:r>
          </w:p>
        </w:tc>
        <w:tc>
          <w:tcPr>
            <w:tcW w:w="541" w:type="pct"/>
            <w:shd w:val="clear" w:color="auto" w:fill="auto"/>
          </w:tcPr>
          <w:p w:rsidR="003D5F5E" w:rsidRPr="009127BB" w:rsidRDefault="003D5F5E" w:rsidP="00072E13">
            <w:pPr>
              <w:jc w:val="center"/>
              <w:rPr>
                <w:rFonts w:cs="Arial"/>
                <w:sz w:val="20"/>
              </w:rPr>
            </w:pPr>
            <w:r w:rsidRPr="001069F3">
              <w:rPr>
                <w:rFonts w:cs="Arial"/>
                <w:sz w:val="20"/>
              </w:rPr>
              <w:t>18-Febrero-2020</w:t>
            </w:r>
          </w:p>
        </w:tc>
        <w:tc>
          <w:tcPr>
            <w:tcW w:w="700" w:type="pct"/>
            <w:shd w:val="clear" w:color="auto" w:fill="auto"/>
          </w:tcPr>
          <w:p w:rsidR="003D5F5E" w:rsidRPr="00072E13" w:rsidRDefault="003D5F5E" w:rsidP="001852D5">
            <w:pPr>
              <w:rPr>
                <w:bCs/>
                <w:sz w:val="20"/>
              </w:rPr>
            </w:pPr>
            <w:proofErr w:type="spellStart"/>
            <w:r>
              <w:rPr>
                <w:bCs/>
                <w:sz w:val="20"/>
              </w:rPr>
              <w:t>Dip</w:t>
            </w:r>
            <w:proofErr w:type="spellEnd"/>
            <w:r>
              <w:rPr>
                <w:bCs/>
                <w:sz w:val="20"/>
              </w:rPr>
              <w:t>. José Manuel Sepúlveda del Valle</w:t>
            </w:r>
          </w:p>
        </w:tc>
        <w:tc>
          <w:tcPr>
            <w:tcW w:w="660" w:type="pct"/>
          </w:tcPr>
          <w:p w:rsidR="003D5F5E" w:rsidRPr="00137A88" w:rsidRDefault="00137A88" w:rsidP="00443870">
            <w:pPr>
              <w:widowControl w:val="0"/>
              <w:jc w:val="both"/>
              <w:rPr>
                <w:rFonts w:eastAsia="Arial" w:cs="Arial"/>
                <w:b/>
                <w:color w:val="000000"/>
                <w:sz w:val="20"/>
              </w:rPr>
            </w:pPr>
            <w:r w:rsidRPr="00137A88">
              <w:rPr>
                <w:rFonts w:eastAsia="Arial" w:cs="Arial"/>
                <w:b/>
                <w:color w:val="000000"/>
                <w:sz w:val="20"/>
              </w:rPr>
              <w:t xml:space="preserve">Diputadas y diputados: </w:t>
            </w:r>
            <w:r w:rsidRPr="00137A88">
              <w:rPr>
                <w:rFonts w:cs="Arial"/>
                <w:b/>
                <w:snapToGrid w:val="0"/>
                <w:sz w:val="20"/>
              </w:rPr>
              <w:t>Gerald Washington Herrera Castellanos, Katia Ornelas Gil, Elsy Lydia Izquierdo Morales, Dolores del Carmen Gutiérrez Zurita, Nelson Humberto Gallegos Vaca y Carlos Mario Ramos Hernández</w:t>
            </w:r>
          </w:p>
        </w:tc>
        <w:tc>
          <w:tcPr>
            <w:tcW w:w="599" w:type="pct"/>
            <w:shd w:val="clear" w:color="auto" w:fill="auto"/>
          </w:tcPr>
          <w:p w:rsidR="003D5F5E" w:rsidRPr="00072E13" w:rsidRDefault="003D5F5E" w:rsidP="001E7293">
            <w:pPr>
              <w:jc w:val="center"/>
              <w:rPr>
                <w:rFonts w:cs="Arial"/>
                <w:b/>
                <w:sz w:val="20"/>
              </w:rPr>
            </w:pPr>
          </w:p>
        </w:tc>
      </w:tr>
      <w:tr w:rsidR="003D5F5E" w:rsidRPr="00072E13" w:rsidTr="00A34E63">
        <w:trPr>
          <w:trHeight w:val="423"/>
          <w:jc w:val="center"/>
        </w:trPr>
        <w:tc>
          <w:tcPr>
            <w:tcW w:w="228" w:type="pct"/>
          </w:tcPr>
          <w:p w:rsidR="003D5F5E" w:rsidRPr="00D0092D" w:rsidRDefault="003D5F5E" w:rsidP="00F504C0">
            <w:pPr>
              <w:pStyle w:val="Prrafodelista"/>
              <w:numPr>
                <w:ilvl w:val="0"/>
                <w:numId w:val="1"/>
              </w:numPr>
              <w:jc w:val="both"/>
              <w:rPr>
                <w:b/>
                <w:bCs/>
                <w:sz w:val="20"/>
              </w:rPr>
            </w:pPr>
          </w:p>
        </w:tc>
        <w:tc>
          <w:tcPr>
            <w:tcW w:w="207" w:type="pct"/>
            <w:shd w:val="clear" w:color="auto" w:fill="auto"/>
          </w:tcPr>
          <w:p w:rsidR="003D5F5E" w:rsidRDefault="003D5F5E" w:rsidP="00F504C0">
            <w:pPr>
              <w:jc w:val="both"/>
              <w:rPr>
                <w:b/>
                <w:bCs/>
                <w:sz w:val="20"/>
              </w:rPr>
            </w:pPr>
            <w:r>
              <w:rPr>
                <w:b/>
                <w:bCs/>
                <w:sz w:val="20"/>
              </w:rPr>
              <w:t>162</w:t>
            </w:r>
          </w:p>
        </w:tc>
        <w:tc>
          <w:tcPr>
            <w:tcW w:w="1460" w:type="pct"/>
            <w:shd w:val="clear" w:color="auto" w:fill="auto"/>
          </w:tcPr>
          <w:p w:rsidR="003D5F5E" w:rsidRDefault="003D5F5E" w:rsidP="007118F3">
            <w:pPr>
              <w:jc w:val="both"/>
              <w:rPr>
                <w:rFonts w:cs="Arial"/>
                <w:sz w:val="20"/>
              </w:rPr>
            </w:pPr>
            <w:r>
              <w:rPr>
                <w:rFonts w:cs="Arial"/>
                <w:sz w:val="20"/>
              </w:rPr>
              <w:t>Proposición con Punto de Acuerdo por el que se exhorta a la Comisión Intersecretarial para el Manejo Sustentable de Mares y Costas (CIMARES), del Gobierno Federal, a fin de que coordine las acciones necesarias que contribuyan reducir la erosión de la zona costera del Golfo de México, comprendida dentro de la zona geográfica de la Villa y Puerto de S</w:t>
            </w:r>
            <w:r w:rsidR="00890EEA">
              <w:rPr>
                <w:rFonts w:cs="Arial"/>
                <w:sz w:val="20"/>
              </w:rPr>
              <w:t>á</w:t>
            </w:r>
            <w:r>
              <w:rPr>
                <w:rFonts w:cs="Arial"/>
                <w:sz w:val="20"/>
              </w:rPr>
              <w:t xml:space="preserve">nchez Magallanes, Cárdenas, Tabasco  </w:t>
            </w:r>
          </w:p>
        </w:tc>
        <w:tc>
          <w:tcPr>
            <w:tcW w:w="605" w:type="pct"/>
            <w:shd w:val="clear" w:color="auto" w:fill="auto"/>
          </w:tcPr>
          <w:p w:rsidR="003D5F5E" w:rsidRDefault="00BD3449" w:rsidP="00684791">
            <w:pPr>
              <w:rPr>
                <w:bCs/>
                <w:sz w:val="20"/>
                <w:lang w:val="es-ES_tradnl"/>
              </w:rPr>
            </w:pPr>
            <w:r>
              <w:rPr>
                <w:bCs/>
                <w:sz w:val="20"/>
                <w:lang w:val="es-ES_tradnl"/>
              </w:rPr>
              <w:t>Recursos Hidráulicos, Energía y Protección Ambiental</w:t>
            </w:r>
          </w:p>
        </w:tc>
        <w:tc>
          <w:tcPr>
            <w:tcW w:w="541" w:type="pct"/>
            <w:shd w:val="clear" w:color="auto" w:fill="auto"/>
          </w:tcPr>
          <w:p w:rsidR="003D5F5E" w:rsidRDefault="003D5F5E" w:rsidP="003D5F5E">
            <w:pPr>
              <w:jc w:val="center"/>
            </w:pPr>
            <w:r w:rsidRPr="00ED5097">
              <w:rPr>
                <w:rFonts w:cs="Arial"/>
                <w:sz w:val="20"/>
              </w:rPr>
              <w:t>18-Febrero-2020</w:t>
            </w:r>
          </w:p>
        </w:tc>
        <w:tc>
          <w:tcPr>
            <w:tcW w:w="700" w:type="pct"/>
            <w:shd w:val="clear" w:color="auto" w:fill="auto"/>
          </w:tcPr>
          <w:p w:rsidR="003D5F5E" w:rsidRDefault="003D5F5E" w:rsidP="001852D5">
            <w:pPr>
              <w:rPr>
                <w:bCs/>
                <w:sz w:val="20"/>
              </w:rPr>
            </w:pPr>
            <w:proofErr w:type="spellStart"/>
            <w:r>
              <w:rPr>
                <w:bCs/>
                <w:sz w:val="20"/>
              </w:rPr>
              <w:t>Dip</w:t>
            </w:r>
            <w:proofErr w:type="spellEnd"/>
            <w:r>
              <w:rPr>
                <w:bCs/>
                <w:sz w:val="20"/>
              </w:rPr>
              <w:t>. Nelson Humberto Gallegos Vaca</w:t>
            </w:r>
          </w:p>
          <w:p w:rsidR="003D5F5E" w:rsidRPr="00072E13" w:rsidRDefault="003D5F5E" w:rsidP="001852D5">
            <w:pPr>
              <w:rPr>
                <w:bCs/>
                <w:sz w:val="20"/>
              </w:rPr>
            </w:pPr>
            <w:r>
              <w:rPr>
                <w:bCs/>
                <w:sz w:val="20"/>
              </w:rPr>
              <w:t xml:space="preserve">PRD </w:t>
            </w:r>
          </w:p>
        </w:tc>
        <w:tc>
          <w:tcPr>
            <w:tcW w:w="660" w:type="pct"/>
          </w:tcPr>
          <w:p w:rsidR="003D5F5E" w:rsidRPr="001B3B7A" w:rsidRDefault="001B3B7A" w:rsidP="00443870">
            <w:pPr>
              <w:widowControl w:val="0"/>
              <w:jc w:val="both"/>
              <w:rPr>
                <w:rFonts w:eastAsia="Arial" w:cs="Arial"/>
                <w:b/>
                <w:color w:val="000000"/>
                <w:sz w:val="20"/>
              </w:rPr>
            </w:pPr>
            <w:r w:rsidRPr="001B3B7A">
              <w:rPr>
                <w:rFonts w:eastAsia="Arial" w:cs="Arial"/>
                <w:b/>
                <w:color w:val="000000"/>
                <w:sz w:val="20"/>
              </w:rPr>
              <w:t xml:space="preserve">Diputadas y diputados: </w:t>
            </w:r>
            <w:r w:rsidRPr="001B3B7A">
              <w:rPr>
                <w:rFonts w:cs="Arial"/>
                <w:b/>
                <w:snapToGrid w:val="0"/>
                <w:sz w:val="20"/>
              </w:rPr>
              <w:t xml:space="preserve">Ingrid Margarita Rosas Pantoja, Minerva Santos García, Katia Ornelas Gil, Ricardo </w:t>
            </w:r>
            <w:proofErr w:type="spellStart"/>
            <w:r w:rsidRPr="001B3B7A">
              <w:rPr>
                <w:rFonts w:cs="Arial"/>
                <w:b/>
                <w:snapToGrid w:val="0"/>
                <w:sz w:val="20"/>
              </w:rPr>
              <w:t>Fitz</w:t>
            </w:r>
            <w:proofErr w:type="spellEnd"/>
            <w:r w:rsidRPr="001B3B7A">
              <w:rPr>
                <w:rFonts w:cs="Arial"/>
                <w:b/>
                <w:snapToGrid w:val="0"/>
                <w:sz w:val="20"/>
              </w:rPr>
              <w:t xml:space="preserve"> Mendoza, Dolores del Carmen Gutiérrez Zurita y María Esther Zapata </w:t>
            </w:r>
            <w:proofErr w:type="spellStart"/>
            <w:r w:rsidRPr="001B3B7A">
              <w:rPr>
                <w:rFonts w:cs="Arial"/>
                <w:b/>
                <w:snapToGrid w:val="0"/>
                <w:sz w:val="20"/>
              </w:rPr>
              <w:t>Zapata</w:t>
            </w:r>
            <w:proofErr w:type="spellEnd"/>
          </w:p>
        </w:tc>
        <w:tc>
          <w:tcPr>
            <w:tcW w:w="599" w:type="pct"/>
            <w:shd w:val="clear" w:color="auto" w:fill="auto"/>
          </w:tcPr>
          <w:p w:rsidR="003D5F5E" w:rsidRPr="00072E13" w:rsidRDefault="003D5F5E" w:rsidP="001E7293">
            <w:pPr>
              <w:jc w:val="center"/>
              <w:rPr>
                <w:rFonts w:cs="Arial"/>
                <w:b/>
                <w:sz w:val="20"/>
              </w:rPr>
            </w:pPr>
          </w:p>
        </w:tc>
      </w:tr>
      <w:tr w:rsidR="00BB0D43" w:rsidRPr="00072E13" w:rsidTr="00A34E63">
        <w:trPr>
          <w:trHeight w:val="423"/>
          <w:jc w:val="center"/>
        </w:trPr>
        <w:tc>
          <w:tcPr>
            <w:tcW w:w="228" w:type="pct"/>
          </w:tcPr>
          <w:p w:rsidR="00BB0D43" w:rsidRPr="00D0092D" w:rsidRDefault="00BB0D43" w:rsidP="00F504C0">
            <w:pPr>
              <w:pStyle w:val="Prrafodelista"/>
              <w:numPr>
                <w:ilvl w:val="0"/>
                <w:numId w:val="1"/>
              </w:numPr>
              <w:jc w:val="both"/>
              <w:rPr>
                <w:b/>
                <w:bCs/>
                <w:sz w:val="20"/>
              </w:rPr>
            </w:pPr>
          </w:p>
        </w:tc>
        <w:tc>
          <w:tcPr>
            <w:tcW w:w="207" w:type="pct"/>
            <w:shd w:val="clear" w:color="auto" w:fill="auto"/>
          </w:tcPr>
          <w:p w:rsidR="00BB0D43" w:rsidRDefault="00BB0D43" w:rsidP="00F504C0">
            <w:pPr>
              <w:jc w:val="both"/>
              <w:rPr>
                <w:b/>
                <w:bCs/>
                <w:sz w:val="20"/>
              </w:rPr>
            </w:pPr>
            <w:r>
              <w:rPr>
                <w:b/>
                <w:bCs/>
                <w:sz w:val="20"/>
              </w:rPr>
              <w:t>163</w:t>
            </w:r>
          </w:p>
        </w:tc>
        <w:tc>
          <w:tcPr>
            <w:tcW w:w="1460" w:type="pct"/>
            <w:shd w:val="clear" w:color="auto" w:fill="auto"/>
          </w:tcPr>
          <w:p w:rsidR="00BB0D43" w:rsidRDefault="00BB0D43" w:rsidP="00CB5808">
            <w:pPr>
              <w:jc w:val="both"/>
              <w:rPr>
                <w:rFonts w:cs="Arial"/>
                <w:sz w:val="20"/>
              </w:rPr>
            </w:pPr>
            <w:r>
              <w:rPr>
                <w:rFonts w:cs="Arial"/>
                <w:sz w:val="20"/>
              </w:rPr>
              <w:t xml:space="preserve">Proposición con Punto de Acuerdo por el que se exhorta a las comisiones ordinarias competentes, y al Titular del </w:t>
            </w:r>
            <w:r w:rsidR="00CB5808">
              <w:rPr>
                <w:rFonts w:cs="Arial"/>
                <w:sz w:val="20"/>
              </w:rPr>
              <w:t>Órgano</w:t>
            </w:r>
            <w:r>
              <w:rPr>
                <w:rFonts w:cs="Arial"/>
                <w:sz w:val="20"/>
              </w:rPr>
              <w:t xml:space="preserve"> Superior de Fiscalización del Estado, a que realicen diversas acciones relacionadas con la revisión y calificación de cuentas públicas de los entes fiscalizables del Estado de Tabasco </w:t>
            </w:r>
          </w:p>
        </w:tc>
        <w:tc>
          <w:tcPr>
            <w:tcW w:w="605" w:type="pct"/>
            <w:shd w:val="clear" w:color="auto" w:fill="auto"/>
          </w:tcPr>
          <w:p w:rsidR="00591A0B" w:rsidRDefault="00591A0B" w:rsidP="00591A0B">
            <w:pPr>
              <w:rPr>
                <w:bCs/>
                <w:sz w:val="20"/>
                <w:lang w:val="es-ES_tradnl"/>
              </w:rPr>
            </w:pPr>
            <w:r>
              <w:rPr>
                <w:bCs/>
                <w:sz w:val="20"/>
                <w:lang w:val="es-ES_tradnl"/>
              </w:rPr>
              <w:t xml:space="preserve">-Inspectora de Hacienda, Primera </w:t>
            </w:r>
          </w:p>
          <w:p w:rsidR="00591A0B" w:rsidRDefault="00591A0B" w:rsidP="00591A0B">
            <w:pPr>
              <w:rPr>
                <w:bCs/>
                <w:sz w:val="20"/>
                <w:lang w:val="es-ES_tradnl"/>
              </w:rPr>
            </w:pPr>
            <w:r>
              <w:rPr>
                <w:bCs/>
                <w:sz w:val="20"/>
                <w:lang w:val="es-ES_tradnl"/>
              </w:rPr>
              <w:t>-Inspectora de Hacienda, Segunda</w:t>
            </w:r>
          </w:p>
          <w:p w:rsidR="00BB0D43" w:rsidRDefault="00591A0B" w:rsidP="00591A0B">
            <w:pPr>
              <w:rPr>
                <w:bCs/>
                <w:sz w:val="20"/>
                <w:lang w:val="es-ES_tradnl"/>
              </w:rPr>
            </w:pPr>
            <w:r>
              <w:rPr>
                <w:bCs/>
                <w:sz w:val="20"/>
                <w:lang w:val="es-ES_tradnl"/>
              </w:rPr>
              <w:t>-Inspectora de Hacienda, Tercera</w:t>
            </w:r>
          </w:p>
        </w:tc>
        <w:tc>
          <w:tcPr>
            <w:tcW w:w="541" w:type="pct"/>
            <w:shd w:val="clear" w:color="auto" w:fill="auto"/>
          </w:tcPr>
          <w:p w:rsidR="00BB0D43" w:rsidRPr="00ED5097" w:rsidRDefault="00BB0D43" w:rsidP="003D5F5E">
            <w:pPr>
              <w:jc w:val="center"/>
              <w:rPr>
                <w:rFonts w:cs="Arial"/>
                <w:sz w:val="20"/>
              </w:rPr>
            </w:pPr>
            <w:r>
              <w:rPr>
                <w:rFonts w:cs="Arial"/>
                <w:sz w:val="20"/>
              </w:rPr>
              <w:t>20</w:t>
            </w:r>
            <w:r w:rsidRPr="00ED5097">
              <w:rPr>
                <w:rFonts w:cs="Arial"/>
                <w:sz w:val="20"/>
              </w:rPr>
              <w:t>-Febrero-2020</w:t>
            </w:r>
          </w:p>
        </w:tc>
        <w:tc>
          <w:tcPr>
            <w:tcW w:w="700" w:type="pct"/>
            <w:shd w:val="clear" w:color="auto" w:fill="auto"/>
          </w:tcPr>
          <w:p w:rsidR="00BB0D43" w:rsidRDefault="00BB0D43" w:rsidP="001852D5">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BB0D43" w:rsidRDefault="00BB0D43" w:rsidP="001852D5">
            <w:pPr>
              <w:rPr>
                <w:bCs/>
                <w:sz w:val="20"/>
              </w:rPr>
            </w:pPr>
            <w:r>
              <w:rPr>
                <w:bCs/>
                <w:sz w:val="20"/>
              </w:rPr>
              <w:t xml:space="preserve">PRI </w:t>
            </w:r>
          </w:p>
        </w:tc>
        <w:tc>
          <w:tcPr>
            <w:tcW w:w="660" w:type="pct"/>
          </w:tcPr>
          <w:p w:rsidR="00BB0D43" w:rsidRPr="00977CD8" w:rsidRDefault="00977CD8" w:rsidP="00443870">
            <w:pPr>
              <w:widowControl w:val="0"/>
              <w:jc w:val="both"/>
              <w:rPr>
                <w:rFonts w:eastAsia="Arial" w:cs="Arial"/>
                <w:b/>
                <w:color w:val="000000"/>
                <w:sz w:val="20"/>
              </w:rPr>
            </w:pPr>
            <w:r w:rsidRPr="00977CD8">
              <w:rPr>
                <w:rFonts w:eastAsia="Arial" w:cs="Arial"/>
                <w:b/>
                <w:color w:val="000000"/>
                <w:sz w:val="20"/>
              </w:rPr>
              <w:t xml:space="preserve">Diputadas y diputados: </w:t>
            </w:r>
            <w:r w:rsidRPr="00977CD8">
              <w:rPr>
                <w:rFonts w:cs="Arial"/>
                <w:b/>
                <w:snapToGrid w:val="0"/>
                <w:sz w:val="20"/>
              </w:rPr>
              <w:t>Gerald Washington Herrera Castellano, Ingrid Margarita Rosas Pantoja, Minerva Santos García, Katia Ornelas Gil</w:t>
            </w:r>
          </w:p>
        </w:tc>
        <w:tc>
          <w:tcPr>
            <w:tcW w:w="599" w:type="pct"/>
            <w:shd w:val="clear" w:color="auto" w:fill="auto"/>
          </w:tcPr>
          <w:p w:rsidR="00BB0D43" w:rsidRPr="00072E13" w:rsidRDefault="00BB0D43" w:rsidP="001E7293">
            <w:pPr>
              <w:jc w:val="center"/>
              <w:rPr>
                <w:rFonts w:cs="Arial"/>
                <w:b/>
                <w:sz w:val="20"/>
              </w:rPr>
            </w:pPr>
          </w:p>
        </w:tc>
      </w:tr>
      <w:tr w:rsidR="008D4515" w:rsidRPr="00072E13" w:rsidTr="00A34E63">
        <w:trPr>
          <w:trHeight w:val="423"/>
          <w:jc w:val="center"/>
        </w:trPr>
        <w:tc>
          <w:tcPr>
            <w:tcW w:w="228" w:type="pct"/>
          </w:tcPr>
          <w:p w:rsidR="008D4515" w:rsidRPr="00D0092D" w:rsidRDefault="008D4515" w:rsidP="00F504C0">
            <w:pPr>
              <w:pStyle w:val="Prrafodelista"/>
              <w:numPr>
                <w:ilvl w:val="0"/>
                <w:numId w:val="1"/>
              </w:numPr>
              <w:jc w:val="both"/>
              <w:rPr>
                <w:b/>
                <w:bCs/>
                <w:sz w:val="20"/>
              </w:rPr>
            </w:pPr>
          </w:p>
        </w:tc>
        <w:tc>
          <w:tcPr>
            <w:tcW w:w="207" w:type="pct"/>
            <w:shd w:val="clear" w:color="auto" w:fill="auto"/>
          </w:tcPr>
          <w:p w:rsidR="008D4515" w:rsidRDefault="008D4515" w:rsidP="00F504C0">
            <w:pPr>
              <w:jc w:val="both"/>
              <w:rPr>
                <w:b/>
                <w:bCs/>
                <w:sz w:val="20"/>
              </w:rPr>
            </w:pPr>
            <w:r>
              <w:rPr>
                <w:b/>
                <w:bCs/>
                <w:sz w:val="20"/>
              </w:rPr>
              <w:t>164</w:t>
            </w:r>
          </w:p>
        </w:tc>
        <w:tc>
          <w:tcPr>
            <w:tcW w:w="1460" w:type="pct"/>
            <w:shd w:val="clear" w:color="auto" w:fill="auto"/>
          </w:tcPr>
          <w:p w:rsidR="008D4515" w:rsidRDefault="008D4515" w:rsidP="007118F3">
            <w:pPr>
              <w:jc w:val="both"/>
              <w:rPr>
                <w:rFonts w:cs="Arial"/>
                <w:sz w:val="20"/>
              </w:rPr>
            </w:pPr>
            <w:r>
              <w:rPr>
                <w:rFonts w:cs="Arial"/>
                <w:sz w:val="20"/>
              </w:rPr>
              <w:t xml:space="preserve">Proposición con Punto de Acuerdo por el que se exhorta a la Secretaría de Ordenamiento Territorial y Obras Públicas; a la Junta Estatal de Caminos y a otras autoridades locales, para los efectos de que realicen las acciones necesarias a fin de reparar a la brevedad posible, el periférico y otras vialidades estatales de la ciudad de Huimanguillo, Tabasco, que se encuentran sumamente deterioradas afectando el tránsito de vehículos y causándoles daños </w:t>
            </w:r>
          </w:p>
        </w:tc>
        <w:tc>
          <w:tcPr>
            <w:tcW w:w="605" w:type="pct"/>
            <w:shd w:val="clear" w:color="auto" w:fill="auto"/>
          </w:tcPr>
          <w:p w:rsidR="008D4515" w:rsidRDefault="00FD231E" w:rsidP="00591A0B">
            <w:pPr>
              <w:rPr>
                <w:bCs/>
                <w:sz w:val="20"/>
                <w:lang w:val="es-ES_tradnl"/>
              </w:rPr>
            </w:pPr>
            <w:r>
              <w:rPr>
                <w:bCs/>
                <w:sz w:val="20"/>
                <w:lang w:val="es-ES_tradnl"/>
              </w:rPr>
              <w:t xml:space="preserve">Ordenamiento Territorial y Obras Públicas </w:t>
            </w:r>
          </w:p>
        </w:tc>
        <w:tc>
          <w:tcPr>
            <w:tcW w:w="541" w:type="pct"/>
            <w:shd w:val="clear" w:color="auto" w:fill="auto"/>
          </w:tcPr>
          <w:p w:rsidR="008D4515" w:rsidRPr="008D4515" w:rsidRDefault="008D4515" w:rsidP="003D5F5E">
            <w:pPr>
              <w:jc w:val="center"/>
              <w:rPr>
                <w:rFonts w:cs="Arial"/>
                <w:sz w:val="20"/>
                <w:lang w:val="es-ES_tradnl"/>
              </w:rPr>
            </w:pPr>
            <w:r>
              <w:rPr>
                <w:rFonts w:cs="Arial"/>
                <w:sz w:val="20"/>
                <w:lang w:val="es-ES_tradnl"/>
              </w:rPr>
              <w:t>24-Febrero-2020</w:t>
            </w:r>
          </w:p>
        </w:tc>
        <w:tc>
          <w:tcPr>
            <w:tcW w:w="700" w:type="pct"/>
            <w:shd w:val="clear" w:color="auto" w:fill="auto"/>
          </w:tcPr>
          <w:p w:rsidR="008D4515" w:rsidRPr="00072E13" w:rsidRDefault="008D4515" w:rsidP="008D4515">
            <w:pPr>
              <w:rPr>
                <w:bCs/>
                <w:sz w:val="20"/>
              </w:rPr>
            </w:pPr>
            <w:proofErr w:type="spellStart"/>
            <w:r w:rsidRPr="00072E13">
              <w:rPr>
                <w:bCs/>
                <w:sz w:val="20"/>
              </w:rPr>
              <w:t>Dip</w:t>
            </w:r>
            <w:proofErr w:type="spellEnd"/>
            <w:r w:rsidRPr="00072E13">
              <w:rPr>
                <w:bCs/>
                <w:sz w:val="20"/>
              </w:rPr>
              <w:t>. Gerald Washington Herrera Castellanos</w:t>
            </w:r>
          </w:p>
          <w:p w:rsidR="008D4515" w:rsidRDefault="008D4515" w:rsidP="008D4515">
            <w:pPr>
              <w:rPr>
                <w:bCs/>
                <w:sz w:val="20"/>
              </w:rPr>
            </w:pPr>
            <w:r w:rsidRPr="00072E13">
              <w:rPr>
                <w:bCs/>
                <w:sz w:val="20"/>
              </w:rPr>
              <w:t>PRI</w:t>
            </w:r>
          </w:p>
        </w:tc>
        <w:tc>
          <w:tcPr>
            <w:tcW w:w="660" w:type="pct"/>
          </w:tcPr>
          <w:p w:rsidR="008D4515" w:rsidRPr="00977CD8" w:rsidRDefault="00977CD8" w:rsidP="00443870">
            <w:pPr>
              <w:widowControl w:val="0"/>
              <w:jc w:val="both"/>
              <w:rPr>
                <w:rFonts w:eastAsia="Arial" w:cs="Arial"/>
                <w:b/>
                <w:color w:val="000000"/>
                <w:sz w:val="20"/>
              </w:rPr>
            </w:pPr>
            <w:r w:rsidRPr="00977CD8">
              <w:rPr>
                <w:rFonts w:eastAsia="Arial" w:cs="Arial"/>
                <w:b/>
                <w:color w:val="000000"/>
                <w:sz w:val="20"/>
              </w:rPr>
              <w:t xml:space="preserve">Diputadas y diputados: </w:t>
            </w:r>
            <w:r w:rsidRPr="00977CD8">
              <w:rPr>
                <w:rFonts w:cs="Arial"/>
                <w:b/>
                <w:snapToGrid w:val="0"/>
                <w:sz w:val="20"/>
              </w:rPr>
              <w:t xml:space="preserve">Minerva Santos García, Katia Ornelas Gil, Ingrid Margarita Rosas Pantoja, Elsy Lidia Izquierdo Morales, Karla María </w:t>
            </w:r>
            <w:proofErr w:type="spellStart"/>
            <w:r w:rsidRPr="00977CD8">
              <w:rPr>
                <w:rFonts w:cs="Arial"/>
                <w:b/>
                <w:snapToGrid w:val="0"/>
                <w:sz w:val="20"/>
              </w:rPr>
              <w:t>Rabelo</w:t>
            </w:r>
            <w:proofErr w:type="spellEnd"/>
            <w:r w:rsidRPr="00977CD8">
              <w:rPr>
                <w:rFonts w:cs="Arial"/>
                <w:b/>
                <w:snapToGrid w:val="0"/>
                <w:sz w:val="20"/>
              </w:rPr>
              <w:t xml:space="preserve"> Estrada y Nicolás Carlos </w:t>
            </w:r>
            <w:proofErr w:type="spellStart"/>
            <w:r w:rsidRPr="00977CD8">
              <w:rPr>
                <w:rFonts w:cs="Arial"/>
                <w:b/>
                <w:snapToGrid w:val="0"/>
                <w:sz w:val="20"/>
              </w:rPr>
              <w:t>Bellizia</w:t>
            </w:r>
            <w:proofErr w:type="spellEnd"/>
            <w:r w:rsidRPr="00977CD8">
              <w:rPr>
                <w:rFonts w:cs="Arial"/>
                <w:b/>
                <w:snapToGrid w:val="0"/>
                <w:sz w:val="20"/>
              </w:rPr>
              <w:t xml:space="preserve"> </w:t>
            </w:r>
            <w:proofErr w:type="spellStart"/>
            <w:r w:rsidRPr="00977CD8">
              <w:rPr>
                <w:rFonts w:cs="Arial"/>
                <w:b/>
                <w:snapToGrid w:val="0"/>
                <w:sz w:val="20"/>
              </w:rPr>
              <w:t>Aboaf</w:t>
            </w:r>
            <w:proofErr w:type="spellEnd"/>
          </w:p>
        </w:tc>
        <w:tc>
          <w:tcPr>
            <w:tcW w:w="599" w:type="pct"/>
            <w:shd w:val="clear" w:color="auto" w:fill="auto"/>
          </w:tcPr>
          <w:p w:rsidR="008D4515" w:rsidRPr="00072E13" w:rsidRDefault="008D4515" w:rsidP="001E7293">
            <w:pPr>
              <w:jc w:val="center"/>
              <w:rPr>
                <w:rFonts w:cs="Arial"/>
                <w:b/>
                <w:sz w:val="20"/>
              </w:rPr>
            </w:pPr>
          </w:p>
        </w:tc>
      </w:tr>
      <w:tr w:rsidR="00DB3679" w:rsidRPr="00072E13" w:rsidTr="00A34E63">
        <w:trPr>
          <w:trHeight w:val="423"/>
          <w:jc w:val="center"/>
        </w:trPr>
        <w:tc>
          <w:tcPr>
            <w:tcW w:w="228" w:type="pct"/>
          </w:tcPr>
          <w:p w:rsidR="00DB3679" w:rsidRPr="00D0092D" w:rsidRDefault="00DB3679" w:rsidP="00F504C0">
            <w:pPr>
              <w:pStyle w:val="Prrafodelista"/>
              <w:numPr>
                <w:ilvl w:val="0"/>
                <w:numId w:val="1"/>
              </w:numPr>
              <w:jc w:val="both"/>
              <w:rPr>
                <w:b/>
                <w:bCs/>
                <w:sz w:val="20"/>
              </w:rPr>
            </w:pPr>
          </w:p>
        </w:tc>
        <w:tc>
          <w:tcPr>
            <w:tcW w:w="207" w:type="pct"/>
            <w:shd w:val="clear" w:color="auto" w:fill="auto"/>
          </w:tcPr>
          <w:p w:rsidR="00DB3679" w:rsidRDefault="00DB3679" w:rsidP="00F504C0">
            <w:pPr>
              <w:jc w:val="both"/>
              <w:rPr>
                <w:b/>
                <w:bCs/>
                <w:sz w:val="20"/>
              </w:rPr>
            </w:pPr>
            <w:r>
              <w:rPr>
                <w:b/>
                <w:bCs/>
                <w:sz w:val="20"/>
              </w:rPr>
              <w:t>165</w:t>
            </w:r>
          </w:p>
        </w:tc>
        <w:tc>
          <w:tcPr>
            <w:tcW w:w="1460" w:type="pct"/>
            <w:shd w:val="clear" w:color="auto" w:fill="auto"/>
          </w:tcPr>
          <w:p w:rsidR="00DB3679" w:rsidRDefault="00DB3679" w:rsidP="007118F3">
            <w:pPr>
              <w:jc w:val="both"/>
              <w:rPr>
                <w:rFonts w:cs="Arial"/>
                <w:sz w:val="20"/>
              </w:rPr>
            </w:pPr>
            <w:r>
              <w:rPr>
                <w:rFonts w:cs="Arial"/>
                <w:sz w:val="20"/>
              </w:rPr>
              <w:t xml:space="preserve">Proposición con Punto de Acuerdo por el que se exhorta a los 17 presidentes municipales, así como al Titular del Instituto de Vivienda de Tabasco; para que en ejercicio de sus facultades y atribuciones, generen programas y acciones de manera conjunta, que faciliten a los jóvenes el poder obtener financiamiento para la vivienda  </w:t>
            </w:r>
          </w:p>
        </w:tc>
        <w:tc>
          <w:tcPr>
            <w:tcW w:w="605" w:type="pct"/>
            <w:shd w:val="clear" w:color="auto" w:fill="auto"/>
          </w:tcPr>
          <w:p w:rsidR="00DB3679" w:rsidRDefault="006B10B8" w:rsidP="00591A0B">
            <w:pPr>
              <w:rPr>
                <w:bCs/>
                <w:sz w:val="20"/>
                <w:lang w:val="es-ES_tradnl"/>
              </w:rPr>
            </w:pPr>
            <w:r>
              <w:rPr>
                <w:bCs/>
                <w:sz w:val="20"/>
                <w:lang w:val="es-ES_tradnl"/>
              </w:rPr>
              <w:t>Ordenamiento Territorial y Obras Públicas</w:t>
            </w:r>
          </w:p>
        </w:tc>
        <w:tc>
          <w:tcPr>
            <w:tcW w:w="541" w:type="pct"/>
            <w:shd w:val="clear" w:color="auto" w:fill="auto"/>
          </w:tcPr>
          <w:p w:rsidR="00DB3679" w:rsidRDefault="00DB3679" w:rsidP="003D5F5E">
            <w:pPr>
              <w:jc w:val="center"/>
              <w:rPr>
                <w:rFonts w:cs="Arial"/>
                <w:sz w:val="20"/>
                <w:lang w:val="es-ES_tradnl"/>
              </w:rPr>
            </w:pPr>
            <w:r w:rsidRPr="009571C5">
              <w:rPr>
                <w:rFonts w:cs="Arial"/>
                <w:sz w:val="20"/>
              </w:rPr>
              <w:t>25-Febrero-2020</w:t>
            </w:r>
          </w:p>
        </w:tc>
        <w:tc>
          <w:tcPr>
            <w:tcW w:w="700" w:type="pct"/>
            <w:shd w:val="clear" w:color="auto" w:fill="auto"/>
          </w:tcPr>
          <w:p w:rsidR="00DB3679" w:rsidRDefault="00DB3679" w:rsidP="008D4515">
            <w:pPr>
              <w:rPr>
                <w:bCs/>
                <w:sz w:val="20"/>
              </w:rPr>
            </w:pPr>
            <w:proofErr w:type="spellStart"/>
            <w:r>
              <w:rPr>
                <w:bCs/>
                <w:sz w:val="20"/>
              </w:rPr>
              <w:t>Dip</w:t>
            </w:r>
            <w:proofErr w:type="spellEnd"/>
            <w:r>
              <w:rPr>
                <w:bCs/>
                <w:sz w:val="20"/>
              </w:rPr>
              <w:t>. Luis Ernesto Ortiz Catalá</w:t>
            </w:r>
          </w:p>
          <w:p w:rsidR="00DB3679" w:rsidRPr="00072E13" w:rsidRDefault="00DB3679" w:rsidP="008D4515">
            <w:pPr>
              <w:rPr>
                <w:bCs/>
                <w:sz w:val="20"/>
              </w:rPr>
            </w:pPr>
            <w:r>
              <w:rPr>
                <w:bCs/>
                <w:sz w:val="20"/>
              </w:rPr>
              <w:t xml:space="preserve">MORENA  </w:t>
            </w:r>
          </w:p>
        </w:tc>
        <w:tc>
          <w:tcPr>
            <w:tcW w:w="660" w:type="pct"/>
          </w:tcPr>
          <w:p w:rsidR="00DB3679"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 xml:space="preserve">María Félix García Álvarez, Minerva Santos García, Charlie Valentino León Flores Vera, Katia Órnelas Gil, </w:t>
            </w:r>
            <w:proofErr w:type="spellStart"/>
            <w:r w:rsidRPr="009947C7">
              <w:rPr>
                <w:rFonts w:cs="Arial"/>
                <w:b/>
                <w:snapToGrid w:val="0"/>
                <w:sz w:val="20"/>
              </w:rPr>
              <w:t>Odette</w:t>
            </w:r>
            <w:proofErr w:type="spellEnd"/>
            <w:r w:rsidRPr="009947C7">
              <w:rPr>
                <w:rFonts w:cs="Arial"/>
                <w:b/>
                <w:snapToGrid w:val="0"/>
                <w:sz w:val="20"/>
              </w:rPr>
              <w:t xml:space="preserve"> Carolina Lastra García, Carlos Madrigal Leyva y Jaqueline Villaverde Acevedo</w:t>
            </w:r>
          </w:p>
        </w:tc>
        <w:tc>
          <w:tcPr>
            <w:tcW w:w="599" w:type="pct"/>
            <w:shd w:val="clear" w:color="auto" w:fill="auto"/>
          </w:tcPr>
          <w:p w:rsidR="00DB3679" w:rsidRPr="00072E13" w:rsidRDefault="00DB3679" w:rsidP="001E7293">
            <w:pPr>
              <w:jc w:val="center"/>
              <w:rPr>
                <w:rFonts w:cs="Arial"/>
                <w:b/>
                <w:sz w:val="20"/>
              </w:rPr>
            </w:pPr>
          </w:p>
        </w:tc>
      </w:tr>
      <w:tr w:rsidR="00DB3679" w:rsidRPr="009947C7" w:rsidTr="00A34E63">
        <w:trPr>
          <w:trHeight w:val="423"/>
          <w:jc w:val="center"/>
        </w:trPr>
        <w:tc>
          <w:tcPr>
            <w:tcW w:w="228" w:type="pct"/>
          </w:tcPr>
          <w:p w:rsidR="00DB3679" w:rsidRPr="009947C7" w:rsidRDefault="00DB3679" w:rsidP="00F504C0">
            <w:pPr>
              <w:pStyle w:val="Prrafodelista"/>
              <w:numPr>
                <w:ilvl w:val="0"/>
                <w:numId w:val="1"/>
              </w:numPr>
              <w:jc w:val="both"/>
              <w:rPr>
                <w:bCs/>
                <w:sz w:val="20"/>
              </w:rPr>
            </w:pPr>
          </w:p>
        </w:tc>
        <w:tc>
          <w:tcPr>
            <w:tcW w:w="207" w:type="pct"/>
            <w:shd w:val="clear" w:color="auto" w:fill="auto"/>
          </w:tcPr>
          <w:p w:rsidR="00DB3679" w:rsidRPr="009947C7" w:rsidRDefault="00DB3679" w:rsidP="00F504C0">
            <w:pPr>
              <w:jc w:val="both"/>
              <w:rPr>
                <w:bCs/>
                <w:sz w:val="20"/>
              </w:rPr>
            </w:pPr>
            <w:r w:rsidRPr="009947C7">
              <w:rPr>
                <w:bCs/>
                <w:sz w:val="20"/>
              </w:rPr>
              <w:t>166</w:t>
            </w:r>
          </w:p>
        </w:tc>
        <w:tc>
          <w:tcPr>
            <w:tcW w:w="1460" w:type="pct"/>
            <w:shd w:val="clear" w:color="auto" w:fill="auto"/>
          </w:tcPr>
          <w:p w:rsidR="00DB3679" w:rsidRPr="009947C7" w:rsidRDefault="00DB3679" w:rsidP="007118F3">
            <w:pPr>
              <w:jc w:val="both"/>
              <w:rPr>
                <w:rFonts w:cs="Arial"/>
                <w:sz w:val="20"/>
              </w:rPr>
            </w:pPr>
            <w:r w:rsidRPr="009947C7">
              <w:rPr>
                <w:rFonts w:cs="Arial"/>
                <w:sz w:val="20"/>
              </w:rPr>
              <w:t xml:space="preserve">Proposición con Punto de Acuerdo por el que se exhorta respetuosamente a la Secretaría para el Desarrollo Económico y la Competitividad, así como a la Secretaría de Bienestar, Sustentabilidad y Cambio Climático, a que realicen en la medida de sus atribuciones, acuerdos con el sector empresarial, para la utilización de materiales biodegradables y amigables con el medio ambiente, </w:t>
            </w:r>
            <w:r w:rsidR="007A7DD7" w:rsidRPr="009947C7">
              <w:rPr>
                <w:rFonts w:cs="Arial"/>
                <w:sz w:val="20"/>
              </w:rPr>
              <w:t xml:space="preserve">en lo relacionado con envases, empaques y embalajes, así como a considerar la posibilidad de lanzar una cruzada de concientización en aras de que la población en general, comprenda la importancia que representa la separación y la recolección de basura, desperdicios y desechos </w:t>
            </w:r>
            <w:r w:rsidRPr="009947C7">
              <w:rPr>
                <w:rFonts w:cs="Arial"/>
                <w:sz w:val="20"/>
              </w:rPr>
              <w:t xml:space="preserve">   </w:t>
            </w:r>
          </w:p>
        </w:tc>
        <w:tc>
          <w:tcPr>
            <w:tcW w:w="605" w:type="pct"/>
            <w:shd w:val="clear" w:color="auto" w:fill="auto"/>
          </w:tcPr>
          <w:p w:rsidR="00DB3679" w:rsidRPr="009947C7" w:rsidRDefault="004B2A50" w:rsidP="00591A0B">
            <w:pPr>
              <w:rPr>
                <w:bCs/>
                <w:sz w:val="20"/>
                <w:lang w:val="es-ES_tradnl"/>
              </w:rPr>
            </w:pPr>
            <w:r w:rsidRPr="009947C7">
              <w:rPr>
                <w:bCs/>
                <w:sz w:val="20"/>
                <w:lang w:val="es-ES_tradnl"/>
              </w:rPr>
              <w:t>Recursos Hidráulicos, Energía y Protección Ambiental</w:t>
            </w:r>
          </w:p>
        </w:tc>
        <w:tc>
          <w:tcPr>
            <w:tcW w:w="541" w:type="pct"/>
            <w:shd w:val="clear" w:color="auto" w:fill="auto"/>
          </w:tcPr>
          <w:p w:rsidR="00DB3679" w:rsidRPr="009947C7" w:rsidRDefault="00DB3679" w:rsidP="003D5F5E">
            <w:pPr>
              <w:jc w:val="center"/>
              <w:rPr>
                <w:rFonts w:cs="Arial"/>
                <w:sz w:val="20"/>
                <w:lang w:val="es-ES_tradnl"/>
              </w:rPr>
            </w:pPr>
            <w:r w:rsidRPr="009947C7">
              <w:rPr>
                <w:rFonts w:cs="Arial"/>
                <w:sz w:val="20"/>
              </w:rPr>
              <w:t>25-Febrero-2020</w:t>
            </w:r>
          </w:p>
        </w:tc>
        <w:tc>
          <w:tcPr>
            <w:tcW w:w="700" w:type="pct"/>
            <w:shd w:val="clear" w:color="auto" w:fill="auto"/>
          </w:tcPr>
          <w:p w:rsidR="00DB3679" w:rsidRPr="009947C7" w:rsidRDefault="007A7DD7" w:rsidP="008D4515">
            <w:pPr>
              <w:rPr>
                <w:bCs/>
                <w:sz w:val="20"/>
              </w:rPr>
            </w:pPr>
            <w:proofErr w:type="spellStart"/>
            <w:r w:rsidRPr="009947C7">
              <w:rPr>
                <w:bCs/>
                <w:sz w:val="20"/>
              </w:rPr>
              <w:t>Dip</w:t>
            </w:r>
            <w:proofErr w:type="spellEnd"/>
            <w:r w:rsidRPr="009947C7">
              <w:rPr>
                <w:bCs/>
                <w:sz w:val="20"/>
              </w:rPr>
              <w:t>. Elsy Lydia Izquierdo Morales</w:t>
            </w:r>
          </w:p>
          <w:p w:rsidR="007A7DD7" w:rsidRPr="009947C7" w:rsidRDefault="007A7DD7" w:rsidP="008D4515">
            <w:pPr>
              <w:rPr>
                <w:bCs/>
                <w:sz w:val="20"/>
              </w:rPr>
            </w:pPr>
            <w:r w:rsidRPr="009947C7">
              <w:rPr>
                <w:bCs/>
                <w:sz w:val="20"/>
              </w:rPr>
              <w:t xml:space="preserve">PRD </w:t>
            </w:r>
          </w:p>
        </w:tc>
        <w:tc>
          <w:tcPr>
            <w:tcW w:w="660" w:type="pct"/>
          </w:tcPr>
          <w:p w:rsidR="00DB3679"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 xml:space="preserve">Dolores del Carmen Gutiérrez Zurita, Minerva Santos García, Katia Ornelas Gil, Gerald Washington Herrera Castellanos, Patricia Hernández Calderón, </w:t>
            </w:r>
            <w:proofErr w:type="spellStart"/>
            <w:r w:rsidRPr="009947C7">
              <w:rPr>
                <w:rFonts w:cs="Arial"/>
                <w:b/>
                <w:snapToGrid w:val="0"/>
                <w:sz w:val="20"/>
              </w:rPr>
              <w:t>Odette</w:t>
            </w:r>
            <w:proofErr w:type="spellEnd"/>
            <w:r w:rsidRPr="009947C7">
              <w:rPr>
                <w:rFonts w:cs="Arial"/>
                <w:b/>
                <w:snapToGrid w:val="0"/>
                <w:sz w:val="20"/>
              </w:rPr>
              <w:t xml:space="preserve"> Carolina Lastra García y José Manuel Sepúlveda del Valle</w:t>
            </w:r>
          </w:p>
        </w:tc>
        <w:tc>
          <w:tcPr>
            <w:tcW w:w="599" w:type="pct"/>
            <w:shd w:val="clear" w:color="auto" w:fill="auto"/>
          </w:tcPr>
          <w:p w:rsidR="00DB3679" w:rsidRPr="009947C7" w:rsidRDefault="00DB3679" w:rsidP="001E7293">
            <w:pPr>
              <w:jc w:val="center"/>
              <w:rPr>
                <w:rFonts w:cs="Arial"/>
                <w:sz w:val="20"/>
              </w:rPr>
            </w:pPr>
          </w:p>
        </w:tc>
      </w:tr>
      <w:tr w:rsidR="005F319C" w:rsidRPr="001D6CAA" w:rsidTr="00A34E63">
        <w:trPr>
          <w:trHeight w:val="423"/>
          <w:jc w:val="center"/>
        </w:trPr>
        <w:tc>
          <w:tcPr>
            <w:tcW w:w="228" w:type="pct"/>
          </w:tcPr>
          <w:p w:rsidR="005F319C" w:rsidRPr="00D0092D" w:rsidRDefault="005F319C" w:rsidP="00F504C0">
            <w:pPr>
              <w:pStyle w:val="Prrafodelista"/>
              <w:numPr>
                <w:ilvl w:val="0"/>
                <w:numId w:val="1"/>
              </w:numPr>
              <w:jc w:val="both"/>
              <w:rPr>
                <w:b/>
                <w:bCs/>
                <w:sz w:val="20"/>
              </w:rPr>
            </w:pPr>
          </w:p>
        </w:tc>
        <w:tc>
          <w:tcPr>
            <w:tcW w:w="207" w:type="pct"/>
            <w:shd w:val="clear" w:color="auto" w:fill="auto"/>
          </w:tcPr>
          <w:p w:rsidR="005F319C" w:rsidRDefault="005F319C" w:rsidP="00F504C0">
            <w:pPr>
              <w:jc w:val="both"/>
              <w:rPr>
                <w:b/>
                <w:bCs/>
                <w:sz w:val="20"/>
              </w:rPr>
            </w:pPr>
            <w:r>
              <w:rPr>
                <w:b/>
                <w:bCs/>
                <w:sz w:val="20"/>
              </w:rPr>
              <w:t>167</w:t>
            </w:r>
          </w:p>
        </w:tc>
        <w:tc>
          <w:tcPr>
            <w:tcW w:w="1460" w:type="pct"/>
            <w:shd w:val="clear" w:color="auto" w:fill="auto"/>
          </w:tcPr>
          <w:p w:rsidR="005F319C" w:rsidRDefault="005F319C" w:rsidP="007118F3">
            <w:pPr>
              <w:jc w:val="both"/>
              <w:rPr>
                <w:rFonts w:cs="Arial"/>
                <w:sz w:val="20"/>
              </w:rPr>
            </w:pPr>
            <w:r>
              <w:rPr>
                <w:rFonts w:cs="Arial"/>
                <w:sz w:val="20"/>
              </w:rPr>
              <w:t xml:space="preserve">Proposición con Punto de Acuerdo por el que se exhorta al Ayuntamiento de Centro, Tabasco, y a la Secretaría de Ordenamiento Territorial y Obras Públicas y demás autoridades competentes para que </w:t>
            </w:r>
            <w:r w:rsidR="001D6CAA">
              <w:rPr>
                <w:rFonts w:cs="Arial"/>
                <w:sz w:val="20"/>
              </w:rPr>
              <w:t xml:space="preserve">supervisen y vigilen el cumplimiento de lo establecido en la Ley sobre los Derechos de las Personas con Discapacidad para el Estado de Tabasco; ya que existen diversos edificios públicos y privados que no cuentan con elevadores o rampas para el acceso de personas con discapacidad </w:t>
            </w:r>
            <w:r>
              <w:rPr>
                <w:rFonts w:cs="Arial"/>
                <w:sz w:val="20"/>
              </w:rPr>
              <w:t xml:space="preserve">  </w:t>
            </w:r>
          </w:p>
        </w:tc>
        <w:tc>
          <w:tcPr>
            <w:tcW w:w="605" w:type="pct"/>
            <w:shd w:val="clear" w:color="auto" w:fill="auto"/>
          </w:tcPr>
          <w:p w:rsidR="005F319C" w:rsidRDefault="006B10B8" w:rsidP="00591A0B">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5F319C" w:rsidRPr="001D6CAA" w:rsidRDefault="001D6CAA" w:rsidP="003D5F5E">
            <w:pPr>
              <w:jc w:val="center"/>
              <w:rPr>
                <w:rFonts w:cs="Arial"/>
                <w:sz w:val="20"/>
                <w:lang w:val="es-ES_tradnl"/>
              </w:rPr>
            </w:pPr>
            <w:r w:rsidRPr="009571C5">
              <w:rPr>
                <w:rFonts w:cs="Arial"/>
                <w:sz w:val="20"/>
              </w:rPr>
              <w:t>25-Febrero-2020</w:t>
            </w:r>
          </w:p>
        </w:tc>
        <w:tc>
          <w:tcPr>
            <w:tcW w:w="700" w:type="pct"/>
            <w:shd w:val="clear" w:color="auto" w:fill="auto"/>
          </w:tcPr>
          <w:p w:rsidR="005F319C" w:rsidRDefault="001D6CAA" w:rsidP="008D4515">
            <w:pPr>
              <w:rPr>
                <w:bCs/>
                <w:sz w:val="20"/>
                <w:lang w:val="en-US"/>
              </w:rPr>
            </w:pPr>
            <w:r w:rsidRPr="001D6CAA">
              <w:rPr>
                <w:bCs/>
                <w:sz w:val="20"/>
                <w:lang w:val="en-US"/>
              </w:rPr>
              <w:t>Dip. Gerald Washington Herrera C</w:t>
            </w:r>
            <w:r>
              <w:rPr>
                <w:bCs/>
                <w:sz w:val="20"/>
                <w:lang w:val="en-US"/>
              </w:rPr>
              <w:t>astellanos</w:t>
            </w:r>
          </w:p>
          <w:p w:rsidR="001D6CAA" w:rsidRPr="001D6CAA" w:rsidRDefault="001D6CAA" w:rsidP="008D4515">
            <w:pPr>
              <w:rPr>
                <w:bCs/>
                <w:sz w:val="20"/>
                <w:lang w:val="en-US"/>
              </w:rPr>
            </w:pPr>
            <w:r>
              <w:rPr>
                <w:bCs/>
                <w:sz w:val="20"/>
                <w:lang w:val="en-US"/>
              </w:rPr>
              <w:t xml:space="preserve">PRI </w:t>
            </w:r>
          </w:p>
        </w:tc>
        <w:tc>
          <w:tcPr>
            <w:tcW w:w="660" w:type="pct"/>
          </w:tcPr>
          <w:p w:rsidR="005F319C"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 xml:space="preserve">Minerva Santos García, Katia Ornelas Gil, Nicolás Carlos </w:t>
            </w:r>
            <w:proofErr w:type="spellStart"/>
            <w:r w:rsidRPr="009947C7">
              <w:rPr>
                <w:rFonts w:cs="Arial"/>
                <w:b/>
                <w:snapToGrid w:val="0"/>
                <w:sz w:val="20"/>
              </w:rPr>
              <w:t>Bellizia</w:t>
            </w:r>
            <w:proofErr w:type="spellEnd"/>
            <w:r w:rsidRPr="009947C7">
              <w:rPr>
                <w:rFonts w:cs="Arial"/>
                <w:b/>
                <w:snapToGrid w:val="0"/>
                <w:sz w:val="20"/>
              </w:rPr>
              <w:t xml:space="preserve"> </w:t>
            </w:r>
            <w:proofErr w:type="spellStart"/>
            <w:r w:rsidRPr="009947C7">
              <w:rPr>
                <w:rFonts w:cs="Arial"/>
                <w:b/>
                <w:snapToGrid w:val="0"/>
                <w:sz w:val="20"/>
              </w:rPr>
              <w:t>Aboaf</w:t>
            </w:r>
            <w:proofErr w:type="spellEnd"/>
            <w:r w:rsidRPr="009947C7">
              <w:rPr>
                <w:rFonts w:cs="Arial"/>
                <w:b/>
                <w:snapToGrid w:val="0"/>
                <w:sz w:val="20"/>
              </w:rPr>
              <w:t xml:space="preserve">, Elsy Lidia Izquierdo Morales, Dolores del Carmen Gutiérrez zurita, </w:t>
            </w:r>
            <w:proofErr w:type="spellStart"/>
            <w:r w:rsidRPr="009947C7">
              <w:rPr>
                <w:rFonts w:cs="Arial"/>
                <w:b/>
                <w:snapToGrid w:val="0"/>
                <w:sz w:val="20"/>
              </w:rPr>
              <w:t>Odette</w:t>
            </w:r>
            <w:proofErr w:type="spellEnd"/>
            <w:r w:rsidRPr="009947C7">
              <w:rPr>
                <w:rFonts w:cs="Arial"/>
                <w:b/>
                <w:snapToGrid w:val="0"/>
                <w:sz w:val="20"/>
              </w:rPr>
              <w:t xml:space="preserve"> Carolina Lastra García, Ingrid Margarita Rosas Pantoja, Charlie Valentino León Flores Vera y José Manuel Sepúlveda del Valle</w:t>
            </w:r>
          </w:p>
        </w:tc>
        <w:tc>
          <w:tcPr>
            <w:tcW w:w="599" w:type="pct"/>
            <w:shd w:val="clear" w:color="auto" w:fill="auto"/>
          </w:tcPr>
          <w:p w:rsidR="005F319C" w:rsidRPr="009947C7" w:rsidRDefault="005F319C" w:rsidP="001E7293">
            <w:pPr>
              <w:jc w:val="center"/>
              <w:rPr>
                <w:rFonts w:cs="Arial"/>
                <w:b/>
                <w:sz w:val="20"/>
              </w:rPr>
            </w:pPr>
          </w:p>
        </w:tc>
      </w:tr>
      <w:tr w:rsidR="005F319C" w:rsidRPr="00072E13" w:rsidTr="00A34E63">
        <w:trPr>
          <w:trHeight w:val="423"/>
          <w:jc w:val="center"/>
        </w:trPr>
        <w:tc>
          <w:tcPr>
            <w:tcW w:w="228" w:type="pct"/>
          </w:tcPr>
          <w:p w:rsidR="005F319C" w:rsidRPr="009947C7" w:rsidRDefault="005F319C" w:rsidP="00F504C0">
            <w:pPr>
              <w:pStyle w:val="Prrafodelista"/>
              <w:numPr>
                <w:ilvl w:val="0"/>
                <w:numId w:val="1"/>
              </w:numPr>
              <w:jc w:val="both"/>
              <w:rPr>
                <w:b/>
                <w:bCs/>
                <w:sz w:val="20"/>
              </w:rPr>
            </w:pPr>
          </w:p>
        </w:tc>
        <w:tc>
          <w:tcPr>
            <w:tcW w:w="207" w:type="pct"/>
            <w:shd w:val="clear" w:color="auto" w:fill="auto"/>
          </w:tcPr>
          <w:p w:rsidR="005F319C" w:rsidRPr="001D6CAA" w:rsidRDefault="00453905" w:rsidP="00F504C0">
            <w:pPr>
              <w:jc w:val="both"/>
              <w:rPr>
                <w:b/>
                <w:bCs/>
                <w:sz w:val="20"/>
                <w:lang w:val="en-US"/>
              </w:rPr>
            </w:pPr>
            <w:r>
              <w:rPr>
                <w:b/>
                <w:bCs/>
                <w:sz w:val="20"/>
                <w:lang w:val="en-US"/>
              </w:rPr>
              <w:t>168</w:t>
            </w:r>
          </w:p>
        </w:tc>
        <w:tc>
          <w:tcPr>
            <w:tcW w:w="1460" w:type="pct"/>
            <w:shd w:val="clear" w:color="auto" w:fill="auto"/>
          </w:tcPr>
          <w:p w:rsidR="005F319C" w:rsidRPr="00453905" w:rsidRDefault="00453905" w:rsidP="007118F3">
            <w:pPr>
              <w:jc w:val="both"/>
              <w:rPr>
                <w:rFonts w:cs="Arial"/>
                <w:sz w:val="20"/>
              </w:rPr>
            </w:pPr>
            <w:r w:rsidRPr="00453905">
              <w:rPr>
                <w:rFonts w:cs="Arial"/>
                <w:sz w:val="20"/>
              </w:rPr>
              <w:t>Proposición Con Punto de A</w:t>
            </w:r>
            <w:r>
              <w:rPr>
                <w:rFonts w:cs="Arial"/>
                <w:sz w:val="20"/>
              </w:rPr>
              <w:t xml:space="preserve">cuerdo por el que se exhorta a diversas autoridades federales y locales, y a los 17 ayuntamientos del Estado, para que con base en el Decreto 158 emitido por esta LXIII Legislatura, por el que se reforman, adicionan y derogan diversas disposiciones del Código Penal para el Estado de Tabasco, en materia de combate al abigeato y otras actividades que afectan la ganadería en la Entidad, en ejercicio de sus </w:t>
            </w:r>
            <w:r>
              <w:rPr>
                <w:rFonts w:cs="Arial"/>
                <w:sz w:val="20"/>
              </w:rPr>
              <w:lastRenderedPageBreak/>
              <w:t xml:space="preserve">facultades y obligaciones, diseñen mecanismos de coordinación para prevenir y combatir estos delitos, así como el ingreso de ganado ilegal, que afectan la actividad pecuaria en el Estado  </w:t>
            </w:r>
          </w:p>
        </w:tc>
        <w:tc>
          <w:tcPr>
            <w:tcW w:w="605" w:type="pct"/>
            <w:shd w:val="clear" w:color="auto" w:fill="auto"/>
          </w:tcPr>
          <w:p w:rsidR="005F319C" w:rsidRPr="00453905" w:rsidRDefault="006B10B8" w:rsidP="00591A0B">
            <w:pPr>
              <w:rPr>
                <w:bCs/>
                <w:sz w:val="20"/>
              </w:rPr>
            </w:pPr>
            <w:r>
              <w:rPr>
                <w:bCs/>
                <w:sz w:val="20"/>
              </w:rPr>
              <w:lastRenderedPageBreak/>
              <w:t>Desarrollo Agropecuario, Forestal y Pesquero</w:t>
            </w:r>
          </w:p>
        </w:tc>
        <w:tc>
          <w:tcPr>
            <w:tcW w:w="541" w:type="pct"/>
            <w:shd w:val="clear" w:color="auto" w:fill="auto"/>
          </w:tcPr>
          <w:p w:rsidR="005F319C" w:rsidRPr="009571C5" w:rsidRDefault="001D6CAA" w:rsidP="003D5F5E">
            <w:pPr>
              <w:jc w:val="center"/>
              <w:rPr>
                <w:rFonts w:cs="Arial"/>
                <w:sz w:val="20"/>
              </w:rPr>
            </w:pPr>
            <w:r w:rsidRPr="009571C5">
              <w:rPr>
                <w:rFonts w:cs="Arial"/>
                <w:sz w:val="20"/>
              </w:rPr>
              <w:t>25-Febrero-2020</w:t>
            </w:r>
          </w:p>
        </w:tc>
        <w:tc>
          <w:tcPr>
            <w:tcW w:w="700" w:type="pct"/>
            <w:shd w:val="clear" w:color="auto" w:fill="auto"/>
          </w:tcPr>
          <w:p w:rsidR="005F319C" w:rsidRDefault="00453905" w:rsidP="008D4515">
            <w:pPr>
              <w:rPr>
                <w:bCs/>
                <w:sz w:val="20"/>
              </w:rPr>
            </w:pPr>
            <w:proofErr w:type="spellStart"/>
            <w:r>
              <w:rPr>
                <w:bCs/>
                <w:sz w:val="20"/>
              </w:rPr>
              <w:t>Dip</w:t>
            </w:r>
            <w:proofErr w:type="spellEnd"/>
            <w:r>
              <w:rPr>
                <w:bCs/>
                <w:sz w:val="20"/>
              </w:rPr>
              <w:t>. Cristina Guzmán Fuentes</w:t>
            </w:r>
          </w:p>
          <w:p w:rsidR="00453905" w:rsidRDefault="00453905" w:rsidP="008D4515">
            <w:pPr>
              <w:rPr>
                <w:bCs/>
                <w:sz w:val="20"/>
              </w:rPr>
            </w:pPr>
            <w:r>
              <w:rPr>
                <w:bCs/>
                <w:sz w:val="20"/>
              </w:rPr>
              <w:t xml:space="preserve">MORENA </w:t>
            </w:r>
          </w:p>
        </w:tc>
        <w:tc>
          <w:tcPr>
            <w:tcW w:w="660" w:type="pct"/>
          </w:tcPr>
          <w:p w:rsidR="005F319C"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 xml:space="preserve">Ingrid Margarita Rosas Pantoja, Minerva Santos García, Gerald Washington Herrera Castellanos, </w:t>
            </w:r>
            <w:proofErr w:type="spellStart"/>
            <w:r w:rsidRPr="009947C7">
              <w:rPr>
                <w:rFonts w:cs="Arial"/>
                <w:b/>
                <w:snapToGrid w:val="0"/>
                <w:sz w:val="20"/>
              </w:rPr>
              <w:t>Odette</w:t>
            </w:r>
            <w:proofErr w:type="spellEnd"/>
            <w:r w:rsidRPr="009947C7">
              <w:rPr>
                <w:rFonts w:cs="Arial"/>
                <w:b/>
                <w:snapToGrid w:val="0"/>
                <w:sz w:val="20"/>
              </w:rPr>
              <w:t xml:space="preserve"> Carolina Lastra García, José Manuel </w:t>
            </w:r>
            <w:r w:rsidRPr="009947C7">
              <w:rPr>
                <w:rFonts w:cs="Arial"/>
                <w:b/>
                <w:snapToGrid w:val="0"/>
                <w:sz w:val="20"/>
              </w:rPr>
              <w:lastRenderedPageBreak/>
              <w:t>Sepúlveda del Valle y Katia Ornelas Gil</w:t>
            </w:r>
          </w:p>
        </w:tc>
        <w:tc>
          <w:tcPr>
            <w:tcW w:w="599" w:type="pct"/>
            <w:shd w:val="clear" w:color="auto" w:fill="auto"/>
          </w:tcPr>
          <w:p w:rsidR="005F319C" w:rsidRPr="00072E13" w:rsidRDefault="005F319C" w:rsidP="001E7293">
            <w:pPr>
              <w:jc w:val="center"/>
              <w:rPr>
                <w:rFonts w:cs="Arial"/>
                <w:b/>
                <w:sz w:val="20"/>
              </w:rPr>
            </w:pPr>
          </w:p>
        </w:tc>
      </w:tr>
      <w:tr w:rsidR="006E0D16" w:rsidRPr="00072E13" w:rsidTr="00A34E63">
        <w:trPr>
          <w:trHeight w:val="423"/>
          <w:jc w:val="center"/>
        </w:trPr>
        <w:tc>
          <w:tcPr>
            <w:tcW w:w="228" w:type="pct"/>
          </w:tcPr>
          <w:p w:rsidR="006E0D16" w:rsidRPr="009947C7" w:rsidRDefault="006E0D16" w:rsidP="00F504C0">
            <w:pPr>
              <w:pStyle w:val="Prrafodelista"/>
              <w:numPr>
                <w:ilvl w:val="0"/>
                <w:numId w:val="1"/>
              </w:numPr>
              <w:jc w:val="both"/>
              <w:rPr>
                <w:b/>
                <w:bCs/>
                <w:sz w:val="20"/>
              </w:rPr>
            </w:pPr>
          </w:p>
        </w:tc>
        <w:tc>
          <w:tcPr>
            <w:tcW w:w="207" w:type="pct"/>
            <w:shd w:val="clear" w:color="auto" w:fill="auto"/>
          </w:tcPr>
          <w:p w:rsidR="006E0D16" w:rsidRDefault="006E0D16" w:rsidP="00F504C0">
            <w:pPr>
              <w:jc w:val="both"/>
              <w:rPr>
                <w:b/>
                <w:bCs/>
                <w:sz w:val="20"/>
                <w:lang w:val="en-US"/>
              </w:rPr>
            </w:pPr>
            <w:r>
              <w:rPr>
                <w:b/>
                <w:bCs/>
                <w:sz w:val="20"/>
                <w:lang w:val="en-US"/>
              </w:rPr>
              <w:t>169</w:t>
            </w:r>
          </w:p>
        </w:tc>
        <w:tc>
          <w:tcPr>
            <w:tcW w:w="1460" w:type="pct"/>
            <w:shd w:val="clear" w:color="auto" w:fill="auto"/>
          </w:tcPr>
          <w:p w:rsidR="006E0D16" w:rsidRPr="00453905" w:rsidRDefault="006E0D16" w:rsidP="007118F3">
            <w:pPr>
              <w:jc w:val="both"/>
              <w:rPr>
                <w:rFonts w:cs="Arial"/>
                <w:sz w:val="20"/>
              </w:rPr>
            </w:pPr>
            <w:r>
              <w:rPr>
                <w:rFonts w:cs="Arial"/>
                <w:sz w:val="20"/>
              </w:rPr>
              <w:t xml:space="preserve">Proposición con Punto de Acuerdo por el que se exhorta la Comisión Federal de Electricidad, empresa productiva del Estado, y al Gobierno del Estado de Tabasco, para que, dentro del marco de sus respectivas competencia, acuerden una tarifa justa y preferencial para Tabasco; tomando en cuenta las condiciones climáticas y económica de la Entidad </w:t>
            </w:r>
          </w:p>
        </w:tc>
        <w:tc>
          <w:tcPr>
            <w:tcW w:w="605" w:type="pct"/>
            <w:shd w:val="clear" w:color="auto" w:fill="auto"/>
          </w:tcPr>
          <w:p w:rsidR="006E0D16" w:rsidRDefault="00C85DCC" w:rsidP="00591A0B">
            <w:pPr>
              <w:rPr>
                <w:bCs/>
                <w:sz w:val="20"/>
              </w:rPr>
            </w:pPr>
            <w:r>
              <w:rPr>
                <w:bCs/>
                <w:sz w:val="20"/>
              </w:rPr>
              <w:t xml:space="preserve">Recursos Hidráulicos, Energía y Protección Ambiental </w:t>
            </w:r>
          </w:p>
        </w:tc>
        <w:tc>
          <w:tcPr>
            <w:tcW w:w="541" w:type="pct"/>
            <w:shd w:val="clear" w:color="auto" w:fill="auto"/>
          </w:tcPr>
          <w:p w:rsidR="006E0D16" w:rsidRPr="009571C5" w:rsidRDefault="006E0D16" w:rsidP="003D5F5E">
            <w:pPr>
              <w:jc w:val="center"/>
              <w:rPr>
                <w:rFonts w:cs="Arial"/>
                <w:sz w:val="20"/>
              </w:rPr>
            </w:pPr>
            <w:r>
              <w:rPr>
                <w:rFonts w:cs="Arial"/>
                <w:sz w:val="20"/>
              </w:rPr>
              <w:t>03-Marzo-2020</w:t>
            </w:r>
          </w:p>
        </w:tc>
        <w:tc>
          <w:tcPr>
            <w:tcW w:w="700" w:type="pct"/>
            <w:shd w:val="clear" w:color="auto" w:fill="auto"/>
          </w:tcPr>
          <w:p w:rsidR="006E0D16" w:rsidRDefault="006E0D16" w:rsidP="008D4515">
            <w:pPr>
              <w:rPr>
                <w:bCs/>
                <w:sz w:val="20"/>
              </w:rPr>
            </w:pPr>
            <w:proofErr w:type="spellStart"/>
            <w:r>
              <w:rPr>
                <w:bCs/>
                <w:sz w:val="20"/>
              </w:rPr>
              <w:t>Dip</w:t>
            </w:r>
            <w:proofErr w:type="spellEnd"/>
            <w:r>
              <w:rPr>
                <w:bCs/>
                <w:sz w:val="20"/>
              </w:rPr>
              <w:t>. Nelson Humberto Gallegos Vaca</w:t>
            </w:r>
          </w:p>
          <w:p w:rsidR="006E0D16" w:rsidRDefault="006E0D16" w:rsidP="008D4515">
            <w:pPr>
              <w:rPr>
                <w:bCs/>
                <w:sz w:val="20"/>
              </w:rPr>
            </w:pPr>
            <w:r>
              <w:rPr>
                <w:bCs/>
                <w:sz w:val="20"/>
              </w:rPr>
              <w:t xml:space="preserve">PRD </w:t>
            </w:r>
          </w:p>
        </w:tc>
        <w:tc>
          <w:tcPr>
            <w:tcW w:w="660" w:type="pct"/>
          </w:tcPr>
          <w:p w:rsidR="006E0D16" w:rsidRPr="00186C26" w:rsidRDefault="00186C26" w:rsidP="00443870">
            <w:pPr>
              <w:widowControl w:val="0"/>
              <w:jc w:val="both"/>
              <w:rPr>
                <w:rFonts w:eastAsia="Arial" w:cs="Arial"/>
                <w:b/>
                <w:color w:val="000000"/>
                <w:sz w:val="20"/>
              </w:rPr>
            </w:pPr>
            <w:r w:rsidRPr="00186C26">
              <w:rPr>
                <w:rFonts w:eastAsia="Arial" w:cs="Arial"/>
                <w:b/>
                <w:color w:val="000000"/>
                <w:sz w:val="20"/>
              </w:rPr>
              <w:t xml:space="preserve">Diputadas y diputados: </w:t>
            </w:r>
            <w:r w:rsidRPr="00186C26">
              <w:rPr>
                <w:rFonts w:cs="Arial"/>
                <w:b/>
                <w:snapToGrid w:val="0"/>
                <w:sz w:val="20"/>
              </w:rPr>
              <w:t xml:space="preserve">Gerald Washington Herrera Castellanos, Ingrid Margarita Rosas Pantoja, Minerva Santos García, Katia Ornelas Gil, Nicolás Carlos </w:t>
            </w:r>
            <w:proofErr w:type="spellStart"/>
            <w:r w:rsidRPr="00186C26">
              <w:rPr>
                <w:rFonts w:cs="Arial"/>
                <w:b/>
                <w:snapToGrid w:val="0"/>
                <w:sz w:val="20"/>
              </w:rPr>
              <w:t>Bellizia</w:t>
            </w:r>
            <w:proofErr w:type="spellEnd"/>
            <w:r w:rsidRPr="00186C26">
              <w:rPr>
                <w:rFonts w:cs="Arial"/>
                <w:b/>
                <w:snapToGrid w:val="0"/>
                <w:sz w:val="20"/>
              </w:rPr>
              <w:t xml:space="preserve"> </w:t>
            </w:r>
            <w:proofErr w:type="spellStart"/>
            <w:r w:rsidRPr="00186C26">
              <w:rPr>
                <w:rFonts w:cs="Arial"/>
                <w:b/>
                <w:snapToGrid w:val="0"/>
                <w:sz w:val="20"/>
              </w:rPr>
              <w:t>Aboaf</w:t>
            </w:r>
            <w:proofErr w:type="spellEnd"/>
            <w:r w:rsidRPr="00186C26">
              <w:rPr>
                <w:rFonts w:cs="Arial"/>
                <w:b/>
                <w:snapToGrid w:val="0"/>
                <w:sz w:val="20"/>
              </w:rPr>
              <w:t xml:space="preserve">, Dolores de Carmen Gutiérrez Zurita, Patricia Hernández Calderón y </w:t>
            </w:r>
            <w:proofErr w:type="spellStart"/>
            <w:r w:rsidRPr="00186C26">
              <w:rPr>
                <w:rFonts w:cs="Arial"/>
                <w:b/>
                <w:snapToGrid w:val="0"/>
                <w:sz w:val="20"/>
              </w:rPr>
              <w:t>Odette</w:t>
            </w:r>
            <w:proofErr w:type="spellEnd"/>
            <w:r w:rsidRPr="00186C26">
              <w:rPr>
                <w:rFonts w:cs="Arial"/>
                <w:b/>
                <w:snapToGrid w:val="0"/>
                <w:sz w:val="20"/>
              </w:rPr>
              <w:t xml:space="preserve"> Carolina Lastra García</w:t>
            </w:r>
          </w:p>
        </w:tc>
        <w:tc>
          <w:tcPr>
            <w:tcW w:w="599" w:type="pct"/>
            <w:shd w:val="clear" w:color="auto" w:fill="auto"/>
          </w:tcPr>
          <w:p w:rsidR="006E0D16" w:rsidRPr="00072E13" w:rsidRDefault="006E0D16" w:rsidP="001E7293">
            <w:pPr>
              <w:jc w:val="center"/>
              <w:rPr>
                <w:rFonts w:cs="Arial"/>
                <w:b/>
                <w:sz w:val="20"/>
              </w:rPr>
            </w:pPr>
          </w:p>
        </w:tc>
      </w:tr>
      <w:tr w:rsidR="006E0D16" w:rsidRPr="00072E13" w:rsidTr="00A34E63">
        <w:trPr>
          <w:trHeight w:val="423"/>
          <w:jc w:val="center"/>
        </w:trPr>
        <w:tc>
          <w:tcPr>
            <w:tcW w:w="228" w:type="pct"/>
          </w:tcPr>
          <w:p w:rsidR="006E0D16" w:rsidRPr="009947C7" w:rsidRDefault="006E0D16" w:rsidP="00F504C0">
            <w:pPr>
              <w:pStyle w:val="Prrafodelista"/>
              <w:numPr>
                <w:ilvl w:val="0"/>
                <w:numId w:val="1"/>
              </w:numPr>
              <w:jc w:val="both"/>
              <w:rPr>
                <w:b/>
                <w:bCs/>
                <w:sz w:val="20"/>
              </w:rPr>
            </w:pPr>
          </w:p>
        </w:tc>
        <w:tc>
          <w:tcPr>
            <w:tcW w:w="207" w:type="pct"/>
            <w:shd w:val="clear" w:color="auto" w:fill="auto"/>
          </w:tcPr>
          <w:p w:rsidR="006E0D16" w:rsidRPr="006E0D16" w:rsidRDefault="006E0D16" w:rsidP="00F504C0">
            <w:pPr>
              <w:jc w:val="both"/>
              <w:rPr>
                <w:b/>
                <w:bCs/>
                <w:sz w:val="20"/>
              </w:rPr>
            </w:pPr>
            <w:r>
              <w:rPr>
                <w:b/>
                <w:bCs/>
                <w:sz w:val="20"/>
              </w:rPr>
              <w:t>170</w:t>
            </w:r>
          </w:p>
        </w:tc>
        <w:tc>
          <w:tcPr>
            <w:tcW w:w="1460" w:type="pct"/>
            <w:shd w:val="clear" w:color="auto" w:fill="auto"/>
          </w:tcPr>
          <w:p w:rsidR="006E0D16" w:rsidRPr="00453905" w:rsidRDefault="006E0D16" w:rsidP="007118F3">
            <w:pPr>
              <w:jc w:val="both"/>
              <w:rPr>
                <w:rFonts w:cs="Arial"/>
                <w:sz w:val="20"/>
              </w:rPr>
            </w:pPr>
            <w:r>
              <w:rPr>
                <w:rFonts w:cs="Arial"/>
                <w:sz w:val="20"/>
              </w:rPr>
              <w:t>Proposición con Punto de Acuerdo por el que se exhorta a los titulares de las secretarias de Educación, y de Seguridad y Protección Ciudadana, para que de manera coordinada y acorde a sus ámbitos de competencias, implementen un protocolo de seguridad en las escuelas</w:t>
            </w:r>
          </w:p>
        </w:tc>
        <w:tc>
          <w:tcPr>
            <w:tcW w:w="605" w:type="pct"/>
            <w:shd w:val="clear" w:color="auto" w:fill="auto"/>
          </w:tcPr>
          <w:p w:rsidR="006E0D16" w:rsidRDefault="00C85DCC" w:rsidP="00591A0B">
            <w:pPr>
              <w:rPr>
                <w:bCs/>
                <w:sz w:val="20"/>
              </w:rPr>
            </w:pPr>
            <w:r>
              <w:rPr>
                <w:bCs/>
                <w:sz w:val="20"/>
              </w:rPr>
              <w:t>Educación. Ciencia y Tecnología, Cultura, Infancia, Juventud y Deporte</w:t>
            </w:r>
          </w:p>
        </w:tc>
        <w:tc>
          <w:tcPr>
            <w:tcW w:w="541" w:type="pct"/>
            <w:shd w:val="clear" w:color="auto" w:fill="auto"/>
          </w:tcPr>
          <w:p w:rsidR="006E0D16" w:rsidRPr="009571C5" w:rsidRDefault="006E0D16" w:rsidP="003D5F5E">
            <w:pPr>
              <w:jc w:val="center"/>
              <w:rPr>
                <w:rFonts w:cs="Arial"/>
                <w:sz w:val="20"/>
              </w:rPr>
            </w:pPr>
            <w:r>
              <w:rPr>
                <w:rFonts w:cs="Arial"/>
                <w:sz w:val="20"/>
              </w:rPr>
              <w:t>03-Marzo-2020</w:t>
            </w:r>
          </w:p>
        </w:tc>
        <w:tc>
          <w:tcPr>
            <w:tcW w:w="700" w:type="pct"/>
            <w:shd w:val="clear" w:color="auto" w:fill="auto"/>
          </w:tcPr>
          <w:p w:rsidR="006E0D16" w:rsidRDefault="006E0D16" w:rsidP="008D4515">
            <w:pPr>
              <w:rPr>
                <w:bCs/>
                <w:sz w:val="20"/>
              </w:rPr>
            </w:pPr>
            <w:proofErr w:type="spellStart"/>
            <w:r>
              <w:rPr>
                <w:bCs/>
                <w:sz w:val="20"/>
              </w:rPr>
              <w:t>Dip</w:t>
            </w:r>
            <w:proofErr w:type="spellEnd"/>
            <w:r>
              <w:rPr>
                <w:bCs/>
                <w:sz w:val="20"/>
              </w:rPr>
              <w:t>. Minerva Santos García</w:t>
            </w:r>
          </w:p>
          <w:p w:rsidR="006E0D16" w:rsidRDefault="006E0D16" w:rsidP="008D4515">
            <w:pPr>
              <w:rPr>
                <w:bCs/>
                <w:sz w:val="20"/>
              </w:rPr>
            </w:pPr>
            <w:r>
              <w:rPr>
                <w:bCs/>
                <w:sz w:val="20"/>
              </w:rPr>
              <w:t xml:space="preserve">PRI </w:t>
            </w:r>
          </w:p>
        </w:tc>
        <w:tc>
          <w:tcPr>
            <w:tcW w:w="660" w:type="pct"/>
          </w:tcPr>
          <w:p w:rsidR="006E0D16" w:rsidRPr="00186C26" w:rsidRDefault="00186C26" w:rsidP="00443870">
            <w:pPr>
              <w:widowControl w:val="0"/>
              <w:jc w:val="both"/>
              <w:rPr>
                <w:rFonts w:eastAsia="Arial" w:cs="Arial"/>
                <w:b/>
                <w:color w:val="000000"/>
                <w:sz w:val="20"/>
              </w:rPr>
            </w:pPr>
            <w:r w:rsidRPr="00186C26">
              <w:rPr>
                <w:rFonts w:eastAsia="Arial" w:cs="Arial"/>
                <w:b/>
                <w:color w:val="000000"/>
                <w:sz w:val="20"/>
              </w:rPr>
              <w:t xml:space="preserve">Diputadas y diputados: </w:t>
            </w:r>
            <w:r w:rsidRPr="00186C26">
              <w:rPr>
                <w:rFonts w:cs="Arial"/>
                <w:b/>
                <w:snapToGrid w:val="0"/>
                <w:sz w:val="20"/>
              </w:rPr>
              <w:t xml:space="preserve">Nicolás Carlos </w:t>
            </w:r>
            <w:proofErr w:type="spellStart"/>
            <w:r w:rsidRPr="00186C26">
              <w:rPr>
                <w:rFonts w:cs="Arial"/>
                <w:b/>
                <w:snapToGrid w:val="0"/>
                <w:sz w:val="20"/>
              </w:rPr>
              <w:t>Bellizia</w:t>
            </w:r>
            <w:proofErr w:type="spellEnd"/>
            <w:r w:rsidRPr="00186C26">
              <w:rPr>
                <w:rFonts w:cs="Arial"/>
                <w:b/>
                <w:snapToGrid w:val="0"/>
                <w:sz w:val="20"/>
              </w:rPr>
              <w:t xml:space="preserve"> </w:t>
            </w:r>
            <w:proofErr w:type="spellStart"/>
            <w:r w:rsidRPr="00186C26">
              <w:rPr>
                <w:rFonts w:cs="Arial"/>
                <w:b/>
                <w:snapToGrid w:val="0"/>
                <w:sz w:val="20"/>
              </w:rPr>
              <w:t>Aboaf</w:t>
            </w:r>
            <w:proofErr w:type="spellEnd"/>
            <w:r w:rsidRPr="00186C26">
              <w:rPr>
                <w:rFonts w:cs="Arial"/>
                <w:b/>
                <w:snapToGrid w:val="0"/>
                <w:sz w:val="20"/>
              </w:rPr>
              <w:t>, Ingrid Margarita Rosas Pantoja, Gerald Washington Herrera Castellanos, Elsy Lydia Izquierdo Morales, Nelson Humberto Gallegos Vaca, Carlos Mario Ramos Hernández y Patricia Hernández Calderón</w:t>
            </w:r>
          </w:p>
        </w:tc>
        <w:tc>
          <w:tcPr>
            <w:tcW w:w="599" w:type="pct"/>
            <w:shd w:val="clear" w:color="auto" w:fill="auto"/>
          </w:tcPr>
          <w:p w:rsidR="006E0D16" w:rsidRPr="00072E13" w:rsidRDefault="006E0D16" w:rsidP="001E7293">
            <w:pPr>
              <w:jc w:val="center"/>
              <w:rPr>
                <w:rFonts w:cs="Arial"/>
                <w:b/>
                <w:sz w:val="20"/>
              </w:rPr>
            </w:pPr>
          </w:p>
        </w:tc>
      </w:tr>
      <w:tr w:rsidR="00B03E3D" w:rsidRPr="00072E13" w:rsidTr="00A34E63">
        <w:trPr>
          <w:trHeight w:val="423"/>
          <w:jc w:val="center"/>
        </w:trPr>
        <w:tc>
          <w:tcPr>
            <w:tcW w:w="228" w:type="pct"/>
          </w:tcPr>
          <w:p w:rsidR="00B03E3D" w:rsidRPr="009947C7" w:rsidRDefault="00B03E3D" w:rsidP="00F504C0">
            <w:pPr>
              <w:pStyle w:val="Prrafodelista"/>
              <w:numPr>
                <w:ilvl w:val="0"/>
                <w:numId w:val="1"/>
              </w:numPr>
              <w:jc w:val="both"/>
              <w:rPr>
                <w:b/>
                <w:bCs/>
                <w:sz w:val="20"/>
              </w:rPr>
            </w:pPr>
          </w:p>
        </w:tc>
        <w:tc>
          <w:tcPr>
            <w:tcW w:w="207" w:type="pct"/>
            <w:shd w:val="clear" w:color="auto" w:fill="auto"/>
          </w:tcPr>
          <w:p w:rsidR="00B03E3D" w:rsidRDefault="00B03E3D" w:rsidP="00F504C0">
            <w:pPr>
              <w:jc w:val="both"/>
              <w:rPr>
                <w:b/>
                <w:bCs/>
                <w:sz w:val="20"/>
              </w:rPr>
            </w:pPr>
            <w:r>
              <w:rPr>
                <w:b/>
                <w:bCs/>
                <w:sz w:val="20"/>
              </w:rPr>
              <w:t>171</w:t>
            </w:r>
          </w:p>
        </w:tc>
        <w:tc>
          <w:tcPr>
            <w:tcW w:w="1460" w:type="pct"/>
            <w:shd w:val="clear" w:color="auto" w:fill="auto"/>
          </w:tcPr>
          <w:p w:rsidR="00B03E3D" w:rsidRDefault="00B03E3D" w:rsidP="007118F3">
            <w:pPr>
              <w:jc w:val="both"/>
              <w:rPr>
                <w:rFonts w:cs="Arial"/>
                <w:sz w:val="20"/>
              </w:rPr>
            </w:pPr>
            <w:r>
              <w:rPr>
                <w:rFonts w:cs="Arial"/>
                <w:sz w:val="20"/>
              </w:rPr>
              <w:t xml:space="preserve">Proposición con Punto de Acuerdo </w:t>
            </w:r>
            <w:r w:rsidR="00EE3DCF">
              <w:rPr>
                <w:rFonts w:cs="Arial"/>
                <w:sz w:val="20"/>
              </w:rPr>
              <w:t>por el que se exhorta a los ayuntamientos de los municipios del Estado de Tabasco, para que en uso de sus facultades y atribuciones, legalicen los predios otorgados en donaciones, para uso de panteones en el Estado de Tabasco</w:t>
            </w:r>
          </w:p>
        </w:tc>
        <w:tc>
          <w:tcPr>
            <w:tcW w:w="605" w:type="pct"/>
            <w:shd w:val="clear" w:color="auto" w:fill="auto"/>
          </w:tcPr>
          <w:p w:rsidR="00B03E3D" w:rsidRDefault="00D379B0" w:rsidP="00591A0B">
            <w:pPr>
              <w:rPr>
                <w:bCs/>
                <w:sz w:val="20"/>
              </w:rPr>
            </w:pPr>
            <w:r>
              <w:rPr>
                <w:bCs/>
                <w:sz w:val="20"/>
              </w:rPr>
              <w:t>Fortalecimiento</w:t>
            </w:r>
            <w:r w:rsidR="00186C26">
              <w:rPr>
                <w:bCs/>
                <w:sz w:val="20"/>
              </w:rPr>
              <w:t xml:space="preserve"> Municipal y Trabajo </w:t>
            </w:r>
          </w:p>
        </w:tc>
        <w:tc>
          <w:tcPr>
            <w:tcW w:w="541" w:type="pct"/>
            <w:shd w:val="clear" w:color="auto" w:fill="auto"/>
          </w:tcPr>
          <w:p w:rsidR="00B03E3D" w:rsidRDefault="00EE3DCF" w:rsidP="003D5F5E">
            <w:pPr>
              <w:jc w:val="center"/>
              <w:rPr>
                <w:rFonts w:cs="Arial"/>
                <w:sz w:val="20"/>
              </w:rPr>
            </w:pPr>
            <w:r w:rsidRPr="00DC1F7E">
              <w:rPr>
                <w:rFonts w:cs="Arial"/>
                <w:sz w:val="20"/>
              </w:rPr>
              <w:t>05-Marzo-2020</w:t>
            </w:r>
          </w:p>
        </w:tc>
        <w:tc>
          <w:tcPr>
            <w:tcW w:w="700" w:type="pct"/>
            <w:shd w:val="clear" w:color="auto" w:fill="auto"/>
          </w:tcPr>
          <w:p w:rsidR="00B03E3D" w:rsidRDefault="00EE3DCF" w:rsidP="008D4515">
            <w:pPr>
              <w:rPr>
                <w:bCs/>
                <w:sz w:val="20"/>
              </w:rPr>
            </w:pPr>
            <w:proofErr w:type="spellStart"/>
            <w:r>
              <w:rPr>
                <w:bCs/>
                <w:sz w:val="20"/>
              </w:rPr>
              <w:t>Dip</w:t>
            </w:r>
            <w:proofErr w:type="spellEnd"/>
            <w:r>
              <w:rPr>
                <w:bCs/>
                <w:sz w:val="20"/>
              </w:rPr>
              <w:t>. Cristina Guzmán Fuentes</w:t>
            </w:r>
          </w:p>
          <w:p w:rsidR="00EE3DCF" w:rsidRDefault="00EE3DCF" w:rsidP="008D4515">
            <w:pPr>
              <w:rPr>
                <w:bCs/>
                <w:sz w:val="20"/>
              </w:rPr>
            </w:pPr>
            <w:r>
              <w:rPr>
                <w:bCs/>
                <w:sz w:val="20"/>
              </w:rPr>
              <w:t xml:space="preserve">MORENA </w:t>
            </w:r>
          </w:p>
        </w:tc>
        <w:tc>
          <w:tcPr>
            <w:tcW w:w="660" w:type="pct"/>
          </w:tcPr>
          <w:p w:rsidR="00B03E3D" w:rsidRPr="009947C7" w:rsidRDefault="00B03E3D" w:rsidP="00443870">
            <w:pPr>
              <w:widowControl w:val="0"/>
              <w:jc w:val="both"/>
              <w:rPr>
                <w:rFonts w:eastAsia="Arial" w:cs="Arial"/>
                <w:b/>
                <w:color w:val="000000"/>
                <w:sz w:val="20"/>
              </w:rPr>
            </w:pPr>
          </w:p>
        </w:tc>
        <w:tc>
          <w:tcPr>
            <w:tcW w:w="599" w:type="pct"/>
            <w:shd w:val="clear" w:color="auto" w:fill="auto"/>
          </w:tcPr>
          <w:p w:rsidR="00B03E3D" w:rsidRPr="00072E13" w:rsidRDefault="00B03E3D" w:rsidP="001E7293">
            <w:pPr>
              <w:jc w:val="center"/>
              <w:rPr>
                <w:rFonts w:cs="Arial"/>
                <w:b/>
                <w:sz w:val="20"/>
              </w:rPr>
            </w:pPr>
          </w:p>
        </w:tc>
      </w:tr>
      <w:tr w:rsidR="00B03E3D" w:rsidRPr="00072E13" w:rsidTr="00A34E63">
        <w:trPr>
          <w:trHeight w:val="423"/>
          <w:jc w:val="center"/>
        </w:trPr>
        <w:tc>
          <w:tcPr>
            <w:tcW w:w="228" w:type="pct"/>
          </w:tcPr>
          <w:p w:rsidR="00B03E3D" w:rsidRPr="009947C7" w:rsidRDefault="00B03E3D" w:rsidP="00F504C0">
            <w:pPr>
              <w:pStyle w:val="Prrafodelista"/>
              <w:numPr>
                <w:ilvl w:val="0"/>
                <w:numId w:val="1"/>
              </w:numPr>
              <w:jc w:val="both"/>
              <w:rPr>
                <w:b/>
                <w:bCs/>
                <w:sz w:val="20"/>
              </w:rPr>
            </w:pPr>
          </w:p>
        </w:tc>
        <w:tc>
          <w:tcPr>
            <w:tcW w:w="207" w:type="pct"/>
            <w:shd w:val="clear" w:color="auto" w:fill="auto"/>
          </w:tcPr>
          <w:p w:rsidR="00B03E3D" w:rsidRDefault="00B03E3D" w:rsidP="00F504C0">
            <w:pPr>
              <w:jc w:val="both"/>
              <w:rPr>
                <w:b/>
                <w:bCs/>
                <w:sz w:val="20"/>
              </w:rPr>
            </w:pPr>
            <w:r>
              <w:rPr>
                <w:b/>
                <w:bCs/>
                <w:sz w:val="20"/>
              </w:rPr>
              <w:t>172</w:t>
            </w:r>
          </w:p>
        </w:tc>
        <w:tc>
          <w:tcPr>
            <w:tcW w:w="1460" w:type="pct"/>
            <w:shd w:val="clear" w:color="auto" w:fill="auto"/>
          </w:tcPr>
          <w:p w:rsidR="00B03E3D" w:rsidRDefault="00EE3DCF" w:rsidP="007118F3">
            <w:pPr>
              <w:jc w:val="both"/>
              <w:rPr>
                <w:rFonts w:cs="Arial"/>
                <w:sz w:val="20"/>
              </w:rPr>
            </w:pPr>
            <w:r>
              <w:rPr>
                <w:rFonts w:cs="Arial"/>
                <w:sz w:val="20"/>
              </w:rPr>
              <w:t xml:space="preserve">Proposición con Punto de Acuerdo por el que se exhorta a la Secretaría de Educación del Estado de Tabasco, para que en uso de sus facultades gire instrucciones a todos los niveles educativos del Estado de Tabasco, para que pongan en marcha las medidas de seguridad creadas por la Secretaría para los centros educativos, con el objeto de salvaguardar la integridad física de los alumnos  </w:t>
            </w:r>
          </w:p>
        </w:tc>
        <w:tc>
          <w:tcPr>
            <w:tcW w:w="605" w:type="pct"/>
            <w:shd w:val="clear" w:color="auto" w:fill="auto"/>
          </w:tcPr>
          <w:p w:rsidR="00B03E3D" w:rsidRDefault="00D379B0" w:rsidP="00591A0B">
            <w:pPr>
              <w:rPr>
                <w:bCs/>
                <w:sz w:val="20"/>
              </w:rPr>
            </w:pPr>
            <w:r>
              <w:rPr>
                <w:bCs/>
                <w:sz w:val="20"/>
              </w:rPr>
              <w:t>Educación. Ciencia y Tecnología, Cultura, Infancia, Juventud y Deporte</w:t>
            </w:r>
          </w:p>
        </w:tc>
        <w:tc>
          <w:tcPr>
            <w:tcW w:w="541" w:type="pct"/>
            <w:shd w:val="clear" w:color="auto" w:fill="auto"/>
          </w:tcPr>
          <w:p w:rsidR="00B03E3D" w:rsidRDefault="00EE3DCF" w:rsidP="003D5F5E">
            <w:pPr>
              <w:jc w:val="center"/>
              <w:rPr>
                <w:rFonts w:cs="Arial"/>
                <w:sz w:val="20"/>
              </w:rPr>
            </w:pPr>
            <w:r w:rsidRPr="00DC1F7E">
              <w:rPr>
                <w:rFonts w:cs="Arial"/>
                <w:sz w:val="20"/>
              </w:rPr>
              <w:t>05-Marzo-2020</w:t>
            </w:r>
          </w:p>
        </w:tc>
        <w:tc>
          <w:tcPr>
            <w:tcW w:w="700" w:type="pct"/>
            <w:shd w:val="clear" w:color="auto" w:fill="auto"/>
          </w:tcPr>
          <w:p w:rsidR="00B03E3D" w:rsidRDefault="00EE3DCF" w:rsidP="008D4515">
            <w:pPr>
              <w:rPr>
                <w:bCs/>
                <w:sz w:val="20"/>
              </w:rPr>
            </w:pPr>
            <w:proofErr w:type="spellStart"/>
            <w:r>
              <w:rPr>
                <w:bCs/>
                <w:sz w:val="20"/>
              </w:rPr>
              <w:t>Dip</w:t>
            </w:r>
            <w:proofErr w:type="spellEnd"/>
            <w:r>
              <w:rPr>
                <w:bCs/>
                <w:sz w:val="20"/>
              </w:rPr>
              <w:t>. María Félix García Álvarez</w:t>
            </w:r>
          </w:p>
          <w:p w:rsidR="00EE3DCF" w:rsidRDefault="00EE3DCF" w:rsidP="008D4515">
            <w:pPr>
              <w:rPr>
                <w:bCs/>
                <w:sz w:val="20"/>
              </w:rPr>
            </w:pPr>
            <w:r>
              <w:rPr>
                <w:bCs/>
                <w:sz w:val="20"/>
              </w:rPr>
              <w:t xml:space="preserve">MORENA </w:t>
            </w:r>
          </w:p>
        </w:tc>
        <w:tc>
          <w:tcPr>
            <w:tcW w:w="660" w:type="pct"/>
          </w:tcPr>
          <w:p w:rsidR="00B03E3D" w:rsidRPr="009947C7" w:rsidRDefault="00B03E3D" w:rsidP="00443870">
            <w:pPr>
              <w:widowControl w:val="0"/>
              <w:jc w:val="both"/>
              <w:rPr>
                <w:rFonts w:eastAsia="Arial" w:cs="Arial"/>
                <w:b/>
                <w:color w:val="000000"/>
                <w:sz w:val="20"/>
              </w:rPr>
            </w:pPr>
          </w:p>
        </w:tc>
        <w:tc>
          <w:tcPr>
            <w:tcW w:w="599" w:type="pct"/>
            <w:shd w:val="clear" w:color="auto" w:fill="auto"/>
          </w:tcPr>
          <w:p w:rsidR="00B03E3D" w:rsidRPr="00072E13" w:rsidRDefault="00B03E3D" w:rsidP="001E7293">
            <w:pPr>
              <w:jc w:val="center"/>
              <w:rPr>
                <w:rFonts w:cs="Arial"/>
                <w:b/>
                <w:sz w:val="20"/>
              </w:rPr>
            </w:pPr>
          </w:p>
        </w:tc>
      </w:tr>
      <w:tr w:rsidR="003C0664" w:rsidRPr="00072E13" w:rsidTr="00A34E63">
        <w:trPr>
          <w:trHeight w:val="423"/>
          <w:jc w:val="center"/>
        </w:trPr>
        <w:tc>
          <w:tcPr>
            <w:tcW w:w="228" w:type="pct"/>
          </w:tcPr>
          <w:p w:rsidR="003C0664" w:rsidRPr="009947C7" w:rsidRDefault="003C0664" w:rsidP="00F504C0">
            <w:pPr>
              <w:pStyle w:val="Prrafodelista"/>
              <w:numPr>
                <w:ilvl w:val="0"/>
                <w:numId w:val="1"/>
              </w:numPr>
              <w:jc w:val="both"/>
              <w:rPr>
                <w:b/>
                <w:bCs/>
                <w:sz w:val="20"/>
              </w:rPr>
            </w:pPr>
          </w:p>
        </w:tc>
        <w:tc>
          <w:tcPr>
            <w:tcW w:w="207" w:type="pct"/>
            <w:shd w:val="clear" w:color="auto" w:fill="auto"/>
          </w:tcPr>
          <w:p w:rsidR="003C0664" w:rsidRDefault="003C0664" w:rsidP="00F504C0">
            <w:pPr>
              <w:jc w:val="both"/>
              <w:rPr>
                <w:b/>
                <w:bCs/>
                <w:sz w:val="20"/>
              </w:rPr>
            </w:pPr>
            <w:r>
              <w:rPr>
                <w:b/>
                <w:bCs/>
                <w:sz w:val="20"/>
              </w:rPr>
              <w:t>173</w:t>
            </w:r>
          </w:p>
        </w:tc>
        <w:tc>
          <w:tcPr>
            <w:tcW w:w="1460" w:type="pct"/>
            <w:shd w:val="clear" w:color="auto" w:fill="auto"/>
          </w:tcPr>
          <w:p w:rsidR="003C0664" w:rsidRDefault="003C0664" w:rsidP="007118F3">
            <w:pPr>
              <w:jc w:val="both"/>
              <w:rPr>
                <w:rFonts w:cs="Arial"/>
                <w:sz w:val="20"/>
              </w:rPr>
            </w:pPr>
            <w:r>
              <w:rPr>
                <w:rFonts w:cs="Arial"/>
                <w:sz w:val="20"/>
              </w:rPr>
              <w:t xml:space="preserve">Proposición con Punto de Acuerdo por el que se exhorta a autoridades de los tres poderes del Estado y de los órganos constitucionalmente autónomos, para que realicen diversas acciones que garanticen el acceso de las mujeres a una vida libre de violencia </w:t>
            </w:r>
          </w:p>
        </w:tc>
        <w:tc>
          <w:tcPr>
            <w:tcW w:w="605" w:type="pct"/>
            <w:shd w:val="clear" w:color="auto" w:fill="auto"/>
          </w:tcPr>
          <w:p w:rsidR="003C0664" w:rsidRDefault="003C0664" w:rsidP="00591A0B">
            <w:pPr>
              <w:rPr>
                <w:bCs/>
                <w:sz w:val="20"/>
              </w:rPr>
            </w:pPr>
          </w:p>
        </w:tc>
        <w:tc>
          <w:tcPr>
            <w:tcW w:w="541" w:type="pct"/>
            <w:shd w:val="clear" w:color="auto" w:fill="auto"/>
          </w:tcPr>
          <w:p w:rsidR="003C0664" w:rsidRPr="00DC1F7E" w:rsidRDefault="003C0664" w:rsidP="003D5F5E">
            <w:pPr>
              <w:jc w:val="center"/>
              <w:rPr>
                <w:rFonts w:cs="Arial"/>
                <w:sz w:val="20"/>
              </w:rPr>
            </w:pPr>
            <w:r>
              <w:rPr>
                <w:rFonts w:cs="Arial"/>
                <w:sz w:val="20"/>
              </w:rPr>
              <w:t>10-Marzo-2020</w:t>
            </w:r>
          </w:p>
        </w:tc>
        <w:tc>
          <w:tcPr>
            <w:tcW w:w="700" w:type="pct"/>
            <w:shd w:val="clear" w:color="auto" w:fill="auto"/>
          </w:tcPr>
          <w:p w:rsidR="003C0664" w:rsidRDefault="003C0664" w:rsidP="008D4515">
            <w:pPr>
              <w:rPr>
                <w:bCs/>
                <w:sz w:val="20"/>
              </w:rPr>
            </w:pPr>
            <w:proofErr w:type="spellStart"/>
            <w:r>
              <w:rPr>
                <w:bCs/>
                <w:sz w:val="20"/>
              </w:rPr>
              <w:t>Dip</w:t>
            </w:r>
            <w:proofErr w:type="spellEnd"/>
            <w:r>
              <w:rPr>
                <w:bCs/>
                <w:sz w:val="20"/>
              </w:rPr>
              <w:t>. Katia Ornelas Gil</w:t>
            </w:r>
          </w:p>
          <w:p w:rsidR="003C0664" w:rsidRDefault="003C0664" w:rsidP="008D4515">
            <w:pPr>
              <w:rPr>
                <w:bCs/>
                <w:sz w:val="20"/>
              </w:rPr>
            </w:pPr>
            <w:r>
              <w:rPr>
                <w:bCs/>
                <w:sz w:val="20"/>
              </w:rPr>
              <w:t>PRI</w:t>
            </w:r>
          </w:p>
          <w:p w:rsidR="00185481" w:rsidRDefault="00185481" w:rsidP="008D4515">
            <w:pPr>
              <w:rPr>
                <w:bCs/>
                <w:sz w:val="20"/>
              </w:rPr>
            </w:pPr>
            <w:r>
              <w:rPr>
                <w:bCs/>
                <w:sz w:val="20"/>
              </w:rPr>
              <w:t>A nombre de todas las mujeres de la LXIII Legislatura</w:t>
            </w:r>
          </w:p>
        </w:tc>
        <w:tc>
          <w:tcPr>
            <w:tcW w:w="660" w:type="pct"/>
          </w:tcPr>
          <w:p w:rsidR="003C0664" w:rsidRPr="009947C7" w:rsidRDefault="003C0664" w:rsidP="00443870">
            <w:pPr>
              <w:widowControl w:val="0"/>
              <w:jc w:val="both"/>
              <w:rPr>
                <w:rFonts w:eastAsia="Arial" w:cs="Arial"/>
                <w:b/>
                <w:color w:val="000000"/>
                <w:sz w:val="20"/>
              </w:rPr>
            </w:pPr>
          </w:p>
        </w:tc>
        <w:tc>
          <w:tcPr>
            <w:tcW w:w="599" w:type="pct"/>
            <w:shd w:val="clear" w:color="auto" w:fill="auto"/>
          </w:tcPr>
          <w:p w:rsidR="00FB330B" w:rsidRPr="000B14A4" w:rsidRDefault="00FB330B" w:rsidP="00FB330B">
            <w:pPr>
              <w:jc w:val="center"/>
              <w:rPr>
                <w:rFonts w:cs="Arial"/>
                <w:b/>
                <w:sz w:val="20"/>
              </w:rPr>
            </w:pPr>
            <w:r>
              <w:rPr>
                <w:rFonts w:cs="Arial"/>
                <w:b/>
                <w:sz w:val="20"/>
              </w:rPr>
              <w:t>P.A. 039</w:t>
            </w:r>
          </w:p>
          <w:p w:rsidR="003C0664" w:rsidRPr="00072E13" w:rsidRDefault="00FB330B" w:rsidP="00FB330B">
            <w:pPr>
              <w:jc w:val="center"/>
              <w:rPr>
                <w:rFonts w:cs="Arial"/>
                <w:b/>
                <w:sz w:val="20"/>
              </w:rPr>
            </w:pPr>
            <w:r>
              <w:rPr>
                <w:rFonts w:cs="Arial"/>
                <w:sz w:val="20"/>
              </w:rPr>
              <w:t>Se aprobó de urgente resolución</w:t>
            </w:r>
          </w:p>
        </w:tc>
      </w:tr>
      <w:tr w:rsidR="003C0664" w:rsidRPr="00072E13" w:rsidTr="00A34E63">
        <w:trPr>
          <w:trHeight w:val="423"/>
          <w:jc w:val="center"/>
        </w:trPr>
        <w:tc>
          <w:tcPr>
            <w:tcW w:w="228" w:type="pct"/>
          </w:tcPr>
          <w:p w:rsidR="003C0664" w:rsidRPr="009947C7" w:rsidRDefault="003C0664" w:rsidP="00F504C0">
            <w:pPr>
              <w:pStyle w:val="Prrafodelista"/>
              <w:numPr>
                <w:ilvl w:val="0"/>
                <w:numId w:val="1"/>
              </w:numPr>
              <w:jc w:val="both"/>
              <w:rPr>
                <w:b/>
                <w:bCs/>
                <w:sz w:val="20"/>
              </w:rPr>
            </w:pPr>
          </w:p>
        </w:tc>
        <w:tc>
          <w:tcPr>
            <w:tcW w:w="207" w:type="pct"/>
            <w:shd w:val="clear" w:color="auto" w:fill="auto"/>
          </w:tcPr>
          <w:p w:rsidR="003C0664" w:rsidRDefault="003C0664" w:rsidP="00F504C0">
            <w:pPr>
              <w:jc w:val="both"/>
              <w:rPr>
                <w:b/>
                <w:bCs/>
                <w:sz w:val="20"/>
              </w:rPr>
            </w:pPr>
            <w:r>
              <w:rPr>
                <w:b/>
                <w:bCs/>
                <w:sz w:val="20"/>
              </w:rPr>
              <w:t>174</w:t>
            </w:r>
          </w:p>
        </w:tc>
        <w:tc>
          <w:tcPr>
            <w:tcW w:w="1460" w:type="pct"/>
            <w:shd w:val="clear" w:color="auto" w:fill="auto"/>
          </w:tcPr>
          <w:p w:rsidR="003C0664" w:rsidRDefault="003C0664" w:rsidP="007118F3">
            <w:pPr>
              <w:jc w:val="both"/>
              <w:rPr>
                <w:rFonts w:cs="Arial"/>
                <w:sz w:val="20"/>
              </w:rPr>
            </w:pPr>
            <w:r>
              <w:rPr>
                <w:rFonts w:cs="Arial"/>
                <w:sz w:val="20"/>
              </w:rPr>
              <w:t xml:space="preserve">Proposición con Punto de Acuerdo por el que se exhorta al Titular del Órgano Superior de Fiscalización, para que informe al Congreso del Estado, sobre el estado que guardan las denuncias y demandas interpuestas ante las instancias competentes, así como de los procedimientos que hayan sido iniciados por daños a la hacienda pública, como resultado de las auditorías practicadas a las cuentas públicas del ejercicio fiscal 2018, de los poderes Ejecutivo y Judicial del Estado de Tabasco </w:t>
            </w:r>
          </w:p>
        </w:tc>
        <w:tc>
          <w:tcPr>
            <w:tcW w:w="605" w:type="pct"/>
            <w:shd w:val="clear" w:color="auto" w:fill="auto"/>
          </w:tcPr>
          <w:p w:rsidR="003C0664" w:rsidRDefault="00B46CF7" w:rsidP="00591A0B">
            <w:pPr>
              <w:rPr>
                <w:bCs/>
                <w:sz w:val="20"/>
              </w:rPr>
            </w:pPr>
            <w:r>
              <w:rPr>
                <w:bCs/>
                <w:sz w:val="20"/>
              </w:rPr>
              <w:t xml:space="preserve">Inspectora de Hacienda, Primera </w:t>
            </w:r>
          </w:p>
        </w:tc>
        <w:tc>
          <w:tcPr>
            <w:tcW w:w="541" w:type="pct"/>
            <w:shd w:val="clear" w:color="auto" w:fill="auto"/>
          </w:tcPr>
          <w:p w:rsidR="003C0664" w:rsidRDefault="003C0664" w:rsidP="003C0664">
            <w:pPr>
              <w:jc w:val="center"/>
            </w:pPr>
            <w:r w:rsidRPr="00052207">
              <w:rPr>
                <w:rFonts w:cs="Arial"/>
                <w:sz w:val="20"/>
              </w:rPr>
              <w:t>10-Marzo-2020</w:t>
            </w:r>
          </w:p>
        </w:tc>
        <w:tc>
          <w:tcPr>
            <w:tcW w:w="700" w:type="pct"/>
            <w:shd w:val="clear" w:color="auto" w:fill="auto"/>
          </w:tcPr>
          <w:p w:rsidR="003C0664" w:rsidRDefault="003C0664" w:rsidP="008D4515">
            <w:pPr>
              <w:rPr>
                <w:bCs/>
                <w:sz w:val="20"/>
              </w:rPr>
            </w:pPr>
            <w:proofErr w:type="spellStart"/>
            <w:r>
              <w:rPr>
                <w:bCs/>
                <w:sz w:val="20"/>
              </w:rPr>
              <w:t>Dip</w:t>
            </w:r>
            <w:proofErr w:type="spellEnd"/>
            <w:r>
              <w:rPr>
                <w:bCs/>
                <w:sz w:val="20"/>
              </w:rPr>
              <w:t>. Juana María Esther Álvarez Hernández</w:t>
            </w:r>
          </w:p>
          <w:p w:rsidR="003C0664" w:rsidRDefault="003C0664" w:rsidP="008D4515">
            <w:pPr>
              <w:rPr>
                <w:bCs/>
                <w:sz w:val="20"/>
              </w:rPr>
            </w:pPr>
            <w:r>
              <w:rPr>
                <w:bCs/>
                <w:sz w:val="20"/>
              </w:rPr>
              <w:t xml:space="preserve">MORENA </w:t>
            </w:r>
          </w:p>
        </w:tc>
        <w:tc>
          <w:tcPr>
            <w:tcW w:w="660" w:type="pct"/>
          </w:tcPr>
          <w:p w:rsidR="003C0664" w:rsidRPr="009947C7" w:rsidRDefault="003C0664" w:rsidP="00443870">
            <w:pPr>
              <w:widowControl w:val="0"/>
              <w:jc w:val="both"/>
              <w:rPr>
                <w:rFonts w:eastAsia="Arial" w:cs="Arial"/>
                <w:b/>
                <w:color w:val="000000"/>
                <w:sz w:val="20"/>
              </w:rPr>
            </w:pPr>
          </w:p>
        </w:tc>
        <w:tc>
          <w:tcPr>
            <w:tcW w:w="599" w:type="pct"/>
            <w:shd w:val="clear" w:color="auto" w:fill="auto"/>
          </w:tcPr>
          <w:p w:rsidR="003C0664" w:rsidRPr="00072E13" w:rsidRDefault="003C0664" w:rsidP="001E7293">
            <w:pPr>
              <w:jc w:val="center"/>
              <w:rPr>
                <w:rFonts w:cs="Arial"/>
                <w:b/>
                <w:sz w:val="20"/>
              </w:rPr>
            </w:pPr>
          </w:p>
        </w:tc>
      </w:tr>
      <w:tr w:rsidR="003C0664" w:rsidRPr="00072E13" w:rsidTr="00A34E63">
        <w:trPr>
          <w:trHeight w:val="423"/>
          <w:jc w:val="center"/>
        </w:trPr>
        <w:tc>
          <w:tcPr>
            <w:tcW w:w="228" w:type="pct"/>
          </w:tcPr>
          <w:p w:rsidR="003C0664" w:rsidRPr="009947C7" w:rsidRDefault="003C0664" w:rsidP="00F504C0">
            <w:pPr>
              <w:pStyle w:val="Prrafodelista"/>
              <w:numPr>
                <w:ilvl w:val="0"/>
                <w:numId w:val="1"/>
              </w:numPr>
              <w:jc w:val="both"/>
              <w:rPr>
                <w:b/>
                <w:bCs/>
                <w:sz w:val="20"/>
              </w:rPr>
            </w:pPr>
          </w:p>
        </w:tc>
        <w:tc>
          <w:tcPr>
            <w:tcW w:w="207" w:type="pct"/>
            <w:shd w:val="clear" w:color="auto" w:fill="auto"/>
          </w:tcPr>
          <w:p w:rsidR="003C0664" w:rsidRDefault="003C0664" w:rsidP="00F504C0">
            <w:pPr>
              <w:jc w:val="both"/>
              <w:rPr>
                <w:b/>
                <w:bCs/>
                <w:sz w:val="20"/>
              </w:rPr>
            </w:pPr>
            <w:r>
              <w:rPr>
                <w:b/>
                <w:bCs/>
                <w:sz w:val="20"/>
              </w:rPr>
              <w:t>175</w:t>
            </w:r>
          </w:p>
        </w:tc>
        <w:tc>
          <w:tcPr>
            <w:tcW w:w="1460" w:type="pct"/>
            <w:shd w:val="clear" w:color="auto" w:fill="auto"/>
          </w:tcPr>
          <w:p w:rsidR="003C0664" w:rsidRDefault="003C0664" w:rsidP="007118F3">
            <w:pPr>
              <w:jc w:val="both"/>
              <w:rPr>
                <w:rFonts w:cs="Arial"/>
                <w:sz w:val="20"/>
              </w:rPr>
            </w:pPr>
            <w:r>
              <w:rPr>
                <w:rFonts w:cs="Arial"/>
                <w:sz w:val="20"/>
              </w:rPr>
              <w:t xml:space="preserve">Proposición con Punto de Acuerdo por el que se exhorta al Ejecutivo Federal para que, a través de la Secretaría de Relaciones Exteriores, remita al Senado de la Republica, el Acuerdo Regional sobre el Acceso a la Información, la Participación Pública y el Acceso a la Justicia en Asuntos Ambientales en América Latina y el Caribe (Acuerdo de Escazú, Costa Rica), para su análisis, aprobación y ratificación por dicha Soberanía </w:t>
            </w:r>
          </w:p>
        </w:tc>
        <w:tc>
          <w:tcPr>
            <w:tcW w:w="605" w:type="pct"/>
            <w:shd w:val="clear" w:color="auto" w:fill="auto"/>
          </w:tcPr>
          <w:p w:rsidR="003C0664" w:rsidRDefault="00B46CF7" w:rsidP="00591A0B">
            <w:pPr>
              <w:rPr>
                <w:bCs/>
                <w:sz w:val="20"/>
              </w:rPr>
            </w:pPr>
            <w:r>
              <w:rPr>
                <w:bCs/>
                <w:sz w:val="20"/>
              </w:rPr>
              <w:t xml:space="preserve">Recursos Hidráulicos, Energía y Protección Ambiental </w:t>
            </w:r>
          </w:p>
        </w:tc>
        <w:tc>
          <w:tcPr>
            <w:tcW w:w="541" w:type="pct"/>
            <w:shd w:val="clear" w:color="auto" w:fill="auto"/>
          </w:tcPr>
          <w:p w:rsidR="003C0664" w:rsidRDefault="003C0664" w:rsidP="003C0664">
            <w:pPr>
              <w:jc w:val="center"/>
            </w:pPr>
            <w:r w:rsidRPr="00052207">
              <w:rPr>
                <w:rFonts w:cs="Arial"/>
                <w:sz w:val="20"/>
              </w:rPr>
              <w:t>10-Marzo-2020</w:t>
            </w:r>
          </w:p>
        </w:tc>
        <w:tc>
          <w:tcPr>
            <w:tcW w:w="700" w:type="pct"/>
            <w:shd w:val="clear" w:color="auto" w:fill="auto"/>
          </w:tcPr>
          <w:p w:rsidR="003C0664" w:rsidRDefault="003C0664" w:rsidP="008D4515">
            <w:pPr>
              <w:rPr>
                <w:bCs/>
                <w:sz w:val="20"/>
              </w:rPr>
            </w:pPr>
            <w:proofErr w:type="spellStart"/>
            <w:r>
              <w:rPr>
                <w:bCs/>
                <w:sz w:val="20"/>
              </w:rPr>
              <w:t>Dip</w:t>
            </w:r>
            <w:proofErr w:type="spellEnd"/>
            <w:r>
              <w:rPr>
                <w:bCs/>
                <w:sz w:val="20"/>
              </w:rPr>
              <w:t>. Nelson Humberto Gallegos Vaca</w:t>
            </w:r>
          </w:p>
          <w:p w:rsidR="003C0664" w:rsidRDefault="003C0664" w:rsidP="008D4515">
            <w:pPr>
              <w:rPr>
                <w:bCs/>
                <w:sz w:val="20"/>
              </w:rPr>
            </w:pPr>
            <w:r>
              <w:rPr>
                <w:bCs/>
                <w:sz w:val="20"/>
              </w:rPr>
              <w:t xml:space="preserve">PRD </w:t>
            </w:r>
          </w:p>
        </w:tc>
        <w:tc>
          <w:tcPr>
            <w:tcW w:w="660" w:type="pct"/>
          </w:tcPr>
          <w:p w:rsidR="003C0664" w:rsidRPr="009947C7" w:rsidRDefault="003C0664" w:rsidP="00443870">
            <w:pPr>
              <w:widowControl w:val="0"/>
              <w:jc w:val="both"/>
              <w:rPr>
                <w:rFonts w:eastAsia="Arial" w:cs="Arial"/>
                <w:b/>
                <w:color w:val="000000"/>
                <w:sz w:val="20"/>
              </w:rPr>
            </w:pPr>
          </w:p>
        </w:tc>
        <w:tc>
          <w:tcPr>
            <w:tcW w:w="599" w:type="pct"/>
            <w:shd w:val="clear" w:color="auto" w:fill="auto"/>
          </w:tcPr>
          <w:p w:rsidR="003C0664" w:rsidRPr="00072E13" w:rsidRDefault="003C0664" w:rsidP="001E7293">
            <w:pPr>
              <w:jc w:val="center"/>
              <w:rPr>
                <w:rFonts w:cs="Arial"/>
                <w:b/>
                <w:sz w:val="20"/>
              </w:rPr>
            </w:pPr>
          </w:p>
        </w:tc>
      </w:tr>
      <w:tr w:rsidR="00132798" w:rsidRPr="00072E13" w:rsidTr="00A34E63">
        <w:trPr>
          <w:trHeight w:val="423"/>
          <w:jc w:val="center"/>
        </w:trPr>
        <w:tc>
          <w:tcPr>
            <w:tcW w:w="228" w:type="pct"/>
          </w:tcPr>
          <w:p w:rsidR="00132798" w:rsidRPr="009947C7" w:rsidRDefault="00132798" w:rsidP="00F504C0">
            <w:pPr>
              <w:pStyle w:val="Prrafodelista"/>
              <w:numPr>
                <w:ilvl w:val="0"/>
                <w:numId w:val="1"/>
              </w:numPr>
              <w:jc w:val="both"/>
              <w:rPr>
                <w:b/>
                <w:bCs/>
                <w:sz w:val="20"/>
              </w:rPr>
            </w:pPr>
          </w:p>
        </w:tc>
        <w:tc>
          <w:tcPr>
            <w:tcW w:w="207" w:type="pct"/>
            <w:shd w:val="clear" w:color="auto" w:fill="auto"/>
          </w:tcPr>
          <w:p w:rsidR="00132798" w:rsidRDefault="00132798" w:rsidP="00F504C0">
            <w:pPr>
              <w:jc w:val="both"/>
              <w:rPr>
                <w:b/>
                <w:bCs/>
                <w:sz w:val="20"/>
              </w:rPr>
            </w:pPr>
            <w:r>
              <w:rPr>
                <w:b/>
                <w:bCs/>
                <w:sz w:val="20"/>
              </w:rPr>
              <w:t>176</w:t>
            </w:r>
          </w:p>
        </w:tc>
        <w:tc>
          <w:tcPr>
            <w:tcW w:w="1460" w:type="pct"/>
            <w:shd w:val="clear" w:color="auto" w:fill="auto"/>
          </w:tcPr>
          <w:p w:rsidR="00132798" w:rsidRDefault="00132798" w:rsidP="007118F3">
            <w:pPr>
              <w:jc w:val="both"/>
              <w:rPr>
                <w:rFonts w:cs="Arial"/>
                <w:sz w:val="20"/>
              </w:rPr>
            </w:pPr>
            <w:r>
              <w:rPr>
                <w:rFonts w:cs="Arial"/>
                <w:sz w:val="20"/>
              </w:rPr>
              <w:t xml:space="preserve">Proposición con Punto de Acuerdo por el que se exhorta a los 17 ayuntamientos del Estado de Tabasco, para que en cumplimiento de sus atribuciones, implementen las acciones necesarias a fin de </w:t>
            </w:r>
            <w:r>
              <w:rPr>
                <w:rFonts w:cs="Arial"/>
                <w:sz w:val="20"/>
              </w:rPr>
              <w:lastRenderedPageBreak/>
              <w:t>vigilar las condiciones en las que se encuentran los cementerios y panteones públicos bajo su jurisdicción, y en su caso, debido a la sobrepoblación de los mismos, coordinen las acciones pertinentes para la creación de nuevos cementerios que permitan la apertura de nuevas fosas y el traslado de restos humanos de los panteones que presentan saturación, lo anterior, de conformidad con los protocolos operativos y reglamentarios aplicables</w:t>
            </w:r>
          </w:p>
        </w:tc>
        <w:tc>
          <w:tcPr>
            <w:tcW w:w="605" w:type="pct"/>
            <w:shd w:val="clear" w:color="auto" w:fill="auto"/>
          </w:tcPr>
          <w:p w:rsidR="00132798" w:rsidRDefault="00095625" w:rsidP="00591A0B">
            <w:pPr>
              <w:rPr>
                <w:bCs/>
                <w:sz w:val="20"/>
              </w:rPr>
            </w:pPr>
            <w:r>
              <w:rPr>
                <w:bCs/>
                <w:sz w:val="20"/>
              </w:rPr>
              <w:lastRenderedPageBreak/>
              <w:t xml:space="preserve">Fortalecimiento Municipal y Trabajo </w:t>
            </w:r>
          </w:p>
        </w:tc>
        <w:tc>
          <w:tcPr>
            <w:tcW w:w="541" w:type="pct"/>
            <w:shd w:val="clear" w:color="auto" w:fill="auto"/>
          </w:tcPr>
          <w:p w:rsidR="00132798" w:rsidRPr="00052207" w:rsidRDefault="00132798" w:rsidP="003C0664">
            <w:pPr>
              <w:jc w:val="center"/>
              <w:rPr>
                <w:rFonts w:cs="Arial"/>
                <w:sz w:val="20"/>
              </w:rPr>
            </w:pPr>
            <w:r>
              <w:rPr>
                <w:rFonts w:cs="Arial"/>
                <w:sz w:val="20"/>
              </w:rPr>
              <w:t>12-Marzo-2020</w:t>
            </w:r>
          </w:p>
        </w:tc>
        <w:tc>
          <w:tcPr>
            <w:tcW w:w="700" w:type="pct"/>
            <w:shd w:val="clear" w:color="auto" w:fill="auto"/>
          </w:tcPr>
          <w:p w:rsidR="00132798" w:rsidRDefault="00132798" w:rsidP="008D4515">
            <w:pPr>
              <w:rPr>
                <w:bCs/>
                <w:sz w:val="20"/>
              </w:rPr>
            </w:pPr>
            <w:proofErr w:type="spellStart"/>
            <w:r>
              <w:rPr>
                <w:bCs/>
                <w:sz w:val="20"/>
              </w:rPr>
              <w:t>Dip</w:t>
            </w:r>
            <w:proofErr w:type="spellEnd"/>
            <w:r>
              <w:rPr>
                <w:bCs/>
                <w:sz w:val="20"/>
              </w:rPr>
              <w:t>. Agustín Silva Vidal</w:t>
            </w:r>
          </w:p>
          <w:p w:rsidR="00132798" w:rsidRDefault="00132798" w:rsidP="008D4515">
            <w:pPr>
              <w:rPr>
                <w:bCs/>
                <w:sz w:val="20"/>
              </w:rPr>
            </w:pPr>
            <w:r>
              <w:rPr>
                <w:bCs/>
                <w:sz w:val="20"/>
              </w:rPr>
              <w:t xml:space="preserve">PRD </w:t>
            </w:r>
          </w:p>
        </w:tc>
        <w:tc>
          <w:tcPr>
            <w:tcW w:w="660" w:type="pct"/>
          </w:tcPr>
          <w:p w:rsidR="00132798" w:rsidRPr="009947C7" w:rsidRDefault="00132798" w:rsidP="00443870">
            <w:pPr>
              <w:widowControl w:val="0"/>
              <w:jc w:val="both"/>
              <w:rPr>
                <w:rFonts w:eastAsia="Arial" w:cs="Arial"/>
                <w:b/>
                <w:color w:val="000000"/>
                <w:sz w:val="20"/>
              </w:rPr>
            </w:pPr>
          </w:p>
        </w:tc>
        <w:tc>
          <w:tcPr>
            <w:tcW w:w="599" w:type="pct"/>
            <w:shd w:val="clear" w:color="auto" w:fill="auto"/>
          </w:tcPr>
          <w:p w:rsidR="00132798" w:rsidRPr="00072E13" w:rsidRDefault="00132798" w:rsidP="001E7293">
            <w:pPr>
              <w:jc w:val="center"/>
              <w:rPr>
                <w:rFonts w:cs="Arial"/>
                <w:b/>
                <w:sz w:val="20"/>
              </w:rPr>
            </w:pPr>
          </w:p>
        </w:tc>
      </w:tr>
      <w:tr w:rsidR="00132798" w:rsidRPr="00072E13" w:rsidTr="00A34E63">
        <w:trPr>
          <w:trHeight w:val="423"/>
          <w:jc w:val="center"/>
        </w:trPr>
        <w:tc>
          <w:tcPr>
            <w:tcW w:w="228" w:type="pct"/>
          </w:tcPr>
          <w:p w:rsidR="00132798" w:rsidRPr="009947C7" w:rsidRDefault="00132798" w:rsidP="00F504C0">
            <w:pPr>
              <w:pStyle w:val="Prrafodelista"/>
              <w:numPr>
                <w:ilvl w:val="0"/>
                <w:numId w:val="1"/>
              </w:numPr>
              <w:jc w:val="both"/>
              <w:rPr>
                <w:b/>
                <w:bCs/>
                <w:sz w:val="20"/>
              </w:rPr>
            </w:pPr>
          </w:p>
        </w:tc>
        <w:tc>
          <w:tcPr>
            <w:tcW w:w="207" w:type="pct"/>
            <w:shd w:val="clear" w:color="auto" w:fill="auto"/>
          </w:tcPr>
          <w:p w:rsidR="00132798" w:rsidRDefault="00132798" w:rsidP="00F504C0">
            <w:pPr>
              <w:jc w:val="both"/>
              <w:rPr>
                <w:b/>
                <w:bCs/>
                <w:sz w:val="20"/>
              </w:rPr>
            </w:pPr>
            <w:r>
              <w:rPr>
                <w:b/>
                <w:bCs/>
                <w:sz w:val="20"/>
              </w:rPr>
              <w:t>177</w:t>
            </w:r>
          </w:p>
        </w:tc>
        <w:tc>
          <w:tcPr>
            <w:tcW w:w="1460" w:type="pct"/>
            <w:shd w:val="clear" w:color="auto" w:fill="auto"/>
          </w:tcPr>
          <w:p w:rsidR="00132798" w:rsidRDefault="00132798" w:rsidP="007118F3">
            <w:pPr>
              <w:jc w:val="both"/>
              <w:rPr>
                <w:rFonts w:cs="Arial"/>
                <w:sz w:val="20"/>
              </w:rPr>
            </w:pPr>
            <w:r>
              <w:rPr>
                <w:rFonts w:cs="Arial"/>
                <w:sz w:val="20"/>
              </w:rPr>
              <w:t xml:space="preserve">Proposición con Punto de Acuerdo por el que se exhorta a autoridades de competencia estatal y municipal, a fin de que se realicen reparaciones y mejoras a diversos tramos carreteros del Municipio de Macuspana, Tabasco </w:t>
            </w:r>
          </w:p>
        </w:tc>
        <w:tc>
          <w:tcPr>
            <w:tcW w:w="605" w:type="pct"/>
            <w:shd w:val="clear" w:color="auto" w:fill="auto"/>
          </w:tcPr>
          <w:p w:rsidR="00132798" w:rsidRDefault="00320619" w:rsidP="00591A0B">
            <w:pPr>
              <w:rPr>
                <w:bCs/>
                <w:sz w:val="20"/>
              </w:rPr>
            </w:pPr>
            <w:r>
              <w:rPr>
                <w:bCs/>
                <w:sz w:val="20"/>
              </w:rPr>
              <w:t xml:space="preserve">Ordenamiento Territorial y Obras Públicas </w:t>
            </w:r>
          </w:p>
        </w:tc>
        <w:tc>
          <w:tcPr>
            <w:tcW w:w="541" w:type="pct"/>
            <w:shd w:val="clear" w:color="auto" w:fill="auto"/>
          </w:tcPr>
          <w:p w:rsidR="00132798" w:rsidRDefault="00132798" w:rsidP="00132798">
            <w:pPr>
              <w:jc w:val="center"/>
            </w:pPr>
            <w:r w:rsidRPr="00D135C7">
              <w:rPr>
                <w:rFonts w:cs="Arial"/>
                <w:sz w:val="20"/>
              </w:rPr>
              <w:t>12-Marzo-2020</w:t>
            </w:r>
          </w:p>
        </w:tc>
        <w:tc>
          <w:tcPr>
            <w:tcW w:w="700" w:type="pct"/>
            <w:shd w:val="clear" w:color="auto" w:fill="auto"/>
          </w:tcPr>
          <w:p w:rsidR="00132798" w:rsidRDefault="00132798" w:rsidP="008D4515">
            <w:pPr>
              <w:rPr>
                <w:bCs/>
                <w:sz w:val="20"/>
              </w:rPr>
            </w:pPr>
            <w:proofErr w:type="spellStart"/>
            <w:r>
              <w:rPr>
                <w:bCs/>
                <w:sz w:val="20"/>
              </w:rPr>
              <w:t>Dip</w:t>
            </w:r>
            <w:proofErr w:type="spellEnd"/>
            <w:r>
              <w:rPr>
                <w:bCs/>
                <w:sz w:val="20"/>
              </w:rPr>
              <w:t>. Exequias Braulio Escalante Castillo</w:t>
            </w:r>
          </w:p>
          <w:p w:rsidR="00132798" w:rsidRDefault="00132798" w:rsidP="008D4515">
            <w:pPr>
              <w:rPr>
                <w:bCs/>
                <w:sz w:val="20"/>
              </w:rPr>
            </w:pPr>
            <w:r>
              <w:rPr>
                <w:bCs/>
                <w:sz w:val="20"/>
              </w:rPr>
              <w:t xml:space="preserve">MORENA </w:t>
            </w:r>
          </w:p>
        </w:tc>
        <w:tc>
          <w:tcPr>
            <w:tcW w:w="660" w:type="pct"/>
          </w:tcPr>
          <w:p w:rsidR="00132798" w:rsidRPr="009947C7" w:rsidRDefault="00132798" w:rsidP="00443870">
            <w:pPr>
              <w:widowControl w:val="0"/>
              <w:jc w:val="both"/>
              <w:rPr>
                <w:rFonts w:eastAsia="Arial" w:cs="Arial"/>
                <w:b/>
                <w:color w:val="000000"/>
                <w:sz w:val="20"/>
              </w:rPr>
            </w:pPr>
          </w:p>
        </w:tc>
        <w:tc>
          <w:tcPr>
            <w:tcW w:w="599" w:type="pct"/>
            <w:shd w:val="clear" w:color="auto" w:fill="auto"/>
          </w:tcPr>
          <w:p w:rsidR="00132798" w:rsidRPr="00072E13" w:rsidRDefault="00132798" w:rsidP="001E7293">
            <w:pPr>
              <w:jc w:val="center"/>
              <w:rPr>
                <w:rFonts w:cs="Arial"/>
                <w:b/>
                <w:sz w:val="20"/>
              </w:rPr>
            </w:pPr>
          </w:p>
        </w:tc>
      </w:tr>
      <w:tr w:rsidR="00132798" w:rsidRPr="00072E13" w:rsidTr="00A34E63">
        <w:trPr>
          <w:trHeight w:val="423"/>
          <w:jc w:val="center"/>
        </w:trPr>
        <w:tc>
          <w:tcPr>
            <w:tcW w:w="228" w:type="pct"/>
          </w:tcPr>
          <w:p w:rsidR="00132798" w:rsidRPr="009947C7" w:rsidRDefault="00132798" w:rsidP="00F504C0">
            <w:pPr>
              <w:pStyle w:val="Prrafodelista"/>
              <w:numPr>
                <w:ilvl w:val="0"/>
                <w:numId w:val="1"/>
              </w:numPr>
              <w:jc w:val="both"/>
              <w:rPr>
                <w:b/>
                <w:bCs/>
                <w:sz w:val="20"/>
              </w:rPr>
            </w:pPr>
          </w:p>
        </w:tc>
        <w:tc>
          <w:tcPr>
            <w:tcW w:w="207" w:type="pct"/>
            <w:shd w:val="clear" w:color="auto" w:fill="auto"/>
          </w:tcPr>
          <w:p w:rsidR="00132798" w:rsidRDefault="00132798" w:rsidP="00F504C0">
            <w:pPr>
              <w:jc w:val="both"/>
              <w:rPr>
                <w:b/>
                <w:bCs/>
                <w:sz w:val="20"/>
              </w:rPr>
            </w:pPr>
            <w:r>
              <w:rPr>
                <w:b/>
                <w:bCs/>
                <w:sz w:val="20"/>
              </w:rPr>
              <w:t>178</w:t>
            </w:r>
          </w:p>
        </w:tc>
        <w:tc>
          <w:tcPr>
            <w:tcW w:w="1460" w:type="pct"/>
            <w:shd w:val="clear" w:color="auto" w:fill="auto"/>
          </w:tcPr>
          <w:p w:rsidR="00132798" w:rsidRDefault="00132798" w:rsidP="007118F3">
            <w:pPr>
              <w:jc w:val="both"/>
              <w:rPr>
                <w:rFonts w:cs="Arial"/>
                <w:sz w:val="20"/>
              </w:rPr>
            </w:pPr>
            <w:r>
              <w:rPr>
                <w:rFonts w:cs="Arial"/>
                <w:sz w:val="20"/>
              </w:rPr>
              <w:t xml:space="preserve">Proposición con Punto de Acuerdo por el que con motivo del Censo de </w:t>
            </w:r>
            <w:r w:rsidR="00494982">
              <w:rPr>
                <w:rFonts w:cs="Arial"/>
                <w:sz w:val="20"/>
              </w:rPr>
              <w:t>Población</w:t>
            </w:r>
            <w:r>
              <w:rPr>
                <w:rFonts w:cs="Arial"/>
                <w:sz w:val="20"/>
              </w:rPr>
              <w:t xml:space="preserve"> y Vivienda 2020, que lleva a cabo el Instituto Nacional de </w:t>
            </w:r>
            <w:r w:rsidR="00494982">
              <w:rPr>
                <w:rFonts w:cs="Arial"/>
                <w:sz w:val="20"/>
              </w:rPr>
              <w:t>Estadística</w:t>
            </w:r>
            <w:r>
              <w:rPr>
                <w:rFonts w:cs="Arial"/>
                <w:sz w:val="20"/>
              </w:rPr>
              <w:t xml:space="preserve"> y </w:t>
            </w:r>
            <w:r w:rsidR="00494982">
              <w:rPr>
                <w:rFonts w:cs="Arial"/>
                <w:sz w:val="20"/>
              </w:rPr>
              <w:t>Geografía</w:t>
            </w:r>
            <w:r>
              <w:rPr>
                <w:rFonts w:cs="Arial"/>
                <w:sz w:val="20"/>
              </w:rPr>
              <w:t xml:space="preserve"> (INEGI), se exhorta a los 17 ayuntamientos de los municipios del Estado, para que dentro de sus respectivas competencias, coadyuven con el INEGI en los trabajos de este censo, así como para que diseñen los mecanismos y campañas de concientización necesarias con la finalidad de que la ciudadanía se sume a esta acción </w:t>
            </w:r>
            <w:r w:rsidR="00133D58">
              <w:rPr>
                <w:rFonts w:cs="Arial"/>
                <w:sz w:val="20"/>
              </w:rPr>
              <w:t>cívica</w:t>
            </w:r>
            <w:r>
              <w:rPr>
                <w:rFonts w:cs="Arial"/>
                <w:sz w:val="20"/>
              </w:rPr>
              <w:t xml:space="preserve"> y brinde la </w:t>
            </w:r>
            <w:r w:rsidR="00133D58">
              <w:rPr>
                <w:rFonts w:cs="Arial"/>
                <w:sz w:val="20"/>
              </w:rPr>
              <w:t>información</w:t>
            </w:r>
            <w:r>
              <w:rPr>
                <w:rFonts w:cs="Arial"/>
                <w:sz w:val="20"/>
              </w:rPr>
              <w:t xml:space="preserve"> que le sea requerida, misma que servirá para diseñar </w:t>
            </w:r>
            <w:r w:rsidR="00944AA9">
              <w:rPr>
                <w:rFonts w:cs="Arial"/>
                <w:sz w:val="20"/>
              </w:rPr>
              <w:t xml:space="preserve">e  implementar las políticas públicas que el país y Tabasco necesita </w:t>
            </w:r>
          </w:p>
        </w:tc>
        <w:tc>
          <w:tcPr>
            <w:tcW w:w="605" w:type="pct"/>
            <w:shd w:val="clear" w:color="auto" w:fill="auto"/>
          </w:tcPr>
          <w:p w:rsidR="00132798" w:rsidRDefault="00320619" w:rsidP="00591A0B">
            <w:pPr>
              <w:rPr>
                <w:bCs/>
                <w:sz w:val="20"/>
              </w:rPr>
            </w:pPr>
            <w:r>
              <w:rPr>
                <w:bCs/>
                <w:sz w:val="20"/>
              </w:rPr>
              <w:t xml:space="preserve">Gobernación y Puntos Constitucionales </w:t>
            </w:r>
          </w:p>
        </w:tc>
        <w:tc>
          <w:tcPr>
            <w:tcW w:w="541" w:type="pct"/>
            <w:shd w:val="clear" w:color="auto" w:fill="auto"/>
          </w:tcPr>
          <w:p w:rsidR="00132798" w:rsidRDefault="00132798" w:rsidP="00132798">
            <w:pPr>
              <w:jc w:val="center"/>
            </w:pPr>
            <w:r w:rsidRPr="00D135C7">
              <w:rPr>
                <w:rFonts w:cs="Arial"/>
                <w:sz w:val="20"/>
              </w:rPr>
              <w:t>12-Marzo-2020</w:t>
            </w:r>
          </w:p>
        </w:tc>
        <w:tc>
          <w:tcPr>
            <w:tcW w:w="700" w:type="pct"/>
            <w:shd w:val="clear" w:color="auto" w:fill="auto"/>
          </w:tcPr>
          <w:p w:rsidR="00132798" w:rsidRDefault="00494982" w:rsidP="008D4515">
            <w:pPr>
              <w:rPr>
                <w:bCs/>
                <w:sz w:val="20"/>
              </w:rPr>
            </w:pPr>
            <w:proofErr w:type="spellStart"/>
            <w:r>
              <w:rPr>
                <w:bCs/>
                <w:sz w:val="20"/>
              </w:rPr>
              <w:t>Dip</w:t>
            </w:r>
            <w:proofErr w:type="spellEnd"/>
            <w:r>
              <w:rPr>
                <w:bCs/>
                <w:sz w:val="20"/>
              </w:rPr>
              <w:t xml:space="preserve">. Karla María </w:t>
            </w:r>
            <w:proofErr w:type="spellStart"/>
            <w:r>
              <w:rPr>
                <w:bCs/>
                <w:sz w:val="20"/>
              </w:rPr>
              <w:t>Rabelo</w:t>
            </w:r>
            <w:proofErr w:type="spellEnd"/>
            <w:r>
              <w:rPr>
                <w:bCs/>
                <w:sz w:val="20"/>
              </w:rPr>
              <w:t xml:space="preserve"> Estrada</w:t>
            </w:r>
          </w:p>
          <w:p w:rsidR="00494982" w:rsidRDefault="00494982" w:rsidP="008D4515">
            <w:pPr>
              <w:rPr>
                <w:bCs/>
                <w:sz w:val="20"/>
              </w:rPr>
            </w:pPr>
            <w:r>
              <w:rPr>
                <w:bCs/>
                <w:sz w:val="20"/>
              </w:rPr>
              <w:t xml:space="preserve">MORENA </w:t>
            </w:r>
          </w:p>
        </w:tc>
        <w:tc>
          <w:tcPr>
            <w:tcW w:w="660" w:type="pct"/>
          </w:tcPr>
          <w:p w:rsidR="00132798" w:rsidRPr="009947C7" w:rsidRDefault="00132798" w:rsidP="00443870">
            <w:pPr>
              <w:widowControl w:val="0"/>
              <w:jc w:val="both"/>
              <w:rPr>
                <w:rFonts w:eastAsia="Arial" w:cs="Arial"/>
                <w:b/>
                <w:color w:val="000000"/>
                <w:sz w:val="20"/>
              </w:rPr>
            </w:pPr>
          </w:p>
        </w:tc>
        <w:tc>
          <w:tcPr>
            <w:tcW w:w="599" w:type="pct"/>
            <w:shd w:val="clear" w:color="auto" w:fill="auto"/>
          </w:tcPr>
          <w:p w:rsidR="00132798" w:rsidRPr="00072E13" w:rsidRDefault="00132798" w:rsidP="001E7293">
            <w:pPr>
              <w:jc w:val="center"/>
              <w:rPr>
                <w:rFonts w:cs="Arial"/>
                <w:b/>
                <w:sz w:val="20"/>
              </w:rPr>
            </w:pPr>
          </w:p>
        </w:tc>
      </w:tr>
      <w:tr w:rsidR="00E92BB6" w:rsidRPr="00072E13" w:rsidTr="00A34E63">
        <w:trPr>
          <w:trHeight w:val="423"/>
          <w:jc w:val="center"/>
        </w:trPr>
        <w:tc>
          <w:tcPr>
            <w:tcW w:w="228" w:type="pct"/>
          </w:tcPr>
          <w:p w:rsidR="00E92BB6" w:rsidRPr="009947C7" w:rsidRDefault="00E92BB6" w:rsidP="00F504C0">
            <w:pPr>
              <w:pStyle w:val="Prrafodelista"/>
              <w:numPr>
                <w:ilvl w:val="0"/>
                <w:numId w:val="1"/>
              </w:numPr>
              <w:jc w:val="both"/>
              <w:rPr>
                <w:b/>
                <w:bCs/>
                <w:sz w:val="20"/>
              </w:rPr>
            </w:pPr>
          </w:p>
        </w:tc>
        <w:tc>
          <w:tcPr>
            <w:tcW w:w="207" w:type="pct"/>
            <w:shd w:val="clear" w:color="auto" w:fill="auto"/>
          </w:tcPr>
          <w:p w:rsidR="00E92BB6" w:rsidRDefault="00E92BB6" w:rsidP="00F504C0">
            <w:pPr>
              <w:jc w:val="both"/>
              <w:rPr>
                <w:b/>
                <w:bCs/>
                <w:sz w:val="20"/>
              </w:rPr>
            </w:pPr>
            <w:r>
              <w:rPr>
                <w:b/>
                <w:bCs/>
                <w:sz w:val="20"/>
              </w:rPr>
              <w:t>179</w:t>
            </w:r>
          </w:p>
        </w:tc>
        <w:tc>
          <w:tcPr>
            <w:tcW w:w="1460" w:type="pct"/>
            <w:shd w:val="clear" w:color="auto" w:fill="auto"/>
          </w:tcPr>
          <w:p w:rsidR="00E92BB6" w:rsidRDefault="00E92BB6" w:rsidP="007118F3">
            <w:pPr>
              <w:jc w:val="both"/>
              <w:rPr>
                <w:rFonts w:cs="Arial"/>
                <w:sz w:val="20"/>
              </w:rPr>
            </w:pPr>
            <w:r>
              <w:rPr>
                <w:rFonts w:cs="Arial"/>
                <w:sz w:val="20"/>
              </w:rPr>
              <w:t xml:space="preserve">Proposición con Punto de Acuerdo por el que se exhorta a las autoridades de salud federal y estatal, para que realicen acciones relacionadas con el sarampión, a favor de la salud de las personas </w:t>
            </w:r>
          </w:p>
        </w:tc>
        <w:tc>
          <w:tcPr>
            <w:tcW w:w="605" w:type="pct"/>
            <w:shd w:val="clear" w:color="auto" w:fill="auto"/>
          </w:tcPr>
          <w:p w:rsidR="00E92BB6" w:rsidRDefault="00200E2A" w:rsidP="00591A0B">
            <w:pPr>
              <w:rPr>
                <w:bCs/>
                <w:sz w:val="20"/>
              </w:rPr>
            </w:pPr>
            <w:r>
              <w:rPr>
                <w:bCs/>
                <w:sz w:val="20"/>
              </w:rPr>
              <w:t xml:space="preserve">Salud </w:t>
            </w:r>
          </w:p>
        </w:tc>
        <w:tc>
          <w:tcPr>
            <w:tcW w:w="541" w:type="pct"/>
            <w:shd w:val="clear" w:color="auto" w:fill="auto"/>
          </w:tcPr>
          <w:p w:rsidR="00E92BB6" w:rsidRPr="00D135C7" w:rsidRDefault="00E92BB6" w:rsidP="00132798">
            <w:pPr>
              <w:jc w:val="center"/>
              <w:rPr>
                <w:rFonts w:cs="Arial"/>
                <w:sz w:val="20"/>
              </w:rPr>
            </w:pPr>
            <w:r>
              <w:rPr>
                <w:rFonts w:cs="Arial"/>
                <w:sz w:val="20"/>
              </w:rPr>
              <w:t>17-Marzo-2020</w:t>
            </w:r>
          </w:p>
        </w:tc>
        <w:tc>
          <w:tcPr>
            <w:tcW w:w="700" w:type="pct"/>
            <w:shd w:val="clear" w:color="auto" w:fill="auto"/>
          </w:tcPr>
          <w:p w:rsidR="00E92BB6" w:rsidRDefault="00E92BB6" w:rsidP="008D4515">
            <w:pPr>
              <w:rPr>
                <w:bCs/>
                <w:sz w:val="20"/>
              </w:rPr>
            </w:pPr>
            <w:proofErr w:type="spellStart"/>
            <w:r>
              <w:rPr>
                <w:bCs/>
                <w:sz w:val="20"/>
              </w:rPr>
              <w:t>Dip</w:t>
            </w:r>
            <w:proofErr w:type="spellEnd"/>
            <w:r>
              <w:rPr>
                <w:bCs/>
                <w:sz w:val="20"/>
              </w:rPr>
              <w:t>. Minerva Santos García</w:t>
            </w:r>
          </w:p>
          <w:p w:rsidR="00E92BB6" w:rsidRDefault="00E92BB6" w:rsidP="008D4515">
            <w:pPr>
              <w:rPr>
                <w:bCs/>
                <w:sz w:val="20"/>
              </w:rPr>
            </w:pPr>
            <w:r>
              <w:rPr>
                <w:bCs/>
                <w:sz w:val="20"/>
              </w:rPr>
              <w:t xml:space="preserve">PRI </w:t>
            </w:r>
          </w:p>
        </w:tc>
        <w:tc>
          <w:tcPr>
            <w:tcW w:w="660" w:type="pct"/>
          </w:tcPr>
          <w:p w:rsidR="00E92BB6" w:rsidRPr="009947C7" w:rsidRDefault="00E92BB6" w:rsidP="00443870">
            <w:pPr>
              <w:widowControl w:val="0"/>
              <w:jc w:val="both"/>
              <w:rPr>
                <w:rFonts w:eastAsia="Arial" w:cs="Arial"/>
                <w:b/>
                <w:color w:val="000000"/>
                <w:sz w:val="20"/>
              </w:rPr>
            </w:pPr>
          </w:p>
        </w:tc>
        <w:tc>
          <w:tcPr>
            <w:tcW w:w="599" w:type="pct"/>
            <w:shd w:val="clear" w:color="auto" w:fill="auto"/>
          </w:tcPr>
          <w:p w:rsidR="00E92BB6" w:rsidRPr="00072E13" w:rsidRDefault="00E92BB6" w:rsidP="001E7293">
            <w:pPr>
              <w:jc w:val="center"/>
              <w:rPr>
                <w:rFonts w:cs="Arial"/>
                <w:b/>
                <w:sz w:val="20"/>
              </w:rPr>
            </w:pPr>
          </w:p>
        </w:tc>
      </w:tr>
      <w:tr w:rsidR="009729D4" w:rsidRPr="00072E13" w:rsidTr="00A34E63">
        <w:trPr>
          <w:trHeight w:val="423"/>
          <w:jc w:val="center"/>
        </w:trPr>
        <w:tc>
          <w:tcPr>
            <w:tcW w:w="228" w:type="pct"/>
          </w:tcPr>
          <w:p w:rsidR="009729D4" w:rsidRPr="009947C7" w:rsidRDefault="009729D4" w:rsidP="00F504C0">
            <w:pPr>
              <w:pStyle w:val="Prrafodelista"/>
              <w:numPr>
                <w:ilvl w:val="0"/>
                <w:numId w:val="1"/>
              </w:numPr>
              <w:jc w:val="both"/>
              <w:rPr>
                <w:b/>
                <w:bCs/>
                <w:sz w:val="20"/>
              </w:rPr>
            </w:pPr>
          </w:p>
        </w:tc>
        <w:tc>
          <w:tcPr>
            <w:tcW w:w="207" w:type="pct"/>
            <w:shd w:val="clear" w:color="auto" w:fill="auto"/>
          </w:tcPr>
          <w:p w:rsidR="009729D4" w:rsidRDefault="009729D4" w:rsidP="00F504C0">
            <w:pPr>
              <w:jc w:val="both"/>
              <w:rPr>
                <w:b/>
                <w:bCs/>
                <w:sz w:val="20"/>
              </w:rPr>
            </w:pPr>
            <w:r>
              <w:rPr>
                <w:b/>
                <w:bCs/>
                <w:sz w:val="20"/>
              </w:rPr>
              <w:t>180</w:t>
            </w:r>
          </w:p>
        </w:tc>
        <w:tc>
          <w:tcPr>
            <w:tcW w:w="1460" w:type="pct"/>
            <w:shd w:val="clear" w:color="auto" w:fill="auto"/>
          </w:tcPr>
          <w:p w:rsidR="009729D4" w:rsidRDefault="009729D4" w:rsidP="007118F3">
            <w:pPr>
              <w:jc w:val="both"/>
              <w:rPr>
                <w:rFonts w:cs="Arial"/>
                <w:sz w:val="20"/>
              </w:rPr>
            </w:pPr>
            <w:r>
              <w:rPr>
                <w:rFonts w:cs="Arial"/>
                <w:sz w:val="20"/>
              </w:rPr>
              <w:t xml:space="preserve">Proposición con Punto de Acuerdo por el que se exhorta respetuosamente a la Secretaría de Medio Ambiente y Recursos Naturales (SEMARNAT), a la Procuraduría Federal de Protección al Ambiente (PROFEPA), y a la Secretaría de Bienestar, Sustentabilidad y Cambio Climático del Estado de Tabasco, para </w:t>
            </w:r>
            <w:r w:rsidR="00962948">
              <w:rPr>
                <w:rFonts w:cs="Arial"/>
                <w:sz w:val="20"/>
              </w:rPr>
              <w:t>q</w:t>
            </w:r>
            <w:r>
              <w:rPr>
                <w:rFonts w:cs="Arial"/>
                <w:sz w:val="20"/>
              </w:rPr>
              <w:t xml:space="preserve">ue en el ámbito de sus competencias legales, realicen las </w:t>
            </w:r>
            <w:r>
              <w:rPr>
                <w:rFonts w:cs="Arial"/>
                <w:sz w:val="20"/>
              </w:rPr>
              <w:lastRenderedPageBreak/>
              <w:t xml:space="preserve">acciones pertinentes para conservar los manatíes existente en la Entidad, y al mismo tiempo darle celeridad al proyecto del “santuario de manatíes” que anunció el Titular del Poder Ejecutivo en el Municipio de </w:t>
            </w:r>
            <w:proofErr w:type="spellStart"/>
            <w:r>
              <w:rPr>
                <w:rFonts w:cs="Arial"/>
                <w:sz w:val="20"/>
              </w:rPr>
              <w:t>Jonuta</w:t>
            </w:r>
            <w:proofErr w:type="spellEnd"/>
            <w:r>
              <w:rPr>
                <w:rFonts w:cs="Arial"/>
                <w:sz w:val="20"/>
              </w:rPr>
              <w:t xml:space="preserve">, Tabasco, con la finalidad de preservar la vida de estos ejemplares  </w:t>
            </w:r>
          </w:p>
        </w:tc>
        <w:tc>
          <w:tcPr>
            <w:tcW w:w="605" w:type="pct"/>
            <w:shd w:val="clear" w:color="auto" w:fill="auto"/>
          </w:tcPr>
          <w:p w:rsidR="009729D4" w:rsidRDefault="004912EF" w:rsidP="00591A0B">
            <w:pPr>
              <w:rPr>
                <w:bCs/>
                <w:sz w:val="20"/>
              </w:rPr>
            </w:pPr>
            <w:r>
              <w:rPr>
                <w:bCs/>
                <w:sz w:val="20"/>
              </w:rPr>
              <w:lastRenderedPageBreak/>
              <w:t>Recursos Hidráulicos, Energía y Protección Ambiental</w:t>
            </w:r>
          </w:p>
        </w:tc>
        <w:tc>
          <w:tcPr>
            <w:tcW w:w="541" w:type="pct"/>
            <w:shd w:val="clear" w:color="auto" w:fill="auto"/>
          </w:tcPr>
          <w:p w:rsidR="009729D4" w:rsidRDefault="009729D4" w:rsidP="009729D4">
            <w:pPr>
              <w:jc w:val="center"/>
              <w:rPr>
                <w:rFonts w:cs="Arial"/>
                <w:sz w:val="20"/>
              </w:rPr>
            </w:pPr>
            <w:r>
              <w:rPr>
                <w:rFonts w:cs="Arial"/>
                <w:sz w:val="20"/>
              </w:rPr>
              <w:t>19-Marzo-2020</w:t>
            </w:r>
          </w:p>
        </w:tc>
        <w:tc>
          <w:tcPr>
            <w:tcW w:w="700" w:type="pct"/>
            <w:shd w:val="clear" w:color="auto" w:fill="auto"/>
          </w:tcPr>
          <w:p w:rsidR="009729D4" w:rsidRDefault="009729D4" w:rsidP="008D4515">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9729D4" w:rsidRDefault="009729D4" w:rsidP="008D4515">
            <w:pPr>
              <w:rPr>
                <w:bCs/>
                <w:sz w:val="20"/>
              </w:rPr>
            </w:pPr>
            <w:r>
              <w:rPr>
                <w:bCs/>
                <w:sz w:val="20"/>
              </w:rPr>
              <w:t xml:space="preserve">MORENA </w:t>
            </w:r>
          </w:p>
        </w:tc>
        <w:tc>
          <w:tcPr>
            <w:tcW w:w="660" w:type="pct"/>
          </w:tcPr>
          <w:p w:rsidR="009729D4" w:rsidRPr="009947C7" w:rsidRDefault="009729D4" w:rsidP="00443870">
            <w:pPr>
              <w:widowControl w:val="0"/>
              <w:jc w:val="both"/>
              <w:rPr>
                <w:rFonts w:eastAsia="Arial" w:cs="Arial"/>
                <w:b/>
                <w:color w:val="000000"/>
                <w:sz w:val="20"/>
              </w:rPr>
            </w:pPr>
          </w:p>
        </w:tc>
        <w:tc>
          <w:tcPr>
            <w:tcW w:w="599" w:type="pct"/>
            <w:shd w:val="clear" w:color="auto" w:fill="auto"/>
          </w:tcPr>
          <w:p w:rsidR="009729D4" w:rsidRPr="00072E13" w:rsidRDefault="009729D4" w:rsidP="001E7293">
            <w:pPr>
              <w:jc w:val="center"/>
              <w:rPr>
                <w:rFonts w:cs="Arial"/>
                <w:b/>
                <w:sz w:val="20"/>
              </w:rPr>
            </w:pPr>
          </w:p>
        </w:tc>
      </w:tr>
      <w:tr w:rsidR="009729D4" w:rsidRPr="009729D4" w:rsidTr="00A34E63">
        <w:trPr>
          <w:trHeight w:val="423"/>
          <w:jc w:val="center"/>
        </w:trPr>
        <w:tc>
          <w:tcPr>
            <w:tcW w:w="228" w:type="pct"/>
          </w:tcPr>
          <w:p w:rsidR="009729D4" w:rsidRPr="009947C7" w:rsidRDefault="009729D4" w:rsidP="00F504C0">
            <w:pPr>
              <w:pStyle w:val="Prrafodelista"/>
              <w:numPr>
                <w:ilvl w:val="0"/>
                <w:numId w:val="1"/>
              </w:numPr>
              <w:jc w:val="both"/>
              <w:rPr>
                <w:b/>
                <w:bCs/>
                <w:sz w:val="20"/>
              </w:rPr>
            </w:pPr>
          </w:p>
        </w:tc>
        <w:tc>
          <w:tcPr>
            <w:tcW w:w="207" w:type="pct"/>
            <w:shd w:val="clear" w:color="auto" w:fill="auto"/>
          </w:tcPr>
          <w:p w:rsidR="009729D4" w:rsidRDefault="009729D4" w:rsidP="00F504C0">
            <w:pPr>
              <w:jc w:val="both"/>
              <w:rPr>
                <w:b/>
                <w:bCs/>
                <w:sz w:val="20"/>
              </w:rPr>
            </w:pPr>
            <w:r>
              <w:rPr>
                <w:b/>
                <w:bCs/>
                <w:sz w:val="20"/>
              </w:rPr>
              <w:t>181</w:t>
            </w:r>
          </w:p>
        </w:tc>
        <w:tc>
          <w:tcPr>
            <w:tcW w:w="1460" w:type="pct"/>
            <w:shd w:val="clear" w:color="auto" w:fill="auto"/>
          </w:tcPr>
          <w:p w:rsidR="009729D4" w:rsidRDefault="009729D4" w:rsidP="007118F3">
            <w:pPr>
              <w:jc w:val="both"/>
              <w:rPr>
                <w:rFonts w:cs="Arial"/>
                <w:sz w:val="20"/>
              </w:rPr>
            </w:pPr>
            <w:r>
              <w:rPr>
                <w:rFonts w:cs="Arial"/>
                <w:sz w:val="20"/>
              </w:rPr>
              <w:t>Proposición con Punto de Acuerdo por el que se exhorta a diversas autoridades a implementar medidas que hagan frente a la pandemia del Coronavirus (COVID-19)</w:t>
            </w:r>
          </w:p>
        </w:tc>
        <w:tc>
          <w:tcPr>
            <w:tcW w:w="605" w:type="pct"/>
            <w:shd w:val="clear" w:color="auto" w:fill="auto"/>
          </w:tcPr>
          <w:p w:rsidR="009729D4" w:rsidRDefault="004912EF" w:rsidP="00591A0B">
            <w:pPr>
              <w:rPr>
                <w:bCs/>
                <w:sz w:val="20"/>
              </w:rPr>
            </w:pPr>
            <w:r>
              <w:rPr>
                <w:bCs/>
                <w:sz w:val="20"/>
              </w:rPr>
              <w:t xml:space="preserve">Salud </w:t>
            </w:r>
          </w:p>
        </w:tc>
        <w:tc>
          <w:tcPr>
            <w:tcW w:w="541" w:type="pct"/>
            <w:shd w:val="clear" w:color="auto" w:fill="auto"/>
          </w:tcPr>
          <w:p w:rsidR="009729D4" w:rsidRDefault="009729D4" w:rsidP="009729D4">
            <w:pPr>
              <w:jc w:val="center"/>
            </w:pPr>
            <w:r w:rsidRPr="009F34C9">
              <w:rPr>
                <w:rFonts w:cs="Arial"/>
                <w:sz w:val="20"/>
              </w:rPr>
              <w:t>19-Marzo-2020</w:t>
            </w:r>
          </w:p>
        </w:tc>
        <w:tc>
          <w:tcPr>
            <w:tcW w:w="700" w:type="pct"/>
            <w:shd w:val="clear" w:color="auto" w:fill="auto"/>
          </w:tcPr>
          <w:p w:rsidR="009729D4" w:rsidRDefault="009729D4" w:rsidP="008D4515">
            <w:pPr>
              <w:rPr>
                <w:bCs/>
                <w:sz w:val="20"/>
              </w:rPr>
            </w:pPr>
            <w:proofErr w:type="spellStart"/>
            <w:r>
              <w:rPr>
                <w:bCs/>
                <w:sz w:val="20"/>
              </w:rPr>
              <w:t>Dip</w:t>
            </w:r>
            <w:proofErr w:type="spellEnd"/>
            <w:r>
              <w:rPr>
                <w:bCs/>
                <w:sz w:val="20"/>
              </w:rPr>
              <w:t>. Nelson Humberto Gallegos Vaca</w:t>
            </w:r>
          </w:p>
          <w:p w:rsidR="009729D4" w:rsidRDefault="009729D4" w:rsidP="008D4515">
            <w:pPr>
              <w:rPr>
                <w:bCs/>
                <w:sz w:val="20"/>
              </w:rPr>
            </w:pPr>
            <w:r>
              <w:rPr>
                <w:bCs/>
                <w:sz w:val="20"/>
              </w:rPr>
              <w:t xml:space="preserve">PRD </w:t>
            </w:r>
          </w:p>
          <w:p w:rsidR="009729D4" w:rsidRDefault="009729D4" w:rsidP="008D4515">
            <w:pPr>
              <w:rPr>
                <w:bCs/>
                <w:sz w:val="20"/>
                <w:lang w:val="en-US"/>
              </w:rPr>
            </w:pPr>
            <w:r w:rsidRPr="009729D4">
              <w:rPr>
                <w:bCs/>
                <w:sz w:val="20"/>
                <w:lang w:val="en-US"/>
              </w:rPr>
              <w:t>Dip. Gerald Washington Herrera C</w:t>
            </w:r>
            <w:r>
              <w:rPr>
                <w:bCs/>
                <w:sz w:val="20"/>
                <w:lang w:val="en-US"/>
              </w:rPr>
              <w:t>astellanos</w:t>
            </w:r>
          </w:p>
          <w:p w:rsidR="009729D4" w:rsidRPr="009729D4" w:rsidRDefault="009729D4" w:rsidP="008D4515">
            <w:pPr>
              <w:rPr>
                <w:bCs/>
                <w:sz w:val="20"/>
                <w:lang w:val="en-US"/>
              </w:rPr>
            </w:pPr>
            <w:r>
              <w:rPr>
                <w:bCs/>
                <w:sz w:val="20"/>
                <w:lang w:val="en-US"/>
              </w:rPr>
              <w:t xml:space="preserve">PRI </w:t>
            </w:r>
          </w:p>
        </w:tc>
        <w:tc>
          <w:tcPr>
            <w:tcW w:w="660" w:type="pct"/>
          </w:tcPr>
          <w:p w:rsidR="009729D4" w:rsidRPr="009729D4" w:rsidRDefault="009729D4" w:rsidP="00443870">
            <w:pPr>
              <w:widowControl w:val="0"/>
              <w:jc w:val="both"/>
              <w:rPr>
                <w:rFonts w:eastAsia="Arial" w:cs="Arial"/>
                <w:b/>
                <w:color w:val="000000"/>
                <w:sz w:val="20"/>
                <w:lang w:val="en-US"/>
              </w:rPr>
            </w:pPr>
          </w:p>
        </w:tc>
        <w:tc>
          <w:tcPr>
            <w:tcW w:w="599" w:type="pct"/>
            <w:shd w:val="clear" w:color="auto" w:fill="auto"/>
          </w:tcPr>
          <w:p w:rsidR="009729D4" w:rsidRPr="009729D4" w:rsidRDefault="009729D4" w:rsidP="001E7293">
            <w:pPr>
              <w:jc w:val="center"/>
              <w:rPr>
                <w:rFonts w:cs="Arial"/>
                <w:b/>
                <w:sz w:val="20"/>
                <w:lang w:val="en-US"/>
              </w:rPr>
            </w:pPr>
          </w:p>
        </w:tc>
      </w:tr>
      <w:tr w:rsidR="009729D4" w:rsidRPr="00072E13" w:rsidTr="00A34E63">
        <w:trPr>
          <w:trHeight w:val="423"/>
          <w:jc w:val="center"/>
        </w:trPr>
        <w:tc>
          <w:tcPr>
            <w:tcW w:w="228" w:type="pct"/>
          </w:tcPr>
          <w:p w:rsidR="009729D4" w:rsidRPr="009729D4" w:rsidRDefault="009729D4" w:rsidP="00F504C0">
            <w:pPr>
              <w:pStyle w:val="Prrafodelista"/>
              <w:numPr>
                <w:ilvl w:val="0"/>
                <w:numId w:val="1"/>
              </w:numPr>
              <w:jc w:val="both"/>
              <w:rPr>
                <w:b/>
                <w:bCs/>
                <w:sz w:val="20"/>
                <w:lang w:val="en-US"/>
              </w:rPr>
            </w:pPr>
          </w:p>
        </w:tc>
        <w:tc>
          <w:tcPr>
            <w:tcW w:w="207" w:type="pct"/>
            <w:shd w:val="clear" w:color="auto" w:fill="auto"/>
          </w:tcPr>
          <w:p w:rsidR="009729D4" w:rsidRPr="009729D4" w:rsidRDefault="009729D4" w:rsidP="00F504C0">
            <w:pPr>
              <w:jc w:val="both"/>
              <w:rPr>
                <w:b/>
                <w:bCs/>
                <w:sz w:val="20"/>
                <w:lang w:val="en-US"/>
              </w:rPr>
            </w:pPr>
            <w:r>
              <w:rPr>
                <w:b/>
                <w:bCs/>
                <w:sz w:val="20"/>
                <w:lang w:val="en-US"/>
              </w:rPr>
              <w:t>182</w:t>
            </w:r>
          </w:p>
        </w:tc>
        <w:tc>
          <w:tcPr>
            <w:tcW w:w="1460" w:type="pct"/>
            <w:shd w:val="clear" w:color="auto" w:fill="auto"/>
          </w:tcPr>
          <w:p w:rsidR="009729D4" w:rsidRPr="009729D4" w:rsidRDefault="009729D4" w:rsidP="007118F3">
            <w:pPr>
              <w:jc w:val="both"/>
              <w:rPr>
                <w:rFonts w:cs="Arial"/>
                <w:sz w:val="20"/>
              </w:rPr>
            </w:pPr>
            <w:r w:rsidRPr="009729D4">
              <w:rPr>
                <w:rFonts w:cs="Arial"/>
                <w:sz w:val="20"/>
              </w:rPr>
              <w:t>Proposición con Punto de A</w:t>
            </w:r>
            <w:r>
              <w:rPr>
                <w:rFonts w:cs="Arial"/>
                <w:sz w:val="20"/>
              </w:rPr>
              <w:t xml:space="preserve">cuerdo para garantizar en las instalaciones del H. Congreso del Estado de Tabasco, el derecho de las personas de los pueblos indígenas a contar con intérpretes y traductores para facilitar la comprensión del idioma castellano y su eficaz comunicación con el personal y las autoridades de la Cámara de Diputados que requieran consultar </w:t>
            </w:r>
          </w:p>
        </w:tc>
        <w:tc>
          <w:tcPr>
            <w:tcW w:w="605" w:type="pct"/>
            <w:shd w:val="clear" w:color="auto" w:fill="auto"/>
          </w:tcPr>
          <w:p w:rsidR="009729D4" w:rsidRPr="009729D4" w:rsidRDefault="004912EF"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9729D4" w:rsidRDefault="009729D4" w:rsidP="009729D4">
            <w:pPr>
              <w:jc w:val="center"/>
            </w:pPr>
            <w:r w:rsidRPr="009F34C9">
              <w:rPr>
                <w:rFonts w:cs="Arial"/>
                <w:sz w:val="20"/>
              </w:rPr>
              <w:t>19-Marzo-2020</w:t>
            </w:r>
          </w:p>
        </w:tc>
        <w:tc>
          <w:tcPr>
            <w:tcW w:w="700" w:type="pct"/>
            <w:shd w:val="clear" w:color="auto" w:fill="auto"/>
          </w:tcPr>
          <w:p w:rsidR="009729D4" w:rsidRDefault="009729D4" w:rsidP="008D4515">
            <w:pPr>
              <w:rPr>
                <w:bCs/>
                <w:sz w:val="20"/>
              </w:rPr>
            </w:pPr>
            <w:proofErr w:type="spellStart"/>
            <w:r>
              <w:rPr>
                <w:bCs/>
                <w:sz w:val="20"/>
              </w:rPr>
              <w:t>Dip</w:t>
            </w:r>
            <w:proofErr w:type="spellEnd"/>
            <w:r>
              <w:rPr>
                <w:bCs/>
                <w:sz w:val="20"/>
              </w:rPr>
              <w:t>. Carlos Mario Ramos Hernández</w:t>
            </w:r>
          </w:p>
          <w:p w:rsidR="009729D4" w:rsidRDefault="009729D4" w:rsidP="008D4515">
            <w:pPr>
              <w:rPr>
                <w:bCs/>
                <w:sz w:val="20"/>
              </w:rPr>
            </w:pPr>
            <w:r>
              <w:rPr>
                <w:bCs/>
                <w:sz w:val="20"/>
              </w:rPr>
              <w:t xml:space="preserve">PVEM </w:t>
            </w:r>
          </w:p>
        </w:tc>
        <w:tc>
          <w:tcPr>
            <w:tcW w:w="660" w:type="pct"/>
          </w:tcPr>
          <w:p w:rsidR="009729D4" w:rsidRPr="009947C7" w:rsidRDefault="009729D4" w:rsidP="00443870">
            <w:pPr>
              <w:widowControl w:val="0"/>
              <w:jc w:val="both"/>
              <w:rPr>
                <w:rFonts w:eastAsia="Arial" w:cs="Arial"/>
                <w:b/>
                <w:color w:val="000000"/>
                <w:sz w:val="20"/>
              </w:rPr>
            </w:pPr>
          </w:p>
        </w:tc>
        <w:tc>
          <w:tcPr>
            <w:tcW w:w="599" w:type="pct"/>
            <w:shd w:val="clear" w:color="auto" w:fill="auto"/>
          </w:tcPr>
          <w:p w:rsidR="009729D4" w:rsidRPr="00072E13" w:rsidRDefault="009729D4" w:rsidP="001E7293">
            <w:pPr>
              <w:jc w:val="center"/>
              <w:rPr>
                <w:rFonts w:cs="Arial"/>
                <w:b/>
                <w:sz w:val="20"/>
              </w:rPr>
            </w:pPr>
          </w:p>
        </w:tc>
      </w:tr>
      <w:tr w:rsidR="00B523CA" w:rsidRPr="00B523CA" w:rsidTr="00A34E63">
        <w:trPr>
          <w:trHeight w:val="423"/>
          <w:jc w:val="center"/>
        </w:trPr>
        <w:tc>
          <w:tcPr>
            <w:tcW w:w="228" w:type="pct"/>
          </w:tcPr>
          <w:p w:rsidR="00B523CA" w:rsidRPr="00B523CA" w:rsidRDefault="00B523CA" w:rsidP="00F504C0">
            <w:pPr>
              <w:pStyle w:val="Prrafodelista"/>
              <w:numPr>
                <w:ilvl w:val="0"/>
                <w:numId w:val="1"/>
              </w:numPr>
              <w:jc w:val="both"/>
              <w:rPr>
                <w:b/>
                <w:bCs/>
                <w:sz w:val="20"/>
              </w:rPr>
            </w:pPr>
          </w:p>
        </w:tc>
        <w:tc>
          <w:tcPr>
            <w:tcW w:w="207" w:type="pct"/>
            <w:shd w:val="clear" w:color="auto" w:fill="auto"/>
          </w:tcPr>
          <w:p w:rsidR="00B523CA" w:rsidRPr="00B523CA" w:rsidRDefault="00B523CA" w:rsidP="00F504C0">
            <w:pPr>
              <w:jc w:val="both"/>
              <w:rPr>
                <w:b/>
                <w:bCs/>
                <w:sz w:val="20"/>
                <w:lang w:val="en-US"/>
              </w:rPr>
            </w:pPr>
            <w:r w:rsidRPr="00B523CA">
              <w:rPr>
                <w:b/>
                <w:bCs/>
                <w:sz w:val="20"/>
                <w:lang w:val="en-US"/>
              </w:rPr>
              <w:t>183</w:t>
            </w:r>
          </w:p>
        </w:tc>
        <w:tc>
          <w:tcPr>
            <w:tcW w:w="1460" w:type="pct"/>
            <w:shd w:val="clear" w:color="auto" w:fill="auto"/>
          </w:tcPr>
          <w:p w:rsidR="00B523CA" w:rsidRPr="00B523CA" w:rsidRDefault="00B523CA" w:rsidP="007118F3">
            <w:pPr>
              <w:jc w:val="both"/>
              <w:rPr>
                <w:rFonts w:cs="Arial"/>
                <w:sz w:val="20"/>
              </w:rPr>
            </w:pPr>
            <w:r w:rsidRPr="00B523CA">
              <w:rPr>
                <w:rFonts w:cs="Arial"/>
                <w:sz w:val="20"/>
              </w:rPr>
              <w:t>Proposición con Punto de Acuerdo por el que se exhorta a la Procuraduría Federal del Consumidor, así como a su representación en Tabasco, y a la Secretaría de Economía del Gobierno Federal, para que en el ejercicio de sus atribuciones, verifiquen que no se den aumentos a los precios de los productos de la canasta básica, farmacéuticos, de higiene y de limpieza, con motivo de la situación que vivimos en el Estado, ocasionada por la pandemia COVID-19.</w:t>
            </w:r>
          </w:p>
        </w:tc>
        <w:tc>
          <w:tcPr>
            <w:tcW w:w="605" w:type="pct"/>
            <w:shd w:val="clear" w:color="auto" w:fill="auto"/>
          </w:tcPr>
          <w:p w:rsidR="00B523CA" w:rsidRPr="00B523CA" w:rsidRDefault="00B523CA" w:rsidP="00591A0B">
            <w:pPr>
              <w:rPr>
                <w:bCs/>
                <w:sz w:val="20"/>
                <w:lang w:val="es-ES_tradnl"/>
              </w:rPr>
            </w:pPr>
          </w:p>
        </w:tc>
        <w:tc>
          <w:tcPr>
            <w:tcW w:w="541" w:type="pct"/>
            <w:shd w:val="clear" w:color="auto" w:fill="auto"/>
          </w:tcPr>
          <w:p w:rsidR="00B523CA" w:rsidRPr="00B523CA" w:rsidRDefault="00B523CA" w:rsidP="009729D4">
            <w:pPr>
              <w:jc w:val="center"/>
              <w:rPr>
                <w:rFonts w:cs="Arial"/>
                <w:sz w:val="20"/>
                <w:lang w:val="es-ES_tradnl"/>
              </w:rPr>
            </w:pPr>
            <w:r>
              <w:rPr>
                <w:rFonts w:cs="Arial"/>
                <w:sz w:val="20"/>
                <w:lang w:val="es-ES_tradnl"/>
              </w:rPr>
              <w:t>24-Marzo-2020</w:t>
            </w:r>
          </w:p>
        </w:tc>
        <w:tc>
          <w:tcPr>
            <w:tcW w:w="700" w:type="pct"/>
            <w:shd w:val="clear" w:color="auto" w:fill="auto"/>
          </w:tcPr>
          <w:p w:rsidR="00B523CA" w:rsidRDefault="00B523CA" w:rsidP="008D4515">
            <w:pPr>
              <w:rPr>
                <w:bCs/>
                <w:sz w:val="20"/>
              </w:rPr>
            </w:pPr>
            <w:r>
              <w:rPr>
                <w:bCs/>
                <w:sz w:val="20"/>
              </w:rPr>
              <w:t>Fracciones Parlamentarias</w:t>
            </w:r>
          </w:p>
          <w:p w:rsidR="00B523CA" w:rsidRDefault="00B523CA" w:rsidP="008D4515">
            <w:pPr>
              <w:rPr>
                <w:bCs/>
                <w:sz w:val="20"/>
              </w:rPr>
            </w:pPr>
            <w:r>
              <w:rPr>
                <w:bCs/>
                <w:sz w:val="20"/>
              </w:rPr>
              <w:t>MORENA</w:t>
            </w:r>
          </w:p>
          <w:p w:rsidR="00B523CA" w:rsidRDefault="00B523CA" w:rsidP="008D4515">
            <w:pPr>
              <w:rPr>
                <w:bCs/>
                <w:sz w:val="20"/>
              </w:rPr>
            </w:pPr>
            <w:r>
              <w:rPr>
                <w:bCs/>
                <w:sz w:val="20"/>
              </w:rPr>
              <w:t>PRD</w:t>
            </w:r>
          </w:p>
          <w:p w:rsidR="00B523CA" w:rsidRDefault="00B523CA" w:rsidP="008D4515">
            <w:pPr>
              <w:rPr>
                <w:bCs/>
                <w:sz w:val="20"/>
              </w:rPr>
            </w:pPr>
            <w:r>
              <w:rPr>
                <w:bCs/>
                <w:sz w:val="20"/>
              </w:rPr>
              <w:t>PRI PVEM</w:t>
            </w:r>
          </w:p>
          <w:p w:rsidR="00B523CA" w:rsidRPr="00B523CA" w:rsidRDefault="00B523CA" w:rsidP="008D4515">
            <w:pPr>
              <w:rPr>
                <w:bCs/>
                <w:sz w:val="20"/>
              </w:rPr>
            </w:pPr>
            <w:r>
              <w:rPr>
                <w:bCs/>
                <w:sz w:val="20"/>
              </w:rPr>
              <w:t xml:space="preserve">Diputado Independiente </w:t>
            </w:r>
          </w:p>
        </w:tc>
        <w:tc>
          <w:tcPr>
            <w:tcW w:w="660" w:type="pct"/>
          </w:tcPr>
          <w:p w:rsidR="00B523CA" w:rsidRPr="00B523CA" w:rsidRDefault="00B523CA" w:rsidP="00443870">
            <w:pPr>
              <w:widowControl w:val="0"/>
              <w:jc w:val="both"/>
              <w:rPr>
                <w:rFonts w:eastAsia="Arial" w:cs="Arial"/>
                <w:b/>
                <w:color w:val="000000"/>
                <w:sz w:val="20"/>
              </w:rPr>
            </w:pPr>
          </w:p>
        </w:tc>
        <w:tc>
          <w:tcPr>
            <w:tcW w:w="599" w:type="pct"/>
            <w:shd w:val="clear" w:color="auto" w:fill="auto"/>
          </w:tcPr>
          <w:p w:rsidR="00ED6492" w:rsidRPr="000B14A4" w:rsidRDefault="00ED6492" w:rsidP="00ED6492">
            <w:pPr>
              <w:jc w:val="center"/>
              <w:rPr>
                <w:rFonts w:cs="Arial"/>
                <w:b/>
                <w:sz w:val="20"/>
              </w:rPr>
            </w:pPr>
            <w:r>
              <w:rPr>
                <w:rFonts w:cs="Arial"/>
                <w:b/>
                <w:sz w:val="20"/>
              </w:rPr>
              <w:t>P.A. 041</w:t>
            </w:r>
          </w:p>
          <w:p w:rsidR="00B523CA" w:rsidRPr="00B523CA" w:rsidRDefault="00ED6492" w:rsidP="00ED6492">
            <w:pPr>
              <w:jc w:val="center"/>
              <w:rPr>
                <w:rFonts w:cs="Arial"/>
                <w:b/>
                <w:sz w:val="20"/>
              </w:rPr>
            </w:pPr>
            <w:r>
              <w:rPr>
                <w:rFonts w:cs="Arial"/>
                <w:sz w:val="20"/>
              </w:rPr>
              <w:t>Se aprobó de urgente resolución</w:t>
            </w:r>
          </w:p>
        </w:tc>
      </w:tr>
      <w:tr w:rsidR="0092151E" w:rsidRPr="00B523CA" w:rsidTr="00A34E63">
        <w:trPr>
          <w:trHeight w:val="423"/>
          <w:jc w:val="center"/>
        </w:trPr>
        <w:tc>
          <w:tcPr>
            <w:tcW w:w="228" w:type="pct"/>
          </w:tcPr>
          <w:p w:rsidR="0092151E" w:rsidRPr="00B523CA" w:rsidRDefault="0092151E" w:rsidP="00F504C0">
            <w:pPr>
              <w:pStyle w:val="Prrafodelista"/>
              <w:numPr>
                <w:ilvl w:val="0"/>
                <w:numId w:val="1"/>
              </w:numPr>
              <w:jc w:val="both"/>
              <w:rPr>
                <w:b/>
                <w:bCs/>
                <w:sz w:val="20"/>
              </w:rPr>
            </w:pPr>
          </w:p>
        </w:tc>
        <w:tc>
          <w:tcPr>
            <w:tcW w:w="207" w:type="pct"/>
            <w:shd w:val="clear" w:color="auto" w:fill="auto"/>
          </w:tcPr>
          <w:p w:rsidR="0092151E" w:rsidRPr="00B523CA" w:rsidRDefault="0092151E" w:rsidP="00F504C0">
            <w:pPr>
              <w:jc w:val="both"/>
              <w:rPr>
                <w:b/>
                <w:bCs/>
                <w:sz w:val="20"/>
                <w:lang w:val="en-US"/>
              </w:rPr>
            </w:pPr>
            <w:r>
              <w:rPr>
                <w:b/>
                <w:bCs/>
                <w:sz w:val="20"/>
                <w:lang w:val="en-US"/>
              </w:rPr>
              <w:t>184</w:t>
            </w:r>
          </w:p>
        </w:tc>
        <w:tc>
          <w:tcPr>
            <w:tcW w:w="1460" w:type="pct"/>
            <w:shd w:val="clear" w:color="auto" w:fill="auto"/>
          </w:tcPr>
          <w:p w:rsidR="0092151E" w:rsidRPr="00B523CA" w:rsidRDefault="0092151E" w:rsidP="007118F3">
            <w:pPr>
              <w:jc w:val="both"/>
              <w:rPr>
                <w:rFonts w:cs="Arial"/>
                <w:sz w:val="20"/>
              </w:rPr>
            </w:pPr>
            <w:r>
              <w:rPr>
                <w:rFonts w:cs="Arial"/>
                <w:sz w:val="20"/>
              </w:rPr>
              <w:t xml:space="preserve">Proposición con Punto de Acuerdo por el que se exhorta al ciudadano Gobernador del Estado, así como a los Ayuntamientos de los 17 Municipios, por conducto de sus respectivas presidentas y presidentes municipales, a fin de que lleven las acciones que sean necesarias, para realizar una reorientación y reasignación presupuestal del ejercicio 2020, a fin de que se destinen recursos, </w:t>
            </w:r>
            <w:r>
              <w:rPr>
                <w:rFonts w:cs="Arial"/>
                <w:sz w:val="20"/>
              </w:rPr>
              <w:lastRenderedPageBreak/>
              <w:t xml:space="preserve">para el apoyo a los sectores económicos y productivos, como son: agrícola, pesquero, ganadero, etc., y en general aquellos que lo requieran, para reiniciar sus actividades, con el objeto de recuperar las perdidas, reactivar la economía y generar empleos. </w:t>
            </w:r>
          </w:p>
        </w:tc>
        <w:tc>
          <w:tcPr>
            <w:tcW w:w="605" w:type="pct"/>
            <w:shd w:val="clear" w:color="auto" w:fill="auto"/>
          </w:tcPr>
          <w:p w:rsidR="0092151E" w:rsidRPr="00B523CA" w:rsidRDefault="0092151E" w:rsidP="00591A0B">
            <w:pPr>
              <w:rPr>
                <w:bCs/>
                <w:sz w:val="20"/>
                <w:lang w:val="es-ES_tradnl"/>
              </w:rPr>
            </w:pPr>
            <w:r>
              <w:rPr>
                <w:bCs/>
                <w:sz w:val="20"/>
                <w:lang w:val="es-ES_tradnl"/>
              </w:rPr>
              <w:lastRenderedPageBreak/>
              <w:t>Hacienda y Finanzas</w:t>
            </w:r>
          </w:p>
        </w:tc>
        <w:tc>
          <w:tcPr>
            <w:tcW w:w="541" w:type="pct"/>
            <w:shd w:val="clear" w:color="auto" w:fill="auto"/>
          </w:tcPr>
          <w:p w:rsidR="0092151E" w:rsidRDefault="0092151E" w:rsidP="009729D4">
            <w:pPr>
              <w:jc w:val="center"/>
              <w:rPr>
                <w:rFonts w:cs="Arial"/>
                <w:sz w:val="20"/>
                <w:lang w:val="es-ES_tradnl"/>
              </w:rPr>
            </w:pPr>
            <w:r>
              <w:rPr>
                <w:rFonts w:cs="Arial"/>
                <w:sz w:val="20"/>
                <w:lang w:val="es-ES_tradnl"/>
              </w:rPr>
              <w:t>22-Mayo-2020</w:t>
            </w:r>
          </w:p>
        </w:tc>
        <w:tc>
          <w:tcPr>
            <w:tcW w:w="700" w:type="pct"/>
            <w:shd w:val="clear" w:color="auto" w:fill="auto"/>
          </w:tcPr>
          <w:p w:rsidR="0092151E" w:rsidRDefault="0092151E" w:rsidP="0092151E">
            <w:pPr>
              <w:rPr>
                <w:bCs/>
                <w:sz w:val="20"/>
                <w:lang w:val="en-US"/>
              </w:rPr>
            </w:pPr>
            <w:r w:rsidRPr="009729D4">
              <w:rPr>
                <w:bCs/>
                <w:sz w:val="20"/>
                <w:lang w:val="en-US"/>
              </w:rPr>
              <w:t>Dip. Gerald Washington Herrera C</w:t>
            </w:r>
            <w:r>
              <w:rPr>
                <w:bCs/>
                <w:sz w:val="20"/>
                <w:lang w:val="en-US"/>
              </w:rPr>
              <w:t>astellanos</w:t>
            </w:r>
          </w:p>
          <w:p w:rsidR="0092151E" w:rsidRDefault="0092151E" w:rsidP="0092151E">
            <w:pPr>
              <w:rPr>
                <w:bCs/>
                <w:sz w:val="20"/>
              </w:rPr>
            </w:pPr>
            <w:r>
              <w:rPr>
                <w:bCs/>
                <w:sz w:val="20"/>
                <w:lang w:val="en-US"/>
              </w:rPr>
              <w:t>PRI</w:t>
            </w:r>
          </w:p>
        </w:tc>
        <w:tc>
          <w:tcPr>
            <w:tcW w:w="660" w:type="pct"/>
          </w:tcPr>
          <w:p w:rsidR="0092151E" w:rsidRPr="00B523CA" w:rsidRDefault="0092151E" w:rsidP="00443870">
            <w:pPr>
              <w:widowControl w:val="0"/>
              <w:jc w:val="both"/>
              <w:rPr>
                <w:rFonts w:eastAsia="Arial" w:cs="Arial"/>
                <w:b/>
                <w:color w:val="000000"/>
                <w:sz w:val="20"/>
              </w:rPr>
            </w:pPr>
          </w:p>
        </w:tc>
        <w:tc>
          <w:tcPr>
            <w:tcW w:w="599" w:type="pct"/>
            <w:shd w:val="clear" w:color="auto" w:fill="auto"/>
          </w:tcPr>
          <w:p w:rsidR="0092151E" w:rsidRDefault="0092151E" w:rsidP="00ED6492">
            <w:pPr>
              <w:jc w:val="center"/>
              <w:rPr>
                <w:rFonts w:cs="Arial"/>
                <w:b/>
                <w:sz w:val="20"/>
              </w:rPr>
            </w:pPr>
          </w:p>
        </w:tc>
      </w:tr>
      <w:tr w:rsidR="00F13D70" w:rsidRPr="00B523CA" w:rsidTr="00A34E63">
        <w:trPr>
          <w:trHeight w:val="423"/>
          <w:jc w:val="center"/>
        </w:trPr>
        <w:tc>
          <w:tcPr>
            <w:tcW w:w="228" w:type="pct"/>
          </w:tcPr>
          <w:p w:rsidR="00F13D70" w:rsidRPr="00B523CA" w:rsidRDefault="00F13D70" w:rsidP="00F504C0">
            <w:pPr>
              <w:pStyle w:val="Prrafodelista"/>
              <w:numPr>
                <w:ilvl w:val="0"/>
                <w:numId w:val="1"/>
              </w:numPr>
              <w:jc w:val="both"/>
              <w:rPr>
                <w:b/>
                <w:bCs/>
                <w:sz w:val="20"/>
              </w:rPr>
            </w:pPr>
          </w:p>
        </w:tc>
        <w:tc>
          <w:tcPr>
            <w:tcW w:w="207" w:type="pct"/>
            <w:shd w:val="clear" w:color="auto" w:fill="auto"/>
          </w:tcPr>
          <w:p w:rsidR="00F13D70" w:rsidRDefault="00F13D70" w:rsidP="00F504C0">
            <w:pPr>
              <w:jc w:val="both"/>
              <w:rPr>
                <w:b/>
                <w:bCs/>
                <w:sz w:val="20"/>
                <w:lang w:val="en-US"/>
              </w:rPr>
            </w:pPr>
            <w:r>
              <w:rPr>
                <w:b/>
                <w:bCs/>
                <w:sz w:val="20"/>
                <w:lang w:val="en-US"/>
              </w:rPr>
              <w:t>185</w:t>
            </w:r>
          </w:p>
        </w:tc>
        <w:tc>
          <w:tcPr>
            <w:tcW w:w="1460" w:type="pct"/>
            <w:shd w:val="clear" w:color="auto" w:fill="auto"/>
          </w:tcPr>
          <w:p w:rsidR="00F13D70" w:rsidRDefault="00F13D70" w:rsidP="007118F3">
            <w:pPr>
              <w:jc w:val="both"/>
              <w:rPr>
                <w:rFonts w:cs="Arial"/>
                <w:sz w:val="20"/>
              </w:rPr>
            </w:pPr>
            <w:r>
              <w:rPr>
                <w:rFonts w:cs="Arial"/>
                <w:sz w:val="20"/>
              </w:rPr>
              <w:t>Proposición con Punto de Acuerdo por el que se exhorta al Gobernador del Estado, a los ayuntamientos de la Entidad y a otras autoridades, para que realicen acciones a favor de los familiares de las personas fallecidas por el COVID-19</w:t>
            </w:r>
          </w:p>
        </w:tc>
        <w:tc>
          <w:tcPr>
            <w:tcW w:w="605" w:type="pct"/>
            <w:shd w:val="clear" w:color="auto" w:fill="auto"/>
          </w:tcPr>
          <w:p w:rsidR="00F13D70" w:rsidRDefault="007E40F7" w:rsidP="00591A0B">
            <w:pPr>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F13D70" w:rsidRDefault="00F13D70" w:rsidP="009729D4">
            <w:pPr>
              <w:jc w:val="center"/>
              <w:rPr>
                <w:rFonts w:cs="Arial"/>
                <w:sz w:val="20"/>
                <w:lang w:val="es-ES_tradnl"/>
              </w:rPr>
            </w:pPr>
            <w:r>
              <w:rPr>
                <w:rFonts w:cs="Arial"/>
                <w:sz w:val="20"/>
                <w:lang w:val="es-ES_tradnl"/>
              </w:rPr>
              <w:t>25-Mayo-2020</w:t>
            </w:r>
          </w:p>
        </w:tc>
        <w:tc>
          <w:tcPr>
            <w:tcW w:w="700" w:type="pct"/>
            <w:shd w:val="clear" w:color="auto" w:fill="auto"/>
          </w:tcPr>
          <w:p w:rsidR="00F13D70" w:rsidRDefault="00F13D70" w:rsidP="00F13D70">
            <w:pPr>
              <w:rPr>
                <w:bCs/>
                <w:sz w:val="20"/>
                <w:lang w:val="en-US"/>
              </w:rPr>
            </w:pPr>
            <w:r w:rsidRPr="009729D4">
              <w:rPr>
                <w:bCs/>
                <w:sz w:val="20"/>
                <w:lang w:val="en-US"/>
              </w:rPr>
              <w:t>Dip. Gerald Washington Herrera C</w:t>
            </w:r>
            <w:r>
              <w:rPr>
                <w:bCs/>
                <w:sz w:val="20"/>
                <w:lang w:val="en-US"/>
              </w:rPr>
              <w:t>astellanos</w:t>
            </w:r>
          </w:p>
          <w:p w:rsidR="00F13D70" w:rsidRPr="00F13D70" w:rsidRDefault="00F13D70" w:rsidP="00F13D70">
            <w:pPr>
              <w:rPr>
                <w:bCs/>
                <w:sz w:val="20"/>
              </w:rPr>
            </w:pPr>
            <w:r>
              <w:rPr>
                <w:bCs/>
                <w:sz w:val="20"/>
                <w:lang w:val="en-US"/>
              </w:rPr>
              <w:t>PRI</w:t>
            </w:r>
          </w:p>
        </w:tc>
        <w:tc>
          <w:tcPr>
            <w:tcW w:w="660" w:type="pct"/>
          </w:tcPr>
          <w:p w:rsidR="00F13D70" w:rsidRPr="00B523CA" w:rsidRDefault="00F13D70" w:rsidP="00443870">
            <w:pPr>
              <w:widowControl w:val="0"/>
              <w:jc w:val="both"/>
              <w:rPr>
                <w:rFonts w:eastAsia="Arial" w:cs="Arial"/>
                <w:b/>
                <w:color w:val="000000"/>
                <w:sz w:val="20"/>
              </w:rPr>
            </w:pPr>
          </w:p>
        </w:tc>
        <w:tc>
          <w:tcPr>
            <w:tcW w:w="599" w:type="pct"/>
            <w:shd w:val="clear" w:color="auto" w:fill="auto"/>
          </w:tcPr>
          <w:p w:rsidR="00F13D70" w:rsidRDefault="00F13D70" w:rsidP="00ED6492">
            <w:pPr>
              <w:jc w:val="center"/>
              <w:rPr>
                <w:rFonts w:cs="Arial"/>
                <w:b/>
                <w:sz w:val="20"/>
              </w:rPr>
            </w:pPr>
          </w:p>
        </w:tc>
      </w:tr>
      <w:tr w:rsidR="00F13D70" w:rsidRPr="00B523CA" w:rsidTr="00A34E63">
        <w:trPr>
          <w:trHeight w:val="423"/>
          <w:jc w:val="center"/>
        </w:trPr>
        <w:tc>
          <w:tcPr>
            <w:tcW w:w="228" w:type="pct"/>
          </w:tcPr>
          <w:p w:rsidR="00F13D70" w:rsidRPr="00B523CA" w:rsidRDefault="00F13D70" w:rsidP="00F504C0">
            <w:pPr>
              <w:pStyle w:val="Prrafodelista"/>
              <w:numPr>
                <w:ilvl w:val="0"/>
                <w:numId w:val="1"/>
              </w:numPr>
              <w:jc w:val="both"/>
              <w:rPr>
                <w:b/>
                <w:bCs/>
                <w:sz w:val="20"/>
              </w:rPr>
            </w:pPr>
          </w:p>
        </w:tc>
        <w:tc>
          <w:tcPr>
            <w:tcW w:w="207" w:type="pct"/>
            <w:shd w:val="clear" w:color="auto" w:fill="auto"/>
          </w:tcPr>
          <w:p w:rsidR="00F13D70" w:rsidRPr="00F13D70" w:rsidRDefault="00F13D70" w:rsidP="00F504C0">
            <w:pPr>
              <w:jc w:val="both"/>
              <w:rPr>
                <w:b/>
                <w:bCs/>
                <w:sz w:val="20"/>
              </w:rPr>
            </w:pPr>
            <w:r>
              <w:rPr>
                <w:b/>
                <w:bCs/>
                <w:sz w:val="20"/>
              </w:rPr>
              <w:t>186</w:t>
            </w:r>
          </w:p>
        </w:tc>
        <w:tc>
          <w:tcPr>
            <w:tcW w:w="1460" w:type="pct"/>
            <w:shd w:val="clear" w:color="auto" w:fill="auto"/>
          </w:tcPr>
          <w:p w:rsidR="00F13D70" w:rsidRDefault="00F13D70" w:rsidP="007118F3">
            <w:pPr>
              <w:jc w:val="both"/>
              <w:rPr>
                <w:rFonts w:cs="Arial"/>
                <w:sz w:val="20"/>
              </w:rPr>
            </w:pPr>
            <w:r>
              <w:rPr>
                <w:rFonts w:cs="Arial"/>
                <w:sz w:val="20"/>
              </w:rPr>
              <w:t xml:space="preserve">Proposición con Punto de Acuerdo, por el que se exhorta a la Procuraduría Federal del Consumidor, Delegación Tabasco, a vigilar y supervisar los comercios y tiendas de autoservicio en la Entidad, para evitar que incrementen injustificadamente los precios de la canasta básica, productos médicos y de limpieza que se emplean para la prevención, combate y atención de la pandemia provocada por el COVID-19; sancionando a aquellos negocios y comercios que vulneren los derechos del consumidor </w:t>
            </w:r>
          </w:p>
        </w:tc>
        <w:tc>
          <w:tcPr>
            <w:tcW w:w="605" w:type="pct"/>
            <w:shd w:val="clear" w:color="auto" w:fill="auto"/>
          </w:tcPr>
          <w:p w:rsidR="00F13D70" w:rsidRDefault="007E40F7" w:rsidP="00591A0B">
            <w:pPr>
              <w:rPr>
                <w:bCs/>
                <w:sz w:val="20"/>
                <w:lang w:val="es-ES_tradnl"/>
              </w:rPr>
            </w:pPr>
            <w:r>
              <w:rPr>
                <w:bCs/>
                <w:sz w:val="20"/>
                <w:lang w:val="es-ES_tradnl"/>
              </w:rPr>
              <w:t xml:space="preserve">Fomento y Desarrollo Industrial, Económico, Artesanal, Comercial y Turístico </w:t>
            </w:r>
          </w:p>
        </w:tc>
        <w:tc>
          <w:tcPr>
            <w:tcW w:w="541" w:type="pct"/>
            <w:shd w:val="clear" w:color="auto" w:fill="auto"/>
          </w:tcPr>
          <w:p w:rsidR="00F13D70" w:rsidRDefault="00F13D70" w:rsidP="00F13D70">
            <w:pPr>
              <w:jc w:val="center"/>
            </w:pPr>
            <w:r w:rsidRPr="00B42EF8">
              <w:rPr>
                <w:rFonts w:cs="Arial"/>
                <w:sz w:val="20"/>
                <w:lang w:val="es-ES_tradnl"/>
              </w:rPr>
              <w:t>25-Mayo-2020</w:t>
            </w:r>
          </w:p>
        </w:tc>
        <w:tc>
          <w:tcPr>
            <w:tcW w:w="700" w:type="pct"/>
            <w:shd w:val="clear" w:color="auto" w:fill="auto"/>
          </w:tcPr>
          <w:p w:rsidR="00F13D70" w:rsidRDefault="00F13D70" w:rsidP="0092151E">
            <w:pPr>
              <w:rPr>
                <w:bCs/>
                <w:sz w:val="20"/>
              </w:rPr>
            </w:pPr>
            <w:proofErr w:type="spellStart"/>
            <w:r>
              <w:rPr>
                <w:bCs/>
                <w:sz w:val="20"/>
              </w:rPr>
              <w:t>Dip</w:t>
            </w:r>
            <w:proofErr w:type="spellEnd"/>
            <w:r>
              <w:rPr>
                <w:bCs/>
                <w:sz w:val="20"/>
              </w:rPr>
              <w:t>. Nelson Humberto Gallegos Vaca</w:t>
            </w:r>
          </w:p>
          <w:p w:rsidR="00F13D70" w:rsidRPr="00F13D70" w:rsidRDefault="00F13D70" w:rsidP="0092151E">
            <w:pPr>
              <w:rPr>
                <w:bCs/>
                <w:sz w:val="20"/>
              </w:rPr>
            </w:pPr>
            <w:r>
              <w:rPr>
                <w:bCs/>
                <w:sz w:val="20"/>
              </w:rPr>
              <w:t xml:space="preserve">PRD </w:t>
            </w:r>
          </w:p>
        </w:tc>
        <w:tc>
          <w:tcPr>
            <w:tcW w:w="660" w:type="pct"/>
          </w:tcPr>
          <w:p w:rsidR="00F13D70" w:rsidRPr="00B523CA" w:rsidRDefault="00F13D70" w:rsidP="00443870">
            <w:pPr>
              <w:widowControl w:val="0"/>
              <w:jc w:val="both"/>
              <w:rPr>
                <w:rFonts w:eastAsia="Arial" w:cs="Arial"/>
                <w:b/>
                <w:color w:val="000000"/>
                <w:sz w:val="20"/>
              </w:rPr>
            </w:pPr>
          </w:p>
        </w:tc>
        <w:tc>
          <w:tcPr>
            <w:tcW w:w="599" w:type="pct"/>
            <w:shd w:val="clear" w:color="auto" w:fill="auto"/>
          </w:tcPr>
          <w:p w:rsidR="00F13D70" w:rsidRDefault="00F13D70" w:rsidP="00ED6492">
            <w:pPr>
              <w:jc w:val="center"/>
              <w:rPr>
                <w:rFonts w:cs="Arial"/>
                <w:b/>
                <w:sz w:val="20"/>
              </w:rPr>
            </w:pPr>
          </w:p>
        </w:tc>
      </w:tr>
      <w:tr w:rsidR="00F13D70" w:rsidRPr="00B523CA" w:rsidTr="00A34E63">
        <w:trPr>
          <w:trHeight w:val="423"/>
          <w:jc w:val="center"/>
        </w:trPr>
        <w:tc>
          <w:tcPr>
            <w:tcW w:w="228" w:type="pct"/>
          </w:tcPr>
          <w:p w:rsidR="00F13D70" w:rsidRPr="00B523CA" w:rsidRDefault="00F13D70" w:rsidP="00F504C0">
            <w:pPr>
              <w:pStyle w:val="Prrafodelista"/>
              <w:numPr>
                <w:ilvl w:val="0"/>
                <w:numId w:val="1"/>
              </w:numPr>
              <w:jc w:val="both"/>
              <w:rPr>
                <w:b/>
                <w:bCs/>
                <w:sz w:val="20"/>
              </w:rPr>
            </w:pPr>
          </w:p>
        </w:tc>
        <w:tc>
          <w:tcPr>
            <w:tcW w:w="207" w:type="pct"/>
            <w:shd w:val="clear" w:color="auto" w:fill="auto"/>
          </w:tcPr>
          <w:p w:rsidR="00F13D70" w:rsidRPr="00F13D70" w:rsidRDefault="00F13D70" w:rsidP="00F504C0">
            <w:pPr>
              <w:jc w:val="both"/>
              <w:rPr>
                <w:b/>
                <w:bCs/>
                <w:sz w:val="20"/>
              </w:rPr>
            </w:pPr>
            <w:r>
              <w:rPr>
                <w:b/>
                <w:bCs/>
                <w:sz w:val="20"/>
              </w:rPr>
              <w:t>187</w:t>
            </w:r>
          </w:p>
        </w:tc>
        <w:tc>
          <w:tcPr>
            <w:tcW w:w="1460" w:type="pct"/>
            <w:shd w:val="clear" w:color="auto" w:fill="auto"/>
          </w:tcPr>
          <w:p w:rsidR="00F13D70" w:rsidRDefault="00F13D70" w:rsidP="007118F3">
            <w:pPr>
              <w:jc w:val="both"/>
              <w:rPr>
                <w:rFonts w:cs="Arial"/>
                <w:sz w:val="20"/>
              </w:rPr>
            </w:pPr>
            <w:r>
              <w:rPr>
                <w:rFonts w:cs="Arial"/>
                <w:sz w:val="20"/>
              </w:rPr>
              <w:t>Proposición con Punto de Acuerdo por el que se exhorta a los ayuntamientos del Estado de Tabasco, para que en uso de s</w:t>
            </w:r>
            <w:r w:rsidR="00B57DCE">
              <w:rPr>
                <w:rFonts w:cs="Arial"/>
                <w:sz w:val="20"/>
              </w:rPr>
              <w:t>u</w:t>
            </w:r>
            <w:r>
              <w:rPr>
                <w:rFonts w:cs="Arial"/>
                <w:sz w:val="20"/>
              </w:rPr>
              <w:t>s facultades y atribuciones, analicen y realicen los ajustes necesarios en sus presupuestos de egresos, para implementar programas de apoyo humanitario para la población en general, derivados de la pandemia del COVID-19</w:t>
            </w:r>
          </w:p>
        </w:tc>
        <w:tc>
          <w:tcPr>
            <w:tcW w:w="605" w:type="pct"/>
            <w:shd w:val="clear" w:color="auto" w:fill="auto"/>
          </w:tcPr>
          <w:p w:rsidR="00F13D70" w:rsidRPr="00B57DCE" w:rsidRDefault="002C48A7" w:rsidP="00591A0B">
            <w:pPr>
              <w:rPr>
                <w:bCs/>
                <w:sz w:val="20"/>
              </w:rPr>
            </w:pPr>
            <w:r>
              <w:rPr>
                <w:bCs/>
                <w:sz w:val="20"/>
              </w:rPr>
              <w:t xml:space="preserve">Hacienda y Finanzas </w:t>
            </w:r>
          </w:p>
        </w:tc>
        <w:tc>
          <w:tcPr>
            <w:tcW w:w="541" w:type="pct"/>
            <w:shd w:val="clear" w:color="auto" w:fill="auto"/>
          </w:tcPr>
          <w:p w:rsidR="00F13D70" w:rsidRDefault="00F13D70" w:rsidP="00F13D70">
            <w:pPr>
              <w:jc w:val="center"/>
            </w:pPr>
            <w:r w:rsidRPr="00B42EF8">
              <w:rPr>
                <w:rFonts w:cs="Arial"/>
                <w:sz w:val="20"/>
                <w:lang w:val="es-ES_tradnl"/>
              </w:rPr>
              <w:t>25-Mayo-2020</w:t>
            </w:r>
          </w:p>
        </w:tc>
        <w:tc>
          <w:tcPr>
            <w:tcW w:w="700" w:type="pct"/>
            <w:shd w:val="clear" w:color="auto" w:fill="auto"/>
          </w:tcPr>
          <w:p w:rsidR="00F13D70" w:rsidRDefault="00F13D70" w:rsidP="0092151E">
            <w:pPr>
              <w:rPr>
                <w:bCs/>
                <w:sz w:val="20"/>
              </w:rPr>
            </w:pPr>
            <w:proofErr w:type="spellStart"/>
            <w:r>
              <w:rPr>
                <w:bCs/>
                <w:sz w:val="20"/>
              </w:rPr>
              <w:t>Dip</w:t>
            </w:r>
            <w:proofErr w:type="spellEnd"/>
            <w:r>
              <w:rPr>
                <w:bCs/>
                <w:sz w:val="20"/>
              </w:rPr>
              <w:t xml:space="preserve">. Cristina </w:t>
            </w:r>
            <w:r w:rsidR="00205FA5">
              <w:rPr>
                <w:bCs/>
                <w:sz w:val="20"/>
              </w:rPr>
              <w:t>Guzmán</w:t>
            </w:r>
            <w:r>
              <w:rPr>
                <w:bCs/>
                <w:sz w:val="20"/>
              </w:rPr>
              <w:t xml:space="preserve"> Fuentes</w:t>
            </w:r>
          </w:p>
          <w:p w:rsidR="00F13D70" w:rsidRPr="00F13D70" w:rsidRDefault="00F13D70" w:rsidP="0092151E">
            <w:pPr>
              <w:rPr>
                <w:bCs/>
                <w:sz w:val="20"/>
              </w:rPr>
            </w:pPr>
            <w:r>
              <w:rPr>
                <w:bCs/>
                <w:sz w:val="20"/>
              </w:rPr>
              <w:t xml:space="preserve">MORENA </w:t>
            </w:r>
          </w:p>
        </w:tc>
        <w:tc>
          <w:tcPr>
            <w:tcW w:w="660" w:type="pct"/>
          </w:tcPr>
          <w:p w:rsidR="00F13D70" w:rsidRPr="00B523CA" w:rsidRDefault="00F13D70" w:rsidP="00443870">
            <w:pPr>
              <w:widowControl w:val="0"/>
              <w:jc w:val="both"/>
              <w:rPr>
                <w:rFonts w:eastAsia="Arial" w:cs="Arial"/>
                <w:b/>
                <w:color w:val="000000"/>
                <w:sz w:val="20"/>
              </w:rPr>
            </w:pPr>
          </w:p>
        </w:tc>
        <w:tc>
          <w:tcPr>
            <w:tcW w:w="599" w:type="pct"/>
            <w:shd w:val="clear" w:color="auto" w:fill="auto"/>
          </w:tcPr>
          <w:p w:rsidR="00F13D70" w:rsidRDefault="00F13D70" w:rsidP="00ED6492">
            <w:pPr>
              <w:jc w:val="center"/>
              <w:rPr>
                <w:rFonts w:cs="Arial"/>
                <w:b/>
                <w:sz w:val="20"/>
              </w:rPr>
            </w:pPr>
          </w:p>
        </w:tc>
      </w:tr>
      <w:tr w:rsidR="002A2A9C" w:rsidRPr="00B523CA" w:rsidTr="00A34E63">
        <w:trPr>
          <w:trHeight w:val="423"/>
          <w:jc w:val="center"/>
        </w:trPr>
        <w:tc>
          <w:tcPr>
            <w:tcW w:w="228" w:type="pct"/>
          </w:tcPr>
          <w:p w:rsidR="002A2A9C" w:rsidRPr="00B523CA" w:rsidRDefault="002A2A9C" w:rsidP="00F504C0">
            <w:pPr>
              <w:pStyle w:val="Prrafodelista"/>
              <w:numPr>
                <w:ilvl w:val="0"/>
                <w:numId w:val="1"/>
              </w:numPr>
              <w:jc w:val="both"/>
              <w:rPr>
                <w:b/>
                <w:bCs/>
                <w:sz w:val="20"/>
              </w:rPr>
            </w:pPr>
          </w:p>
        </w:tc>
        <w:tc>
          <w:tcPr>
            <w:tcW w:w="207" w:type="pct"/>
            <w:shd w:val="clear" w:color="auto" w:fill="auto"/>
          </w:tcPr>
          <w:p w:rsidR="002A2A9C" w:rsidRDefault="002A2A9C" w:rsidP="00F504C0">
            <w:pPr>
              <w:jc w:val="both"/>
              <w:rPr>
                <w:b/>
                <w:bCs/>
                <w:sz w:val="20"/>
              </w:rPr>
            </w:pPr>
            <w:r>
              <w:rPr>
                <w:b/>
                <w:bCs/>
                <w:sz w:val="20"/>
              </w:rPr>
              <w:t>188</w:t>
            </w:r>
          </w:p>
        </w:tc>
        <w:tc>
          <w:tcPr>
            <w:tcW w:w="1460" w:type="pct"/>
            <w:shd w:val="clear" w:color="auto" w:fill="auto"/>
          </w:tcPr>
          <w:p w:rsidR="002A2A9C" w:rsidRDefault="002A2A9C" w:rsidP="007118F3">
            <w:pPr>
              <w:jc w:val="both"/>
              <w:rPr>
                <w:rFonts w:cs="Arial"/>
                <w:sz w:val="20"/>
              </w:rPr>
            </w:pPr>
            <w:r>
              <w:rPr>
                <w:rFonts w:cs="Arial"/>
                <w:sz w:val="20"/>
              </w:rPr>
              <w:t>Proposición con Punto de Acuerdo por el que se exhorta a los ayuntamientos del Estado y al Concejo Municipal de Jalapa, Tabasco, a implementar medidas tendientes a proteger a la población en la celebración del “</w:t>
            </w:r>
            <w:r w:rsidR="00F439A8">
              <w:rPr>
                <w:rFonts w:cs="Arial"/>
                <w:sz w:val="20"/>
              </w:rPr>
              <w:t>Día</w:t>
            </w:r>
            <w:r>
              <w:rPr>
                <w:rFonts w:cs="Arial"/>
                <w:sz w:val="20"/>
              </w:rPr>
              <w:t xml:space="preserve"> del Padre”, en sus municipios </w:t>
            </w:r>
          </w:p>
        </w:tc>
        <w:tc>
          <w:tcPr>
            <w:tcW w:w="605" w:type="pct"/>
            <w:shd w:val="clear" w:color="auto" w:fill="auto"/>
          </w:tcPr>
          <w:p w:rsidR="002A2A9C" w:rsidRDefault="001C18EA" w:rsidP="00591A0B">
            <w:pPr>
              <w:rPr>
                <w:bCs/>
                <w:sz w:val="20"/>
              </w:rPr>
            </w:pPr>
            <w:r>
              <w:rPr>
                <w:bCs/>
                <w:sz w:val="20"/>
              </w:rPr>
              <w:t xml:space="preserve">Fortalecimiento Municipal y Trabajo </w:t>
            </w:r>
          </w:p>
        </w:tc>
        <w:tc>
          <w:tcPr>
            <w:tcW w:w="541" w:type="pct"/>
            <w:shd w:val="clear" w:color="auto" w:fill="auto"/>
          </w:tcPr>
          <w:p w:rsidR="002A2A9C" w:rsidRPr="002A2A9C" w:rsidRDefault="002A2A9C" w:rsidP="00F13D70">
            <w:pPr>
              <w:jc w:val="center"/>
              <w:rPr>
                <w:rFonts w:cs="Arial"/>
                <w:sz w:val="20"/>
              </w:rPr>
            </w:pPr>
            <w:r>
              <w:rPr>
                <w:rFonts w:cs="Arial"/>
                <w:sz w:val="20"/>
              </w:rPr>
              <w:t>04-Junio-2020</w:t>
            </w:r>
          </w:p>
        </w:tc>
        <w:tc>
          <w:tcPr>
            <w:tcW w:w="700" w:type="pct"/>
            <w:shd w:val="clear" w:color="auto" w:fill="auto"/>
          </w:tcPr>
          <w:p w:rsidR="002A2A9C" w:rsidRDefault="002A2A9C" w:rsidP="0092151E">
            <w:pPr>
              <w:rPr>
                <w:bCs/>
                <w:sz w:val="20"/>
              </w:rPr>
            </w:pPr>
            <w:proofErr w:type="spellStart"/>
            <w:r>
              <w:rPr>
                <w:bCs/>
                <w:sz w:val="20"/>
              </w:rPr>
              <w:t>Dip</w:t>
            </w:r>
            <w:proofErr w:type="spellEnd"/>
            <w:r>
              <w:rPr>
                <w:bCs/>
                <w:sz w:val="20"/>
              </w:rPr>
              <w:t>. Jaqueline Villaverde Acevedo</w:t>
            </w:r>
          </w:p>
          <w:p w:rsidR="002A2A9C" w:rsidRDefault="002A2A9C" w:rsidP="0092151E">
            <w:pPr>
              <w:rPr>
                <w:bCs/>
                <w:sz w:val="20"/>
              </w:rPr>
            </w:pPr>
            <w:r>
              <w:rPr>
                <w:bCs/>
                <w:sz w:val="20"/>
              </w:rPr>
              <w:t xml:space="preserve">MORENA </w:t>
            </w:r>
          </w:p>
        </w:tc>
        <w:tc>
          <w:tcPr>
            <w:tcW w:w="660" w:type="pct"/>
          </w:tcPr>
          <w:p w:rsidR="002A2A9C" w:rsidRPr="00B523CA" w:rsidRDefault="002A2A9C" w:rsidP="00443870">
            <w:pPr>
              <w:widowControl w:val="0"/>
              <w:jc w:val="both"/>
              <w:rPr>
                <w:rFonts w:eastAsia="Arial" w:cs="Arial"/>
                <w:b/>
                <w:color w:val="000000"/>
                <w:sz w:val="20"/>
              </w:rPr>
            </w:pPr>
          </w:p>
        </w:tc>
        <w:tc>
          <w:tcPr>
            <w:tcW w:w="599" w:type="pct"/>
            <w:shd w:val="clear" w:color="auto" w:fill="auto"/>
          </w:tcPr>
          <w:p w:rsidR="002A2A9C" w:rsidRDefault="002A2A9C" w:rsidP="00ED6492">
            <w:pPr>
              <w:jc w:val="center"/>
              <w:rPr>
                <w:rFonts w:cs="Arial"/>
                <w:b/>
                <w:sz w:val="20"/>
              </w:rPr>
            </w:pPr>
          </w:p>
        </w:tc>
      </w:tr>
      <w:tr w:rsidR="002A2A9C" w:rsidRPr="00B523CA" w:rsidTr="00A34E63">
        <w:trPr>
          <w:trHeight w:val="423"/>
          <w:jc w:val="center"/>
        </w:trPr>
        <w:tc>
          <w:tcPr>
            <w:tcW w:w="228" w:type="pct"/>
          </w:tcPr>
          <w:p w:rsidR="002A2A9C" w:rsidRPr="00B523CA" w:rsidRDefault="002A2A9C" w:rsidP="00F504C0">
            <w:pPr>
              <w:pStyle w:val="Prrafodelista"/>
              <w:numPr>
                <w:ilvl w:val="0"/>
                <w:numId w:val="1"/>
              </w:numPr>
              <w:jc w:val="both"/>
              <w:rPr>
                <w:b/>
                <w:bCs/>
                <w:sz w:val="20"/>
              </w:rPr>
            </w:pPr>
          </w:p>
        </w:tc>
        <w:tc>
          <w:tcPr>
            <w:tcW w:w="207" w:type="pct"/>
            <w:shd w:val="clear" w:color="auto" w:fill="auto"/>
          </w:tcPr>
          <w:p w:rsidR="002A2A9C" w:rsidRDefault="002A2A9C" w:rsidP="00F504C0">
            <w:pPr>
              <w:jc w:val="both"/>
              <w:rPr>
                <w:b/>
                <w:bCs/>
                <w:sz w:val="20"/>
              </w:rPr>
            </w:pPr>
            <w:r>
              <w:rPr>
                <w:b/>
                <w:bCs/>
                <w:sz w:val="20"/>
              </w:rPr>
              <w:t>189</w:t>
            </w:r>
          </w:p>
        </w:tc>
        <w:tc>
          <w:tcPr>
            <w:tcW w:w="1460" w:type="pct"/>
            <w:shd w:val="clear" w:color="auto" w:fill="auto"/>
          </w:tcPr>
          <w:p w:rsidR="002A2A9C" w:rsidRDefault="002A2A9C" w:rsidP="007118F3">
            <w:pPr>
              <w:jc w:val="both"/>
              <w:rPr>
                <w:rFonts w:cs="Arial"/>
                <w:sz w:val="20"/>
              </w:rPr>
            </w:pPr>
            <w:r>
              <w:rPr>
                <w:rFonts w:cs="Arial"/>
                <w:sz w:val="20"/>
              </w:rPr>
              <w:t xml:space="preserve">Proposición con Punto de Acuerdo por el que se exhorta al ciudadano Gobernador del Estado de Tabasco, realice diversas acciones e implemente políticas públicas a favor de las </w:t>
            </w:r>
            <w:r>
              <w:rPr>
                <w:rFonts w:cs="Arial"/>
                <w:sz w:val="20"/>
              </w:rPr>
              <w:lastRenderedPageBreak/>
              <w:t>tabasqueñas y tabasqueños</w:t>
            </w:r>
          </w:p>
        </w:tc>
        <w:tc>
          <w:tcPr>
            <w:tcW w:w="605" w:type="pct"/>
            <w:shd w:val="clear" w:color="auto" w:fill="auto"/>
          </w:tcPr>
          <w:p w:rsidR="002A2A9C" w:rsidRDefault="000A4B23" w:rsidP="00591A0B">
            <w:pPr>
              <w:rPr>
                <w:bCs/>
                <w:sz w:val="20"/>
              </w:rPr>
            </w:pPr>
            <w:r>
              <w:rPr>
                <w:bCs/>
                <w:sz w:val="20"/>
                <w:lang w:val="es-ES_tradnl"/>
              </w:rPr>
              <w:lastRenderedPageBreak/>
              <w:t xml:space="preserve">Bienestar Social, Asuntos Indígenas, Atención a Grupos Vulnerables, </w:t>
            </w:r>
            <w:r>
              <w:rPr>
                <w:bCs/>
                <w:sz w:val="20"/>
                <w:lang w:val="es-ES_tradnl"/>
              </w:rPr>
              <w:lastRenderedPageBreak/>
              <w:t>Adultos Mayores y Personas con Discapacidades</w:t>
            </w:r>
          </w:p>
        </w:tc>
        <w:tc>
          <w:tcPr>
            <w:tcW w:w="541" w:type="pct"/>
            <w:shd w:val="clear" w:color="auto" w:fill="auto"/>
          </w:tcPr>
          <w:p w:rsidR="002A2A9C" w:rsidRPr="00B42EF8" w:rsidRDefault="002A2A9C" w:rsidP="00F13D70">
            <w:pPr>
              <w:jc w:val="center"/>
              <w:rPr>
                <w:rFonts w:cs="Arial"/>
                <w:sz w:val="20"/>
                <w:lang w:val="es-ES_tradnl"/>
              </w:rPr>
            </w:pPr>
            <w:r>
              <w:rPr>
                <w:rFonts w:cs="Arial"/>
                <w:sz w:val="20"/>
              </w:rPr>
              <w:lastRenderedPageBreak/>
              <w:t>04-Junio-2020</w:t>
            </w:r>
          </w:p>
        </w:tc>
        <w:tc>
          <w:tcPr>
            <w:tcW w:w="700" w:type="pct"/>
            <w:shd w:val="clear" w:color="auto" w:fill="auto"/>
          </w:tcPr>
          <w:p w:rsidR="002A2A9C" w:rsidRDefault="009D3EF1" w:rsidP="0092151E">
            <w:pPr>
              <w:rPr>
                <w:bCs/>
                <w:sz w:val="20"/>
              </w:rPr>
            </w:pPr>
            <w:r>
              <w:rPr>
                <w:bCs/>
                <w:sz w:val="20"/>
              </w:rPr>
              <w:t>Fracción</w:t>
            </w:r>
            <w:r w:rsidR="00E5439E">
              <w:rPr>
                <w:bCs/>
                <w:sz w:val="20"/>
              </w:rPr>
              <w:t xml:space="preserve"> Parlamentaria del Partido Revolucionario </w:t>
            </w:r>
            <w:r>
              <w:rPr>
                <w:bCs/>
                <w:sz w:val="20"/>
              </w:rPr>
              <w:t>Institucional</w:t>
            </w:r>
            <w:r w:rsidR="00E5439E">
              <w:rPr>
                <w:bCs/>
                <w:sz w:val="20"/>
              </w:rPr>
              <w:t xml:space="preserve"> </w:t>
            </w:r>
          </w:p>
          <w:p w:rsidR="002A2A9C" w:rsidRDefault="002A2A9C" w:rsidP="0092151E">
            <w:pPr>
              <w:rPr>
                <w:bCs/>
                <w:sz w:val="20"/>
              </w:rPr>
            </w:pPr>
            <w:r>
              <w:rPr>
                <w:bCs/>
                <w:sz w:val="20"/>
              </w:rPr>
              <w:lastRenderedPageBreak/>
              <w:t xml:space="preserve">PRI </w:t>
            </w:r>
          </w:p>
        </w:tc>
        <w:tc>
          <w:tcPr>
            <w:tcW w:w="660" w:type="pct"/>
          </w:tcPr>
          <w:p w:rsidR="002A2A9C" w:rsidRPr="00B523CA" w:rsidRDefault="002A2A9C" w:rsidP="00443870">
            <w:pPr>
              <w:widowControl w:val="0"/>
              <w:jc w:val="both"/>
              <w:rPr>
                <w:rFonts w:eastAsia="Arial" w:cs="Arial"/>
                <w:b/>
                <w:color w:val="000000"/>
                <w:sz w:val="20"/>
              </w:rPr>
            </w:pPr>
          </w:p>
        </w:tc>
        <w:tc>
          <w:tcPr>
            <w:tcW w:w="599" w:type="pct"/>
            <w:shd w:val="clear" w:color="auto" w:fill="auto"/>
          </w:tcPr>
          <w:p w:rsidR="002A2A9C" w:rsidRDefault="002A2A9C" w:rsidP="00ED6492">
            <w:pPr>
              <w:jc w:val="center"/>
              <w:rPr>
                <w:rFonts w:cs="Arial"/>
                <w:b/>
                <w:sz w:val="20"/>
              </w:rPr>
            </w:pPr>
          </w:p>
        </w:tc>
      </w:tr>
      <w:tr w:rsidR="00AF307E" w:rsidRPr="00B523CA" w:rsidTr="00A34E63">
        <w:trPr>
          <w:trHeight w:val="423"/>
          <w:jc w:val="center"/>
        </w:trPr>
        <w:tc>
          <w:tcPr>
            <w:tcW w:w="228" w:type="pct"/>
          </w:tcPr>
          <w:p w:rsidR="00AF307E" w:rsidRPr="00B523CA" w:rsidRDefault="00AF307E" w:rsidP="00F504C0">
            <w:pPr>
              <w:pStyle w:val="Prrafodelista"/>
              <w:numPr>
                <w:ilvl w:val="0"/>
                <w:numId w:val="1"/>
              </w:numPr>
              <w:jc w:val="both"/>
              <w:rPr>
                <w:b/>
                <w:bCs/>
                <w:sz w:val="20"/>
              </w:rPr>
            </w:pPr>
          </w:p>
        </w:tc>
        <w:tc>
          <w:tcPr>
            <w:tcW w:w="207" w:type="pct"/>
            <w:shd w:val="clear" w:color="auto" w:fill="auto"/>
          </w:tcPr>
          <w:p w:rsidR="00AF307E" w:rsidRDefault="00AF307E" w:rsidP="00F504C0">
            <w:pPr>
              <w:jc w:val="both"/>
              <w:rPr>
                <w:b/>
                <w:bCs/>
                <w:sz w:val="20"/>
              </w:rPr>
            </w:pPr>
            <w:r>
              <w:rPr>
                <w:b/>
                <w:bCs/>
                <w:sz w:val="20"/>
              </w:rPr>
              <w:t>190</w:t>
            </w:r>
          </w:p>
        </w:tc>
        <w:tc>
          <w:tcPr>
            <w:tcW w:w="1460" w:type="pct"/>
            <w:shd w:val="clear" w:color="auto" w:fill="auto"/>
          </w:tcPr>
          <w:p w:rsidR="00AF307E" w:rsidRDefault="00AF307E" w:rsidP="007118F3">
            <w:pPr>
              <w:jc w:val="both"/>
              <w:rPr>
                <w:rFonts w:cs="Arial"/>
                <w:sz w:val="20"/>
              </w:rPr>
            </w:pPr>
            <w:r>
              <w:rPr>
                <w:rFonts w:cs="Arial"/>
                <w:sz w:val="20"/>
              </w:rPr>
              <w:t xml:space="preserve">Proposición con Punto de Acuerdo por el que se exhorta a la Titular de la Secretaría del Desarrollo Económico y la Competitividad del Estado, se sirva implementar un programa especial de apoyo al desempleo, que incluya a los diferentes grupos vulnerables de la Entidad </w:t>
            </w:r>
          </w:p>
        </w:tc>
        <w:tc>
          <w:tcPr>
            <w:tcW w:w="605" w:type="pct"/>
            <w:shd w:val="clear" w:color="auto" w:fill="auto"/>
          </w:tcPr>
          <w:p w:rsidR="00AF307E" w:rsidRDefault="006932EA" w:rsidP="00591A0B">
            <w:pPr>
              <w:rPr>
                <w:bCs/>
                <w:sz w:val="20"/>
              </w:rPr>
            </w:pPr>
            <w:r>
              <w:rPr>
                <w:bCs/>
                <w:sz w:val="20"/>
              </w:rPr>
              <w:t xml:space="preserve">Fomento y Desarrollo Industrial, Económico, Artesanal, Comercial y Turístico </w:t>
            </w:r>
          </w:p>
        </w:tc>
        <w:tc>
          <w:tcPr>
            <w:tcW w:w="541" w:type="pct"/>
            <w:shd w:val="clear" w:color="auto" w:fill="auto"/>
          </w:tcPr>
          <w:p w:rsidR="00AF307E" w:rsidRDefault="00AF307E" w:rsidP="00F13D70">
            <w:pPr>
              <w:jc w:val="center"/>
              <w:rPr>
                <w:rFonts w:cs="Arial"/>
                <w:sz w:val="20"/>
              </w:rPr>
            </w:pPr>
            <w:r>
              <w:rPr>
                <w:rFonts w:cs="Arial"/>
                <w:sz w:val="20"/>
              </w:rPr>
              <w:t>04-Junio-2020</w:t>
            </w:r>
          </w:p>
        </w:tc>
        <w:tc>
          <w:tcPr>
            <w:tcW w:w="700" w:type="pct"/>
            <w:shd w:val="clear" w:color="auto" w:fill="auto"/>
          </w:tcPr>
          <w:p w:rsidR="00AF307E" w:rsidRDefault="00AF307E" w:rsidP="0092151E">
            <w:pPr>
              <w:rPr>
                <w:bCs/>
                <w:sz w:val="20"/>
              </w:rPr>
            </w:pPr>
            <w:proofErr w:type="spellStart"/>
            <w:r>
              <w:rPr>
                <w:bCs/>
                <w:sz w:val="20"/>
              </w:rPr>
              <w:t>Dip</w:t>
            </w:r>
            <w:proofErr w:type="spellEnd"/>
            <w:r>
              <w:rPr>
                <w:bCs/>
                <w:sz w:val="20"/>
              </w:rPr>
              <w:t>. Daniel Cubero Cabrales</w:t>
            </w:r>
          </w:p>
          <w:p w:rsidR="00AF307E" w:rsidRDefault="00AF307E" w:rsidP="0092151E">
            <w:pPr>
              <w:rPr>
                <w:bCs/>
                <w:sz w:val="20"/>
              </w:rPr>
            </w:pPr>
            <w:r>
              <w:rPr>
                <w:bCs/>
                <w:sz w:val="20"/>
              </w:rPr>
              <w:t xml:space="preserve">MORENA </w:t>
            </w:r>
          </w:p>
        </w:tc>
        <w:tc>
          <w:tcPr>
            <w:tcW w:w="660" w:type="pct"/>
          </w:tcPr>
          <w:p w:rsidR="00AF307E" w:rsidRPr="00B523CA" w:rsidRDefault="00AF307E" w:rsidP="00443870">
            <w:pPr>
              <w:widowControl w:val="0"/>
              <w:jc w:val="both"/>
              <w:rPr>
                <w:rFonts w:eastAsia="Arial" w:cs="Arial"/>
                <w:b/>
                <w:color w:val="000000"/>
                <w:sz w:val="20"/>
              </w:rPr>
            </w:pPr>
          </w:p>
        </w:tc>
        <w:tc>
          <w:tcPr>
            <w:tcW w:w="599" w:type="pct"/>
            <w:shd w:val="clear" w:color="auto" w:fill="auto"/>
          </w:tcPr>
          <w:p w:rsidR="00AF307E" w:rsidRDefault="00AF307E" w:rsidP="00ED6492">
            <w:pPr>
              <w:jc w:val="center"/>
              <w:rPr>
                <w:rFonts w:cs="Arial"/>
                <w:b/>
                <w:sz w:val="20"/>
              </w:rPr>
            </w:pPr>
          </w:p>
        </w:tc>
      </w:tr>
      <w:tr w:rsidR="00101DF7" w:rsidRPr="00B523CA" w:rsidTr="00A34E63">
        <w:trPr>
          <w:trHeight w:val="423"/>
          <w:jc w:val="center"/>
        </w:trPr>
        <w:tc>
          <w:tcPr>
            <w:tcW w:w="228" w:type="pct"/>
          </w:tcPr>
          <w:p w:rsidR="00101DF7" w:rsidRPr="00B523CA" w:rsidRDefault="00101DF7" w:rsidP="00F504C0">
            <w:pPr>
              <w:pStyle w:val="Prrafodelista"/>
              <w:numPr>
                <w:ilvl w:val="0"/>
                <w:numId w:val="1"/>
              </w:numPr>
              <w:jc w:val="both"/>
              <w:rPr>
                <w:b/>
                <w:bCs/>
                <w:sz w:val="20"/>
              </w:rPr>
            </w:pPr>
          </w:p>
        </w:tc>
        <w:tc>
          <w:tcPr>
            <w:tcW w:w="207" w:type="pct"/>
            <w:shd w:val="clear" w:color="auto" w:fill="auto"/>
          </w:tcPr>
          <w:p w:rsidR="00101DF7" w:rsidRDefault="00101DF7" w:rsidP="00F504C0">
            <w:pPr>
              <w:jc w:val="both"/>
              <w:rPr>
                <w:b/>
                <w:bCs/>
                <w:sz w:val="20"/>
              </w:rPr>
            </w:pPr>
            <w:r>
              <w:rPr>
                <w:b/>
                <w:bCs/>
                <w:sz w:val="20"/>
              </w:rPr>
              <w:t>191</w:t>
            </w:r>
          </w:p>
        </w:tc>
        <w:tc>
          <w:tcPr>
            <w:tcW w:w="1460" w:type="pct"/>
            <w:shd w:val="clear" w:color="auto" w:fill="auto"/>
          </w:tcPr>
          <w:p w:rsidR="00101DF7" w:rsidRDefault="00101DF7" w:rsidP="007118F3">
            <w:pPr>
              <w:jc w:val="both"/>
              <w:rPr>
                <w:rFonts w:cs="Arial"/>
                <w:sz w:val="20"/>
              </w:rPr>
            </w:pPr>
            <w:r>
              <w:rPr>
                <w:rFonts w:cs="Arial"/>
                <w:sz w:val="20"/>
              </w:rPr>
              <w:t>P</w:t>
            </w:r>
            <w:r w:rsidR="007C6865">
              <w:rPr>
                <w:rFonts w:cs="Arial"/>
                <w:sz w:val="20"/>
              </w:rPr>
              <w:t>roposició</w:t>
            </w:r>
            <w:r>
              <w:rPr>
                <w:rFonts w:cs="Arial"/>
                <w:sz w:val="20"/>
              </w:rPr>
              <w:t xml:space="preserve">n con Punto de Acuerdo por el que se exhorta a las Delegación en Tabasco, del Instituto Nacional de las Personas Adultas Mayores, para que en ejercicio de sus facultades, realice las acciones necesarias para garantizar el pronto y sano retorno de las personas adultas mayores que forman parte del programa empacadores voluntarios en el Estado de Tabasco </w:t>
            </w:r>
          </w:p>
        </w:tc>
        <w:tc>
          <w:tcPr>
            <w:tcW w:w="605" w:type="pct"/>
            <w:shd w:val="clear" w:color="auto" w:fill="auto"/>
          </w:tcPr>
          <w:p w:rsidR="00101DF7" w:rsidRDefault="0006075C"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01DF7" w:rsidRDefault="00101DF7" w:rsidP="00F13D70">
            <w:pPr>
              <w:jc w:val="center"/>
              <w:rPr>
                <w:rFonts w:cs="Arial"/>
                <w:sz w:val="20"/>
              </w:rPr>
            </w:pPr>
            <w:r>
              <w:rPr>
                <w:rFonts w:cs="Arial"/>
                <w:sz w:val="20"/>
              </w:rPr>
              <w:t>10-Junio-2020</w:t>
            </w:r>
          </w:p>
        </w:tc>
        <w:tc>
          <w:tcPr>
            <w:tcW w:w="700" w:type="pct"/>
            <w:shd w:val="clear" w:color="auto" w:fill="auto"/>
          </w:tcPr>
          <w:p w:rsidR="00101DF7" w:rsidRDefault="00101DF7" w:rsidP="0092151E">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w:t>
            </w:r>
          </w:p>
          <w:p w:rsidR="00101DF7" w:rsidRDefault="00101DF7" w:rsidP="0092151E">
            <w:pPr>
              <w:rPr>
                <w:bCs/>
                <w:sz w:val="20"/>
              </w:rPr>
            </w:pPr>
            <w:r>
              <w:rPr>
                <w:bCs/>
                <w:sz w:val="20"/>
              </w:rPr>
              <w:t xml:space="preserve">MORENA </w:t>
            </w:r>
          </w:p>
        </w:tc>
        <w:tc>
          <w:tcPr>
            <w:tcW w:w="660" w:type="pct"/>
          </w:tcPr>
          <w:p w:rsidR="00101DF7" w:rsidRPr="00B523CA" w:rsidRDefault="00101DF7" w:rsidP="00443870">
            <w:pPr>
              <w:widowControl w:val="0"/>
              <w:jc w:val="both"/>
              <w:rPr>
                <w:rFonts w:eastAsia="Arial" w:cs="Arial"/>
                <w:b/>
                <w:color w:val="000000"/>
                <w:sz w:val="20"/>
              </w:rPr>
            </w:pPr>
          </w:p>
        </w:tc>
        <w:tc>
          <w:tcPr>
            <w:tcW w:w="599" w:type="pct"/>
            <w:shd w:val="clear" w:color="auto" w:fill="auto"/>
          </w:tcPr>
          <w:p w:rsidR="00101DF7" w:rsidRDefault="00101DF7" w:rsidP="00ED6492">
            <w:pPr>
              <w:jc w:val="center"/>
              <w:rPr>
                <w:rFonts w:cs="Arial"/>
                <w:b/>
                <w:sz w:val="20"/>
              </w:rPr>
            </w:pPr>
          </w:p>
        </w:tc>
      </w:tr>
      <w:tr w:rsidR="00101DF7" w:rsidRPr="00B523CA" w:rsidTr="00A34E63">
        <w:trPr>
          <w:trHeight w:val="423"/>
          <w:jc w:val="center"/>
        </w:trPr>
        <w:tc>
          <w:tcPr>
            <w:tcW w:w="228" w:type="pct"/>
          </w:tcPr>
          <w:p w:rsidR="00101DF7" w:rsidRPr="00B523CA" w:rsidRDefault="00101DF7" w:rsidP="00F504C0">
            <w:pPr>
              <w:pStyle w:val="Prrafodelista"/>
              <w:numPr>
                <w:ilvl w:val="0"/>
                <w:numId w:val="1"/>
              </w:numPr>
              <w:jc w:val="both"/>
              <w:rPr>
                <w:b/>
                <w:bCs/>
                <w:sz w:val="20"/>
              </w:rPr>
            </w:pPr>
          </w:p>
        </w:tc>
        <w:tc>
          <w:tcPr>
            <w:tcW w:w="207" w:type="pct"/>
            <w:shd w:val="clear" w:color="auto" w:fill="auto"/>
          </w:tcPr>
          <w:p w:rsidR="00101DF7" w:rsidRDefault="00101DF7" w:rsidP="00F504C0">
            <w:pPr>
              <w:jc w:val="both"/>
              <w:rPr>
                <w:b/>
                <w:bCs/>
                <w:sz w:val="20"/>
              </w:rPr>
            </w:pPr>
            <w:r>
              <w:rPr>
                <w:b/>
                <w:bCs/>
                <w:sz w:val="20"/>
              </w:rPr>
              <w:t>192</w:t>
            </w:r>
          </w:p>
        </w:tc>
        <w:tc>
          <w:tcPr>
            <w:tcW w:w="1460" w:type="pct"/>
            <w:shd w:val="clear" w:color="auto" w:fill="auto"/>
          </w:tcPr>
          <w:p w:rsidR="00101DF7" w:rsidRDefault="00101DF7" w:rsidP="007118F3">
            <w:pPr>
              <w:jc w:val="both"/>
              <w:rPr>
                <w:rFonts w:cs="Arial"/>
                <w:sz w:val="20"/>
              </w:rPr>
            </w:pPr>
            <w:r>
              <w:rPr>
                <w:rFonts w:cs="Arial"/>
                <w:sz w:val="20"/>
              </w:rPr>
              <w:t>Proposición con Punto de Acuerdo por el que se exhorta respetuosamente a los 16 ayuntamientos del Estado y al Concejo Municipal de Jalapa, Tabasco, a implementar medidas para la reactivación de la economía, y la preservación del empleo, así como de apoyo a la economía familiar y empresarial, derivado del COVID-19</w:t>
            </w:r>
          </w:p>
        </w:tc>
        <w:tc>
          <w:tcPr>
            <w:tcW w:w="605" w:type="pct"/>
            <w:shd w:val="clear" w:color="auto" w:fill="auto"/>
          </w:tcPr>
          <w:p w:rsidR="00101DF7" w:rsidRDefault="0006075C" w:rsidP="00591A0B">
            <w:pPr>
              <w:rPr>
                <w:bCs/>
                <w:sz w:val="20"/>
              </w:rPr>
            </w:pPr>
            <w:r>
              <w:rPr>
                <w:bCs/>
                <w:sz w:val="20"/>
              </w:rPr>
              <w:t>Fomento y Desarrollo Industrial, Económico, Artesanal, Comercial y Turístico</w:t>
            </w:r>
          </w:p>
        </w:tc>
        <w:tc>
          <w:tcPr>
            <w:tcW w:w="541" w:type="pct"/>
            <w:shd w:val="clear" w:color="auto" w:fill="auto"/>
          </w:tcPr>
          <w:p w:rsidR="00101DF7" w:rsidRDefault="00101DF7" w:rsidP="00101DF7">
            <w:pPr>
              <w:jc w:val="center"/>
            </w:pPr>
            <w:r w:rsidRPr="00D463F2">
              <w:rPr>
                <w:rFonts w:cs="Arial"/>
                <w:sz w:val="20"/>
              </w:rPr>
              <w:t>10-Junio-2020</w:t>
            </w:r>
          </w:p>
        </w:tc>
        <w:tc>
          <w:tcPr>
            <w:tcW w:w="700" w:type="pct"/>
            <w:shd w:val="clear" w:color="auto" w:fill="auto"/>
          </w:tcPr>
          <w:p w:rsidR="00101DF7" w:rsidRDefault="00101DF7" w:rsidP="0092151E">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101DF7" w:rsidRDefault="00101DF7" w:rsidP="0092151E">
            <w:pPr>
              <w:rPr>
                <w:bCs/>
                <w:sz w:val="20"/>
              </w:rPr>
            </w:pPr>
            <w:r>
              <w:rPr>
                <w:bCs/>
                <w:sz w:val="20"/>
              </w:rPr>
              <w:t xml:space="preserve">PVEM </w:t>
            </w:r>
          </w:p>
        </w:tc>
        <w:tc>
          <w:tcPr>
            <w:tcW w:w="660" w:type="pct"/>
          </w:tcPr>
          <w:p w:rsidR="00101DF7" w:rsidRPr="00B523CA" w:rsidRDefault="00101DF7" w:rsidP="00443870">
            <w:pPr>
              <w:widowControl w:val="0"/>
              <w:jc w:val="both"/>
              <w:rPr>
                <w:rFonts w:eastAsia="Arial" w:cs="Arial"/>
                <w:b/>
                <w:color w:val="000000"/>
                <w:sz w:val="20"/>
              </w:rPr>
            </w:pPr>
          </w:p>
        </w:tc>
        <w:tc>
          <w:tcPr>
            <w:tcW w:w="599" w:type="pct"/>
            <w:shd w:val="clear" w:color="auto" w:fill="auto"/>
          </w:tcPr>
          <w:p w:rsidR="00101DF7" w:rsidRDefault="00101DF7" w:rsidP="00ED6492">
            <w:pPr>
              <w:jc w:val="center"/>
              <w:rPr>
                <w:rFonts w:cs="Arial"/>
                <w:b/>
                <w:sz w:val="20"/>
              </w:rPr>
            </w:pPr>
          </w:p>
        </w:tc>
      </w:tr>
      <w:tr w:rsidR="00101DF7" w:rsidRPr="00B523CA" w:rsidTr="00A34E63">
        <w:trPr>
          <w:trHeight w:val="423"/>
          <w:jc w:val="center"/>
        </w:trPr>
        <w:tc>
          <w:tcPr>
            <w:tcW w:w="228" w:type="pct"/>
          </w:tcPr>
          <w:p w:rsidR="00101DF7" w:rsidRPr="00B523CA" w:rsidRDefault="00101DF7" w:rsidP="00F504C0">
            <w:pPr>
              <w:pStyle w:val="Prrafodelista"/>
              <w:numPr>
                <w:ilvl w:val="0"/>
                <w:numId w:val="1"/>
              </w:numPr>
              <w:jc w:val="both"/>
              <w:rPr>
                <w:b/>
                <w:bCs/>
                <w:sz w:val="20"/>
              </w:rPr>
            </w:pPr>
          </w:p>
        </w:tc>
        <w:tc>
          <w:tcPr>
            <w:tcW w:w="207" w:type="pct"/>
            <w:shd w:val="clear" w:color="auto" w:fill="auto"/>
          </w:tcPr>
          <w:p w:rsidR="00101DF7" w:rsidRDefault="00BE57F5" w:rsidP="00F504C0">
            <w:pPr>
              <w:jc w:val="both"/>
              <w:rPr>
                <w:b/>
                <w:bCs/>
                <w:sz w:val="20"/>
              </w:rPr>
            </w:pPr>
            <w:r>
              <w:rPr>
                <w:b/>
                <w:bCs/>
                <w:sz w:val="20"/>
              </w:rPr>
              <w:t>193</w:t>
            </w:r>
          </w:p>
        </w:tc>
        <w:tc>
          <w:tcPr>
            <w:tcW w:w="1460" w:type="pct"/>
            <w:shd w:val="clear" w:color="auto" w:fill="auto"/>
          </w:tcPr>
          <w:p w:rsidR="00101DF7" w:rsidRDefault="00101DF7" w:rsidP="007118F3">
            <w:pPr>
              <w:jc w:val="both"/>
              <w:rPr>
                <w:rFonts w:cs="Arial"/>
                <w:sz w:val="20"/>
              </w:rPr>
            </w:pPr>
            <w:r>
              <w:rPr>
                <w:rFonts w:cs="Arial"/>
                <w:sz w:val="20"/>
              </w:rPr>
              <w:t xml:space="preserve">Proposición con Punto de Acuerdo por el que se exhorta al Ciudadano Gobernador del Estado, al Ayuntamiento de Paraíso, Tabasco, y a otras autoridades, a que realicen acciones a favor de los habitantes del citado Municipio </w:t>
            </w:r>
          </w:p>
        </w:tc>
        <w:tc>
          <w:tcPr>
            <w:tcW w:w="605" w:type="pct"/>
            <w:shd w:val="clear" w:color="auto" w:fill="auto"/>
          </w:tcPr>
          <w:p w:rsidR="00101DF7" w:rsidRDefault="0006075C"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01DF7" w:rsidRDefault="00101DF7" w:rsidP="00101DF7">
            <w:pPr>
              <w:jc w:val="center"/>
            </w:pPr>
            <w:r w:rsidRPr="00D463F2">
              <w:rPr>
                <w:rFonts w:cs="Arial"/>
                <w:sz w:val="20"/>
              </w:rPr>
              <w:t>10-Junio-2020</w:t>
            </w:r>
          </w:p>
        </w:tc>
        <w:tc>
          <w:tcPr>
            <w:tcW w:w="700" w:type="pct"/>
            <w:shd w:val="clear" w:color="auto" w:fill="auto"/>
          </w:tcPr>
          <w:p w:rsidR="00101DF7" w:rsidRDefault="00101DF7" w:rsidP="0092151E">
            <w:pPr>
              <w:rPr>
                <w:bCs/>
                <w:sz w:val="20"/>
              </w:rPr>
            </w:pPr>
            <w:proofErr w:type="spellStart"/>
            <w:r>
              <w:rPr>
                <w:bCs/>
                <w:sz w:val="20"/>
              </w:rPr>
              <w:t>Dip</w:t>
            </w:r>
            <w:proofErr w:type="spellEnd"/>
            <w:r>
              <w:rPr>
                <w:bCs/>
                <w:sz w:val="20"/>
              </w:rPr>
              <w:t>. Minerva Santos García</w:t>
            </w:r>
          </w:p>
          <w:p w:rsidR="00101DF7" w:rsidRDefault="00101DF7" w:rsidP="0092151E">
            <w:pPr>
              <w:rPr>
                <w:bCs/>
                <w:sz w:val="20"/>
              </w:rPr>
            </w:pPr>
            <w:r>
              <w:rPr>
                <w:bCs/>
                <w:sz w:val="20"/>
              </w:rPr>
              <w:t xml:space="preserve">PRI </w:t>
            </w:r>
          </w:p>
        </w:tc>
        <w:tc>
          <w:tcPr>
            <w:tcW w:w="660" w:type="pct"/>
          </w:tcPr>
          <w:p w:rsidR="00101DF7" w:rsidRPr="00B523CA" w:rsidRDefault="00101DF7" w:rsidP="00443870">
            <w:pPr>
              <w:widowControl w:val="0"/>
              <w:jc w:val="both"/>
              <w:rPr>
                <w:rFonts w:eastAsia="Arial" w:cs="Arial"/>
                <w:b/>
                <w:color w:val="000000"/>
                <w:sz w:val="20"/>
              </w:rPr>
            </w:pPr>
          </w:p>
        </w:tc>
        <w:tc>
          <w:tcPr>
            <w:tcW w:w="599" w:type="pct"/>
            <w:shd w:val="clear" w:color="auto" w:fill="auto"/>
          </w:tcPr>
          <w:p w:rsidR="00101DF7" w:rsidRDefault="00101DF7" w:rsidP="00ED6492">
            <w:pPr>
              <w:jc w:val="center"/>
              <w:rPr>
                <w:rFonts w:cs="Arial"/>
                <w:b/>
                <w:sz w:val="20"/>
              </w:rPr>
            </w:pPr>
          </w:p>
        </w:tc>
      </w:tr>
      <w:tr w:rsidR="009C5DD1" w:rsidRPr="00B523CA" w:rsidTr="00A34E63">
        <w:trPr>
          <w:trHeight w:val="423"/>
          <w:jc w:val="center"/>
        </w:trPr>
        <w:tc>
          <w:tcPr>
            <w:tcW w:w="228" w:type="pct"/>
          </w:tcPr>
          <w:p w:rsidR="009C5DD1" w:rsidRPr="00B523CA" w:rsidRDefault="009C5DD1" w:rsidP="00F504C0">
            <w:pPr>
              <w:pStyle w:val="Prrafodelista"/>
              <w:numPr>
                <w:ilvl w:val="0"/>
                <w:numId w:val="1"/>
              </w:numPr>
              <w:jc w:val="both"/>
              <w:rPr>
                <w:b/>
                <w:bCs/>
                <w:sz w:val="20"/>
              </w:rPr>
            </w:pPr>
          </w:p>
        </w:tc>
        <w:tc>
          <w:tcPr>
            <w:tcW w:w="207" w:type="pct"/>
            <w:shd w:val="clear" w:color="auto" w:fill="auto"/>
          </w:tcPr>
          <w:p w:rsidR="009C5DD1" w:rsidRDefault="009C5DD1" w:rsidP="00F504C0">
            <w:pPr>
              <w:jc w:val="both"/>
              <w:rPr>
                <w:b/>
                <w:bCs/>
                <w:sz w:val="20"/>
              </w:rPr>
            </w:pPr>
            <w:r>
              <w:rPr>
                <w:b/>
                <w:bCs/>
                <w:sz w:val="20"/>
              </w:rPr>
              <w:t>194</w:t>
            </w:r>
          </w:p>
        </w:tc>
        <w:tc>
          <w:tcPr>
            <w:tcW w:w="1460" w:type="pct"/>
            <w:shd w:val="clear" w:color="auto" w:fill="auto"/>
          </w:tcPr>
          <w:p w:rsidR="009C5DD1" w:rsidRDefault="009C5DD1" w:rsidP="007118F3">
            <w:pPr>
              <w:jc w:val="both"/>
              <w:rPr>
                <w:rFonts w:cs="Arial"/>
                <w:sz w:val="20"/>
              </w:rPr>
            </w:pPr>
            <w:r>
              <w:rPr>
                <w:rFonts w:cs="Arial"/>
                <w:sz w:val="20"/>
              </w:rPr>
              <w:t xml:space="preserve">Proposición con Punto de Acuerdo por el que se exhorta a la Secretaría de Educación del Estado, para que en el ámbito de su competencia, diseñe estrategias y mecanismos de conciliación entre las escuelas particulares en el Estado y los padres de familia, para brindarles facilidades en el pago de las colegiaturas, </w:t>
            </w:r>
            <w:r>
              <w:rPr>
                <w:rFonts w:cs="Arial"/>
                <w:sz w:val="20"/>
              </w:rPr>
              <w:lastRenderedPageBreak/>
              <w:t>reinscripciones, inscripciones, y otros servicios que presten, con motivo de la situación ocasionada por la pandemia COVID-19</w:t>
            </w:r>
          </w:p>
        </w:tc>
        <w:tc>
          <w:tcPr>
            <w:tcW w:w="605" w:type="pct"/>
            <w:shd w:val="clear" w:color="auto" w:fill="auto"/>
          </w:tcPr>
          <w:p w:rsidR="009C5DD1" w:rsidRDefault="003E6D7A" w:rsidP="00591A0B">
            <w:pPr>
              <w:rPr>
                <w:bCs/>
                <w:sz w:val="20"/>
                <w:lang w:val="es-ES_tradnl"/>
              </w:rPr>
            </w:pPr>
            <w:r>
              <w:rPr>
                <w:bCs/>
                <w:sz w:val="20"/>
              </w:rPr>
              <w:lastRenderedPageBreak/>
              <w:t>Educación. Ciencia y Tecnología, Cultura, Infancia, Juventud y Deporte</w:t>
            </w:r>
          </w:p>
        </w:tc>
        <w:tc>
          <w:tcPr>
            <w:tcW w:w="541" w:type="pct"/>
            <w:shd w:val="clear" w:color="auto" w:fill="auto"/>
          </w:tcPr>
          <w:p w:rsidR="009C5DD1" w:rsidRPr="00D463F2" w:rsidRDefault="009C5DD1" w:rsidP="00101DF7">
            <w:pPr>
              <w:jc w:val="center"/>
              <w:rPr>
                <w:rFonts w:cs="Arial"/>
                <w:sz w:val="20"/>
              </w:rPr>
            </w:pPr>
            <w:r>
              <w:rPr>
                <w:rFonts w:cs="Arial"/>
                <w:sz w:val="20"/>
              </w:rPr>
              <w:t>18-Junio-2020</w:t>
            </w:r>
          </w:p>
        </w:tc>
        <w:tc>
          <w:tcPr>
            <w:tcW w:w="700" w:type="pct"/>
            <w:shd w:val="clear" w:color="auto" w:fill="auto"/>
          </w:tcPr>
          <w:p w:rsidR="009C5DD1" w:rsidRDefault="009C5DD1" w:rsidP="0092151E">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w:t>
            </w:r>
          </w:p>
          <w:p w:rsidR="009C5DD1" w:rsidRDefault="009C5DD1" w:rsidP="0092151E">
            <w:pPr>
              <w:rPr>
                <w:bCs/>
                <w:sz w:val="20"/>
              </w:rPr>
            </w:pPr>
            <w:r>
              <w:rPr>
                <w:bCs/>
                <w:sz w:val="20"/>
              </w:rPr>
              <w:t xml:space="preserve">MORENA </w:t>
            </w:r>
          </w:p>
        </w:tc>
        <w:tc>
          <w:tcPr>
            <w:tcW w:w="660" w:type="pct"/>
          </w:tcPr>
          <w:p w:rsidR="009C5DD1" w:rsidRPr="00B523CA" w:rsidRDefault="009C5DD1" w:rsidP="00443870">
            <w:pPr>
              <w:widowControl w:val="0"/>
              <w:jc w:val="both"/>
              <w:rPr>
                <w:rFonts w:eastAsia="Arial" w:cs="Arial"/>
                <w:b/>
                <w:color w:val="000000"/>
                <w:sz w:val="20"/>
              </w:rPr>
            </w:pPr>
          </w:p>
        </w:tc>
        <w:tc>
          <w:tcPr>
            <w:tcW w:w="599" w:type="pct"/>
            <w:shd w:val="clear" w:color="auto" w:fill="auto"/>
          </w:tcPr>
          <w:p w:rsidR="009C5DD1" w:rsidRDefault="009C5DD1" w:rsidP="00ED6492">
            <w:pPr>
              <w:jc w:val="center"/>
              <w:rPr>
                <w:rFonts w:cs="Arial"/>
                <w:b/>
                <w:sz w:val="20"/>
              </w:rPr>
            </w:pPr>
          </w:p>
        </w:tc>
      </w:tr>
      <w:tr w:rsidR="009C5DD1" w:rsidRPr="00B523CA" w:rsidTr="00A34E63">
        <w:trPr>
          <w:trHeight w:val="423"/>
          <w:jc w:val="center"/>
        </w:trPr>
        <w:tc>
          <w:tcPr>
            <w:tcW w:w="228" w:type="pct"/>
          </w:tcPr>
          <w:p w:rsidR="009C5DD1" w:rsidRPr="00B523CA" w:rsidRDefault="009C5DD1" w:rsidP="00F504C0">
            <w:pPr>
              <w:pStyle w:val="Prrafodelista"/>
              <w:numPr>
                <w:ilvl w:val="0"/>
                <w:numId w:val="1"/>
              </w:numPr>
              <w:jc w:val="both"/>
              <w:rPr>
                <w:b/>
                <w:bCs/>
                <w:sz w:val="20"/>
              </w:rPr>
            </w:pPr>
          </w:p>
        </w:tc>
        <w:tc>
          <w:tcPr>
            <w:tcW w:w="207" w:type="pct"/>
            <w:shd w:val="clear" w:color="auto" w:fill="auto"/>
          </w:tcPr>
          <w:p w:rsidR="009C5DD1" w:rsidRDefault="009C5DD1" w:rsidP="00F504C0">
            <w:pPr>
              <w:jc w:val="both"/>
              <w:rPr>
                <w:b/>
                <w:bCs/>
                <w:sz w:val="20"/>
              </w:rPr>
            </w:pPr>
            <w:r>
              <w:rPr>
                <w:b/>
                <w:bCs/>
                <w:sz w:val="20"/>
              </w:rPr>
              <w:t>195</w:t>
            </w:r>
          </w:p>
        </w:tc>
        <w:tc>
          <w:tcPr>
            <w:tcW w:w="1460" w:type="pct"/>
            <w:shd w:val="clear" w:color="auto" w:fill="auto"/>
          </w:tcPr>
          <w:p w:rsidR="009C5DD1" w:rsidRDefault="009C5DD1" w:rsidP="007118F3">
            <w:pPr>
              <w:jc w:val="both"/>
              <w:rPr>
                <w:rFonts w:cs="Arial"/>
                <w:sz w:val="20"/>
              </w:rPr>
            </w:pPr>
            <w:r>
              <w:rPr>
                <w:rFonts w:cs="Arial"/>
                <w:sz w:val="20"/>
              </w:rPr>
              <w:t>Proposición con Punto de Acuerdo por el que se exhorta a los 16 ayuntamientos del Estado y al Concejo Municipal de Jalapa, Tabasco, a que instruyan a sus autoridades municipales en materia de protección civil y asuntos religiosos, a vincularse con las autoridades competentes estatales y federales, para prohibir cualquier tipo de evento en el que se usen explosivos y fuegos pirotécnicos que pongan en riesgo la integridad de las personas y el medio ambiente</w:t>
            </w:r>
          </w:p>
        </w:tc>
        <w:tc>
          <w:tcPr>
            <w:tcW w:w="605" w:type="pct"/>
            <w:shd w:val="clear" w:color="auto" w:fill="auto"/>
          </w:tcPr>
          <w:p w:rsidR="009C5DD1" w:rsidRDefault="00BA4449" w:rsidP="00591A0B">
            <w:pPr>
              <w:rPr>
                <w:bCs/>
                <w:sz w:val="20"/>
                <w:lang w:val="es-ES_tradnl"/>
              </w:rPr>
            </w:pPr>
            <w:r>
              <w:rPr>
                <w:bCs/>
                <w:sz w:val="20"/>
                <w:lang w:val="es-ES_tradnl"/>
              </w:rPr>
              <w:t>Fortalecimiento</w:t>
            </w:r>
            <w:r w:rsidR="003E6D7A">
              <w:rPr>
                <w:bCs/>
                <w:sz w:val="20"/>
                <w:lang w:val="es-ES_tradnl"/>
              </w:rPr>
              <w:t xml:space="preserve"> Municipal y Trabajo </w:t>
            </w:r>
          </w:p>
        </w:tc>
        <w:tc>
          <w:tcPr>
            <w:tcW w:w="541" w:type="pct"/>
            <w:shd w:val="clear" w:color="auto" w:fill="auto"/>
          </w:tcPr>
          <w:p w:rsidR="009C5DD1" w:rsidRPr="00D463F2" w:rsidRDefault="009C5DD1" w:rsidP="00101DF7">
            <w:pPr>
              <w:jc w:val="center"/>
              <w:rPr>
                <w:rFonts w:cs="Arial"/>
                <w:sz w:val="20"/>
              </w:rPr>
            </w:pPr>
            <w:r>
              <w:rPr>
                <w:rFonts w:cs="Arial"/>
                <w:sz w:val="20"/>
              </w:rPr>
              <w:t>18-Junio-2020</w:t>
            </w:r>
          </w:p>
        </w:tc>
        <w:tc>
          <w:tcPr>
            <w:tcW w:w="700" w:type="pct"/>
            <w:shd w:val="clear" w:color="auto" w:fill="auto"/>
          </w:tcPr>
          <w:p w:rsidR="009C5DD1" w:rsidRDefault="009C5DD1" w:rsidP="0092151E">
            <w:pPr>
              <w:rPr>
                <w:bCs/>
                <w:sz w:val="20"/>
              </w:rPr>
            </w:pPr>
            <w:proofErr w:type="spellStart"/>
            <w:r>
              <w:rPr>
                <w:bCs/>
                <w:sz w:val="20"/>
              </w:rPr>
              <w:t>Dip</w:t>
            </w:r>
            <w:proofErr w:type="spellEnd"/>
            <w:r>
              <w:rPr>
                <w:bCs/>
                <w:sz w:val="20"/>
              </w:rPr>
              <w:t>. José Manuel Sepúlveda del Valle</w:t>
            </w:r>
          </w:p>
        </w:tc>
        <w:tc>
          <w:tcPr>
            <w:tcW w:w="660" w:type="pct"/>
          </w:tcPr>
          <w:p w:rsidR="009C5DD1" w:rsidRPr="00B523CA" w:rsidRDefault="009C5DD1" w:rsidP="00443870">
            <w:pPr>
              <w:widowControl w:val="0"/>
              <w:jc w:val="both"/>
              <w:rPr>
                <w:rFonts w:eastAsia="Arial" w:cs="Arial"/>
                <w:b/>
                <w:color w:val="000000"/>
                <w:sz w:val="20"/>
              </w:rPr>
            </w:pPr>
          </w:p>
        </w:tc>
        <w:tc>
          <w:tcPr>
            <w:tcW w:w="599" w:type="pct"/>
            <w:shd w:val="clear" w:color="auto" w:fill="auto"/>
          </w:tcPr>
          <w:p w:rsidR="009C5DD1" w:rsidRDefault="009C5DD1"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D41DD0" w:rsidP="00F504C0">
            <w:pPr>
              <w:jc w:val="both"/>
              <w:rPr>
                <w:b/>
                <w:bCs/>
                <w:sz w:val="20"/>
              </w:rPr>
            </w:pPr>
            <w:r>
              <w:rPr>
                <w:b/>
                <w:bCs/>
                <w:sz w:val="20"/>
              </w:rPr>
              <w:t>196</w:t>
            </w:r>
          </w:p>
        </w:tc>
        <w:tc>
          <w:tcPr>
            <w:tcW w:w="1460" w:type="pct"/>
            <w:shd w:val="clear" w:color="auto" w:fill="auto"/>
          </w:tcPr>
          <w:p w:rsidR="00D41DD0" w:rsidRDefault="00D41DD0" w:rsidP="007118F3">
            <w:pPr>
              <w:jc w:val="both"/>
              <w:rPr>
                <w:rFonts w:cs="Arial"/>
                <w:sz w:val="20"/>
              </w:rPr>
            </w:pPr>
            <w:r>
              <w:rPr>
                <w:rFonts w:cs="Arial"/>
                <w:sz w:val="20"/>
              </w:rPr>
              <w:t xml:space="preserve">Proposición con Punto de Acuerdo por el que se exhorta a la Titular de la Secretaría para el Desarrollo y la Competitividad del Poder Ejecutivo Estatal, para que realice acciones que faciliten el regreso a la nueva normalidad del sector empresarial en la Entidad  </w:t>
            </w:r>
          </w:p>
        </w:tc>
        <w:tc>
          <w:tcPr>
            <w:tcW w:w="605" w:type="pct"/>
            <w:shd w:val="clear" w:color="auto" w:fill="auto"/>
          </w:tcPr>
          <w:p w:rsidR="00D41DD0" w:rsidRDefault="00A909D2" w:rsidP="00591A0B">
            <w:pPr>
              <w:rPr>
                <w:bCs/>
                <w:sz w:val="20"/>
                <w:lang w:val="es-ES_tradnl"/>
              </w:rPr>
            </w:pPr>
            <w:r>
              <w:rPr>
                <w:bCs/>
                <w:sz w:val="20"/>
              </w:rPr>
              <w:t>Fomento y Desarrollo Industrial, Económico, Artesanal, Comercial y Turístico</w:t>
            </w:r>
          </w:p>
        </w:tc>
        <w:tc>
          <w:tcPr>
            <w:tcW w:w="541" w:type="pct"/>
            <w:shd w:val="clear" w:color="auto" w:fill="auto"/>
          </w:tcPr>
          <w:p w:rsidR="00D41DD0" w:rsidRDefault="00D41DD0" w:rsidP="00101DF7">
            <w:pPr>
              <w:jc w:val="center"/>
              <w:rPr>
                <w:rFonts w:cs="Arial"/>
                <w:sz w:val="20"/>
              </w:rPr>
            </w:pPr>
            <w:r>
              <w:rPr>
                <w:rFonts w:cs="Arial"/>
                <w:sz w:val="20"/>
              </w:rPr>
              <w:t>24-Junio-2020</w:t>
            </w:r>
          </w:p>
        </w:tc>
        <w:tc>
          <w:tcPr>
            <w:tcW w:w="700" w:type="pct"/>
            <w:shd w:val="clear" w:color="auto" w:fill="auto"/>
          </w:tcPr>
          <w:p w:rsidR="00D41DD0" w:rsidRDefault="00D41DD0" w:rsidP="0092151E">
            <w:pPr>
              <w:rPr>
                <w:bCs/>
                <w:sz w:val="20"/>
              </w:rPr>
            </w:pPr>
            <w:proofErr w:type="spellStart"/>
            <w:r>
              <w:rPr>
                <w:bCs/>
                <w:sz w:val="20"/>
              </w:rPr>
              <w:t>Dip</w:t>
            </w:r>
            <w:proofErr w:type="spellEnd"/>
            <w:r>
              <w:rPr>
                <w:bCs/>
                <w:sz w:val="20"/>
              </w:rPr>
              <w:t>. Ingrid Margarita Rosas Pantoja</w:t>
            </w:r>
          </w:p>
          <w:p w:rsidR="00D41DD0" w:rsidRDefault="00D41DD0" w:rsidP="0092151E">
            <w:pPr>
              <w:rPr>
                <w:bCs/>
                <w:sz w:val="20"/>
              </w:rPr>
            </w:pPr>
            <w:r>
              <w:rPr>
                <w:bCs/>
                <w:sz w:val="20"/>
              </w:rPr>
              <w:t xml:space="preserve">PRI </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D41DD0" w:rsidP="00F504C0">
            <w:pPr>
              <w:jc w:val="both"/>
              <w:rPr>
                <w:b/>
                <w:bCs/>
                <w:sz w:val="20"/>
              </w:rPr>
            </w:pPr>
            <w:r>
              <w:rPr>
                <w:b/>
                <w:bCs/>
                <w:sz w:val="20"/>
              </w:rPr>
              <w:t>197</w:t>
            </w:r>
          </w:p>
        </w:tc>
        <w:tc>
          <w:tcPr>
            <w:tcW w:w="1460" w:type="pct"/>
            <w:shd w:val="clear" w:color="auto" w:fill="auto"/>
          </w:tcPr>
          <w:p w:rsidR="00D41DD0" w:rsidRDefault="00D41DD0" w:rsidP="007118F3">
            <w:pPr>
              <w:jc w:val="both"/>
              <w:rPr>
                <w:rFonts w:cs="Arial"/>
                <w:sz w:val="20"/>
              </w:rPr>
            </w:pPr>
            <w:r>
              <w:rPr>
                <w:rFonts w:cs="Arial"/>
                <w:sz w:val="20"/>
              </w:rPr>
              <w:t xml:space="preserve">Proposición con Punto de Acuerdo por el que se instruye al Titular del </w:t>
            </w:r>
            <w:r w:rsidR="00547FB9">
              <w:rPr>
                <w:rFonts w:cs="Arial"/>
                <w:sz w:val="20"/>
              </w:rPr>
              <w:t>Órgano</w:t>
            </w:r>
            <w:r>
              <w:rPr>
                <w:rFonts w:cs="Arial"/>
                <w:sz w:val="20"/>
              </w:rPr>
              <w:t xml:space="preserve"> Superior de </w:t>
            </w:r>
            <w:r w:rsidR="00547FB9">
              <w:rPr>
                <w:rFonts w:cs="Arial"/>
                <w:sz w:val="20"/>
              </w:rPr>
              <w:t>Fiscalización</w:t>
            </w:r>
            <w:r>
              <w:rPr>
                <w:rFonts w:cs="Arial"/>
                <w:sz w:val="20"/>
              </w:rPr>
              <w:t xml:space="preserve"> del Estado, </w:t>
            </w:r>
            <w:r w:rsidR="00547FB9">
              <w:rPr>
                <w:rFonts w:cs="Arial"/>
                <w:sz w:val="20"/>
              </w:rPr>
              <w:t>para que en el ámbito de sus atribuciones, practique una auditoría integral al proceso de contratación del servicio denominado “arrendamiento de cuatro equipos especiales hidroneumáticos de alta presión y succión por alto vacío para desazolve de alcantarillado sanitario mínimo de nueve yardas cubicas; un equipo especial hidroneumático de alta presión y succión por alto vacío para desazolve de alcantarillado máximo de tres yardas cubicas y un camión tipo “almeja”, realizado por el Municipio de Centro, Tabasco, mediante licitación pública estatal 56064001-002-17, en el mes de marzo de 2017, durante la administración municipal 2016-2018; así como para que, en su caso, presente las denuncias penales, administrativas y resarcitorias que sean procedentes</w:t>
            </w:r>
          </w:p>
        </w:tc>
        <w:tc>
          <w:tcPr>
            <w:tcW w:w="605" w:type="pct"/>
            <w:shd w:val="clear" w:color="auto" w:fill="auto"/>
          </w:tcPr>
          <w:p w:rsidR="00D41DD0" w:rsidRDefault="00A909D2" w:rsidP="00591A0B">
            <w:pPr>
              <w:rPr>
                <w:bCs/>
                <w:sz w:val="20"/>
                <w:lang w:val="es-ES_tradnl"/>
              </w:rPr>
            </w:pPr>
            <w:r>
              <w:rPr>
                <w:bCs/>
                <w:sz w:val="20"/>
                <w:lang w:val="es-ES_tradnl"/>
              </w:rPr>
              <w:t xml:space="preserve">Inspectora de Hacienda, Tercera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547FB9" w:rsidP="0092151E">
            <w:pPr>
              <w:rPr>
                <w:bCs/>
                <w:sz w:val="20"/>
              </w:rPr>
            </w:pPr>
            <w:proofErr w:type="spellStart"/>
            <w:r>
              <w:rPr>
                <w:bCs/>
                <w:sz w:val="20"/>
              </w:rPr>
              <w:t>Dip</w:t>
            </w:r>
            <w:proofErr w:type="spellEnd"/>
            <w:r>
              <w:rPr>
                <w:bCs/>
                <w:sz w:val="20"/>
              </w:rPr>
              <w:t>. Manuel Antonio Gordillo Bonfil</w:t>
            </w:r>
          </w:p>
          <w:p w:rsidR="00547FB9" w:rsidRDefault="00547FB9" w:rsidP="0092151E">
            <w:pPr>
              <w:rPr>
                <w:bCs/>
                <w:sz w:val="20"/>
              </w:rPr>
            </w:pPr>
            <w:proofErr w:type="spellStart"/>
            <w:r>
              <w:rPr>
                <w:bCs/>
                <w:sz w:val="20"/>
              </w:rPr>
              <w:t>Dip</w:t>
            </w:r>
            <w:proofErr w:type="spellEnd"/>
            <w:r>
              <w:rPr>
                <w:bCs/>
                <w:sz w:val="20"/>
              </w:rPr>
              <w:t>. José Concepción García González</w:t>
            </w:r>
          </w:p>
          <w:p w:rsidR="00547FB9" w:rsidRDefault="00547FB9" w:rsidP="0092151E">
            <w:pPr>
              <w:rPr>
                <w:bCs/>
                <w:sz w:val="20"/>
              </w:rPr>
            </w:pPr>
            <w:r>
              <w:rPr>
                <w:bCs/>
                <w:sz w:val="20"/>
              </w:rPr>
              <w:t xml:space="preserve">MORENA </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547FB9" w:rsidP="00F504C0">
            <w:pPr>
              <w:jc w:val="both"/>
              <w:rPr>
                <w:b/>
                <w:bCs/>
                <w:sz w:val="20"/>
              </w:rPr>
            </w:pPr>
            <w:r>
              <w:rPr>
                <w:b/>
                <w:bCs/>
                <w:sz w:val="20"/>
              </w:rPr>
              <w:t>198</w:t>
            </w:r>
          </w:p>
        </w:tc>
        <w:tc>
          <w:tcPr>
            <w:tcW w:w="1460" w:type="pct"/>
            <w:shd w:val="clear" w:color="auto" w:fill="auto"/>
          </w:tcPr>
          <w:p w:rsidR="00D41DD0" w:rsidRDefault="00547FB9" w:rsidP="007118F3">
            <w:pPr>
              <w:jc w:val="both"/>
              <w:rPr>
                <w:rFonts w:cs="Arial"/>
                <w:sz w:val="20"/>
              </w:rPr>
            </w:pPr>
            <w:r>
              <w:rPr>
                <w:rFonts w:cs="Arial"/>
                <w:sz w:val="20"/>
              </w:rPr>
              <w:t xml:space="preserve">Proposición con Punto de Acuerdo por el que se exhorta a los integrantes del Concejo Municipal que gobierna el Municipio de </w:t>
            </w:r>
            <w:r>
              <w:rPr>
                <w:rFonts w:cs="Arial"/>
                <w:sz w:val="20"/>
              </w:rPr>
              <w:lastRenderedPageBreak/>
              <w:t xml:space="preserve">Jalapa, Tabasco, a fin de que realicen las acciones necesarias para que no queden impunes las conductas presumiblemente ilícitas cometidas por la ahora expresidenta municipal y otros exfuncionarios de esa comuna </w:t>
            </w:r>
          </w:p>
        </w:tc>
        <w:tc>
          <w:tcPr>
            <w:tcW w:w="605" w:type="pct"/>
            <w:shd w:val="clear" w:color="auto" w:fill="auto"/>
          </w:tcPr>
          <w:p w:rsidR="00D41DD0" w:rsidRDefault="00A909D2" w:rsidP="00591A0B">
            <w:pPr>
              <w:rPr>
                <w:bCs/>
                <w:sz w:val="20"/>
                <w:lang w:val="es-ES_tradnl"/>
              </w:rPr>
            </w:pPr>
            <w:r>
              <w:rPr>
                <w:bCs/>
                <w:sz w:val="20"/>
                <w:lang w:val="es-ES_tradnl"/>
              </w:rPr>
              <w:lastRenderedPageBreak/>
              <w:t xml:space="preserve">Inspectora de Hacienda, Segunda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547FB9" w:rsidP="0092151E">
            <w:pPr>
              <w:rPr>
                <w:bCs/>
                <w:sz w:val="20"/>
              </w:rPr>
            </w:pPr>
            <w:proofErr w:type="spellStart"/>
            <w:r>
              <w:rPr>
                <w:bCs/>
                <w:sz w:val="20"/>
              </w:rPr>
              <w:t>Dip</w:t>
            </w:r>
            <w:proofErr w:type="spellEnd"/>
            <w:r>
              <w:rPr>
                <w:bCs/>
                <w:sz w:val="20"/>
              </w:rPr>
              <w:t>. Minerva Santos García</w:t>
            </w:r>
          </w:p>
          <w:p w:rsidR="00547FB9" w:rsidRDefault="00547FB9" w:rsidP="0092151E">
            <w:pPr>
              <w:rPr>
                <w:bCs/>
                <w:sz w:val="20"/>
              </w:rPr>
            </w:pPr>
            <w:r>
              <w:rPr>
                <w:bCs/>
                <w:sz w:val="20"/>
              </w:rPr>
              <w:t xml:space="preserve">PRI </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077550" w:rsidP="00F504C0">
            <w:pPr>
              <w:jc w:val="both"/>
              <w:rPr>
                <w:b/>
                <w:bCs/>
                <w:sz w:val="20"/>
              </w:rPr>
            </w:pPr>
            <w:r>
              <w:rPr>
                <w:b/>
                <w:bCs/>
                <w:sz w:val="20"/>
              </w:rPr>
              <w:t>199</w:t>
            </w:r>
          </w:p>
        </w:tc>
        <w:tc>
          <w:tcPr>
            <w:tcW w:w="1460" w:type="pct"/>
            <w:shd w:val="clear" w:color="auto" w:fill="auto"/>
          </w:tcPr>
          <w:p w:rsidR="00D41DD0" w:rsidRDefault="00077550" w:rsidP="007118F3">
            <w:pPr>
              <w:jc w:val="both"/>
              <w:rPr>
                <w:rFonts w:cs="Arial"/>
                <w:sz w:val="20"/>
              </w:rPr>
            </w:pPr>
            <w:r>
              <w:rPr>
                <w:rFonts w:cs="Arial"/>
                <w:sz w:val="20"/>
              </w:rPr>
              <w:t xml:space="preserve">Proposición con Punto de Acuerdo por el que se exhorta a las secretarías de Finanzas, y de Salud de la administración pública estatal, a otorgar bonos COVID y homologar los salarios de los trabajadores del sector salud </w:t>
            </w:r>
          </w:p>
        </w:tc>
        <w:tc>
          <w:tcPr>
            <w:tcW w:w="605" w:type="pct"/>
            <w:shd w:val="clear" w:color="auto" w:fill="auto"/>
          </w:tcPr>
          <w:p w:rsidR="00D41DD0" w:rsidRDefault="000F560C" w:rsidP="00591A0B">
            <w:pPr>
              <w:rPr>
                <w:bCs/>
                <w:sz w:val="20"/>
                <w:lang w:val="es-ES_tradnl"/>
              </w:rPr>
            </w:pPr>
            <w:r>
              <w:rPr>
                <w:bCs/>
                <w:sz w:val="20"/>
                <w:lang w:val="es-ES_tradnl"/>
              </w:rPr>
              <w:t xml:space="preserve">Hacienda y Finanzas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077550" w:rsidP="0092151E">
            <w:pPr>
              <w:rPr>
                <w:bCs/>
                <w:sz w:val="20"/>
              </w:rPr>
            </w:pPr>
            <w:proofErr w:type="spellStart"/>
            <w:r>
              <w:rPr>
                <w:bCs/>
                <w:sz w:val="20"/>
              </w:rPr>
              <w:t>Dip</w:t>
            </w:r>
            <w:proofErr w:type="spellEnd"/>
            <w:r>
              <w:rPr>
                <w:bCs/>
                <w:sz w:val="20"/>
              </w:rPr>
              <w:t>. José Manuel Sepúlveda del Valle</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8943F0"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0D0AAA" w:rsidP="00F504C0">
            <w:pPr>
              <w:jc w:val="both"/>
              <w:rPr>
                <w:b/>
                <w:bCs/>
                <w:sz w:val="20"/>
              </w:rPr>
            </w:pPr>
            <w:r>
              <w:rPr>
                <w:b/>
                <w:bCs/>
                <w:sz w:val="20"/>
              </w:rPr>
              <w:t>200</w:t>
            </w:r>
          </w:p>
        </w:tc>
        <w:tc>
          <w:tcPr>
            <w:tcW w:w="1460" w:type="pct"/>
            <w:shd w:val="clear" w:color="auto" w:fill="auto"/>
          </w:tcPr>
          <w:p w:rsidR="00D41DD0" w:rsidRDefault="000D0AAA" w:rsidP="007118F3">
            <w:pPr>
              <w:jc w:val="both"/>
              <w:rPr>
                <w:rFonts w:cs="Arial"/>
                <w:sz w:val="20"/>
              </w:rPr>
            </w:pPr>
            <w:r>
              <w:rPr>
                <w:rFonts w:cs="Arial"/>
                <w:sz w:val="20"/>
              </w:rPr>
              <w:t xml:space="preserve">Proposición con Punto de Acuerdo por el que se exhorta al Titular del </w:t>
            </w:r>
            <w:r w:rsidR="008943F0">
              <w:rPr>
                <w:rFonts w:cs="Arial"/>
                <w:sz w:val="20"/>
              </w:rPr>
              <w:t>Órgano</w:t>
            </w:r>
            <w:r>
              <w:rPr>
                <w:rFonts w:cs="Arial"/>
                <w:sz w:val="20"/>
              </w:rPr>
              <w:t xml:space="preserve"> Superior de </w:t>
            </w:r>
            <w:r w:rsidR="008943F0">
              <w:rPr>
                <w:rFonts w:cs="Arial"/>
                <w:sz w:val="20"/>
              </w:rPr>
              <w:t>Fiscalización</w:t>
            </w:r>
            <w:r>
              <w:rPr>
                <w:rFonts w:cs="Arial"/>
                <w:sz w:val="20"/>
              </w:rPr>
              <w:t xml:space="preserve">, para que haga uso de sus atribuciones </w:t>
            </w:r>
            <w:r w:rsidR="008943F0">
              <w:rPr>
                <w:rFonts w:cs="Arial"/>
                <w:sz w:val="20"/>
              </w:rPr>
              <w:t xml:space="preserve">y practique las auditorias, revisiones y fiscalizaciones necesarias en las acciones realizadas por el Presidente Municipal y las áreas administrativas del Ayuntamiento de Macuspana, Tabasco, respecto a la administración y ejercicio de los recursos públicos, y el cumplimiento de la normatividad respectiva en las diversas acciones que se realizan en ese gobierno </w:t>
            </w:r>
          </w:p>
        </w:tc>
        <w:tc>
          <w:tcPr>
            <w:tcW w:w="605" w:type="pct"/>
            <w:shd w:val="clear" w:color="auto" w:fill="auto"/>
          </w:tcPr>
          <w:p w:rsidR="00D41DD0" w:rsidRDefault="000F560C" w:rsidP="00591A0B">
            <w:pPr>
              <w:rPr>
                <w:bCs/>
                <w:sz w:val="20"/>
                <w:lang w:val="es-ES_tradnl"/>
              </w:rPr>
            </w:pPr>
            <w:r>
              <w:rPr>
                <w:bCs/>
                <w:sz w:val="20"/>
                <w:lang w:val="es-ES_tradnl"/>
              </w:rPr>
              <w:t xml:space="preserve">Inspectora de Hacienda, Segunda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8943F0" w:rsidP="0092151E">
            <w:pPr>
              <w:rPr>
                <w:bCs/>
                <w:sz w:val="20"/>
                <w:lang w:val="en-US"/>
              </w:rPr>
            </w:pPr>
            <w:r w:rsidRPr="008943F0">
              <w:rPr>
                <w:bCs/>
                <w:sz w:val="20"/>
                <w:lang w:val="en-US"/>
              </w:rPr>
              <w:t>Dip. Gerald Washington Herrera C</w:t>
            </w:r>
            <w:r>
              <w:rPr>
                <w:bCs/>
                <w:sz w:val="20"/>
                <w:lang w:val="en-US"/>
              </w:rPr>
              <w:t>astellanos</w:t>
            </w:r>
          </w:p>
          <w:p w:rsidR="008943F0" w:rsidRPr="008943F0" w:rsidRDefault="008943F0" w:rsidP="0092151E">
            <w:pPr>
              <w:rPr>
                <w:bCs/>
                <w:sz w:val="20"/>
                <w:lang w:val="en-US"/>
              </w:rPr>
            </w:pPr>
            <w:r>
              <w:rPr>
                <w:bCs/>
                <w:sz w:val="20"/>
                <w:lang w:val="en-US"/>
              </w:rPr>
              <w:t xml:space="preserve">PRI </w:t>
            </w:r>
          </w:p>
        </w:tc>
        <w:tc>
          <w:tcPr>
            <w:tcW w:w="660" w:type="pct"/>
          </w:tcPr>
          <w:p w:rsidR="00D41DD0" w:rsidRPr="008943F0" w:rsidRDefault="00D41DD0" w:rsidP="00443870">
            <w:pPr>
              <w:widowControl w:val="0"/>
              <w:jc w:val="both"/>
              <w:rPr>
                <w:rFonts w:eastAsia="Arial" w:cs="Arial"/>
                <w:b/>
                <w:color w:val="000000"/>
                <w:sz w:val="20"/>
                <w:lang w:val="en-US"/>
              </w:rPr>
            </w:pPr>
          </w:p>
        </w:tc>
        <w:tc>
          <w:tcPr>
            <w:tcW w:w="599" w:type="pct"/>
            <w:shd w:val="clear" w:color="auto" w:fill="auto"/>
          </w:tcPr>
          <w:p w:rsidR="00D41DD0" w:rsidRPr="008943F0" w:rsidRDefault="00D41DD0" w:rsidP="00ED6492">
            <w:pPr>
              <w:jc w:val="center"/>
              <w:rPr>
                <w:rFonts w:cs="Arial"/>
                <w:b/>
                <w:sz w:val="20"/>
                <w:lang w:val="en-US"/>
              </w:rPr>
            </w:pPr>
          </w:p>
        </w:tc>
      </w:tr>
      <w:tr w:rsidR="00C31566" w:rsidRPr="008943F0" w:rsidTr="00A34E63">
        <w:trPr>
          <w:trHeight w:val="423"/>
          <w:jc w:val="center"/>
        </w:trPr>
        <w:tc>
          <w:tcPr>
            <w:tcW w:w="228" w:type="pct"/>
          </w:tcPr>
          <w:p w:rsidR="00C31566" w:rsidRPr="00B523CA" w:rsidRDefault="00C31566" w:rsidP="00F504C0">
            <w:pPr>
              <w:pStyle w:val="Prrafodelista"/>
              <w:numPr>
                <w:ilvl w:val="0"/>
                <w:numId w:val="1"/>
              </w:numPr>
              <w:jc w:val="both"/>
              <w:rPr>
                <w:b/>
                <w:bCs/>
                <w:sz w:val="20"/>
              </w:rPr>
            </w:pPr>
          </w:p>
        </w:tc>
        <w:tc>
          <w:tcPr>
            <w:tcW w:w="207" w:type="pct"/>
            <w:shd w:val="clear" w:color="auto" w:fill="auto"/>
          </w:tcPr>
          <w:p w:rsidR="00C31566" w:rsidRDefault="00C31566" w:rsidP="00F504C0">
            <w:pPr>
              <w:jc w:val="both"/>
              <w:rPr>
                <w:b/>
                <w:bCs/>
                <w:sz w:val="20"/>
              </w:rPr>
            </w:pPr>
            <w:r>
              <w:rPr>
                <w:b/>
                <w:bCs/>
                <w:sz w:val="20"/>
              </w:rPr>
              <w:t>201</w:t>
            </w:r>
          </w:p>
        </w:tc>
        <w:tc>
          <w:tcPr>
            <w:tcW w:w="1460" w:type="pct"/>
            <w:shd w:val="clear" w:color="auto" w:fill="auto"/>
          </w:tcPr>
          <w:p w:rsidR="00C31566" w:rsidRDefault="00C31566" w:rsidP="007118F3">
            <w:pPr>
              <w:jc w:val="both"/>
              <w:rPr>
                <w:rFonts w:cs="Arial"/>
                <w:sz w:val="20"/>
              </w:rPr>
            </w:pPr>
            <w:r>
              <w:rPr>
                <w:rFonts w:cs="Arial"/>
                <w:sz w:val="20"/>
              </w:rPr>
              <w:t xml:space="preserve">Proposición con Punto de Acuerdo por el que se exhorta a diversas autoridades federales y estatales, para que realicen acciones a favor de los pescadores del Estado de Tabasco </w:t>
            </w:r>
          </w:p>
        </w:tc>
        <w:tc>
          <w:tcPr>
            <w:tcW w:w="605" w:type="pct"/>
            <w:shd w:val="clear" w:color="auto" w:fill="auto"/>
          </w:tcPr>
          <w:p w:rsidR="00C31566" w:rsidRDefault="001D2D54" w:rsidP="00591A0B">
            <w:pPr>
              <w:rPr>
                <w:bCs/>
                <w:sz w:val="20"/>
                <w:lang w:val="es-ES_tradnl"/>
              </w:rPr>
            </w:pPr>
            <w:r>
              <w:rPr>
                <w:bCs/>
                <w:sz w:val="20"/>
                <w:lang w:val="es-ES_tradnl"/>
              </w:rPr>
              <w:t>-Bienestar Social, Asuntos Indígenas, Atención a Grupos Vulnerables, Adultos Mayores y Personas con Discapacidades</w:t>
            </w:r>
          </w:p>
          <w:p w:rsidR="001D2D54" w:rsidRDefault="001D2D54" w:rsidP="00591A0B">
            <w:pPr>
              <w:rPr>
                <w:bCs/>
                <w:sz w:val="20"/>
                <w:lang w:val="es-ES_tradnl"/>
              </w:rPr>
            </w:pPr>
            <w:r>
              <w:rPr>
                <w:bCs/>
                <w:sz w:val="20"/>
                <w:lang w:val="es-ES_tradnl"/>
              </w:rPr>
              <w:t xml:space="preserve">-Desarrollo Agropecuario, Forestal y Pesquero </w:t>
            </w:r>
          </w:p>
        </w:tc>
        <w:tc>
          <w:tcPr>
            <w:tcW w:w="541" w:type="pct"/>
            <w:shd w:val="clear" w:color="auto" w:fill="auto"/>
          </w:tcPr>
          <w:p w:rsidR="00C31566" w:rsidRPr="002A0E80" w:rsidRDefault="00C31566" w:rsidP="00D41DD0">
            <w:pPr>
              <w:jc w:val="center"/>
              <w:rPr>
                <w:rFonts w:cs="Arial"/>
                <w:sz w:val="20"/>
              </w:rPr>
            </w:pPr>
            <w:r>
              <w:rPr>
                <w:rFonts w:cs="Arial"/>
                <w:sz w:val="20"/>
              </w:rPr>
              <w:t>01-Julio-2020</w:t>
            </w:r>
          </w:p>
        </w:tc>
        <w:tc>
          <w:tcPr>
            <w:tcW w:w="700" w:type="pct"/>
            <w:shd w:val="clear" w:color="auto" w:fill="auto"/>
          </w:tcPr>
          <w:p w:rsidR="00C31566" w:rsidRDefault="00C31566" w:rsidP="0092151E">
            <w:pPr>
              <w:rPr>
                <w:bCs/>
                <w:sz w:val="20"/>
              </w:rPr>
            </w:pPr>
            <w:proofErr w:type="spellStart"/>
            <w:r>
              <w:rPr>
                <w:bCs/>
                <w:sz w:val="20"/>
              </w:rPr>
              <w:t>Dip</w:t>
            </w:r>
            <w:proofErr w:type="spellEnd"/>
            <w:r>
              <w:rPr>
                <w:bCs/>
                <w:sz w:val="20"/>
              </w:rPr>
              <w:t>. Ingrid Margarita Rosas Pantoja</w:t>
            </w:r>
          </w:p>
          <w:p w:rsidR="00C31566" w:rsidRPr="00C31566" w:rsidRDefault="00C31566" w:rsidP="0092151E">
            <w:pPr>
              <w:rPr>
                <w:bCs/>
                <w:sz w:val="20"/>
              </w:rPr>
            </w:pPr>
            <w:r>
              <w:rPr>
                <w:bCs/>
                <w:sz w:val="20"/>
              </w:rPr>
              <w:t xml:space="preserve">PRI </w:t>
            </w:r>
          </w:p>
        </w:tc>
        <w:tc>
          <w:tcPr>
            <w:tcW w:w="660" w:type="pct"/>
          </w:tcPr>
          <w:p w:rsidR="00C31566" w:rsidRPr="00C31566" w:rsidRDefault="00C31566" w:rsidP="00443870">
            <w:pPr>
              <w:widowControl w:val="0"/>
              <w:jc w:val="both"/>
              <w:rPr>
                <w:rFonts w:eastAsia="Arial" w:cs="Arial"/>
                <w:b/>
                <w:color w:val="000000"/>
                <w:sz w:val="20"/>
              </w:rPr>
            </w:pPr>
          </w:p>
        </w:tc>
        <w:tc>
          <w:tcPr>
            <w:tcW w:w="599" w:type="pct"/>
            <w:shd w:val="clear" w:color="auto" w:fill="auto"/>
          </w:tcPr>
          <w:p w:rsidR="00C31566" w:rsidRPr="00C31566" w:rsidRDefault="00C31566" w:rsidP="00ED6492">
            <w:pPr>
              <w:jc w:val="center"/>
              <w:rPr>
                <w:rFonts w:cs="Arial"/>
                <w:b/>
                <w:sz w:val="20"/>
              </w:rPr>
            </w:pPr>
          </w:p>
        </w:tc>
      </w:tr>
      <w:tr w:rsidR="00C31566" w:rsidRPr="008943F0" w:rsidTr="00A34E63">
        <w:trPr>
          <w:trHeight w:val="423"/>
          <w:jc w:val="center"/>
        </w:trPr>
        <w:tc>
          <w:tcPr>
            <w:tcW w:w="228" w:type="pct"/>
          </w:tcPr>
          <w:p w:rsidR="00C31566" w:rsidRPr="00B523CA" w:rsidRDefault="00C31566" w:rsidP="00F504C0">
            <w:pPr>
              <w:pStyle w:val="Prrafodelista"/>
              <w:numPr>
                <w:ilvl w:val="0"/>
                <w:numId w:val="1"/>
              </w:numPr>
              <w:jc w:val="both"/>
              <w:rPr>
                <w:b/>
                <w:bCs/>
                <w:sz w:val="20"/>
              </w:rPr>
            </w:pPr>
          </w:p>
        </w:tc>
        <w:tc>
          <w:tcPr>
            <w:tcW w:w="207" w:type="pct"/>
            <w:shd w:val="clear" w:color="auto" w:fill="auto"/>
          </w:tcPr>
          <w:p w:rsidR="00C31566" w:rsidRDefault="0086245F" w:rsidP="00F504C0">
            <w:pPr>
              <w:jc w:val="both"/>
              <w:rPr>
                <w:b/>
                <w:bCs/>
                <w:sz w:val="20"/>
              </w:rPr>
            </w:pPr>
            <w:r>
              <w:rPr>
                <w:b/>
                <w:bCs/>
                <w:sz w:val="20"/>
              </w:rPr>
              <w:t>202</w:t>
            </w:r>
          </w:p>
        </w:tc>
        <w:tc>
          <w:tcPr>
            <w:tcW w:w="1460" w:type="pct"/>
            <w:shd w:val="clear" w:color="auto" w:fill="auto"/>
          </w:tcPr>
          <w:p w:rsidR="00C31566" w:rsidRDefault="0086245F" w:rsidP="007118F3">
            <w:pPr>
              <w:jc w:val="both"/>
              <w:rPr>
                <w:rFonts w:cs="Arial"/>
                <w:sz w:val="20"/>
              </w:rPr>
            </w:pPr>
            <w:r>
              <w:rPr>
                <w:rFonts w:cs="Arial"/>
                <w:sz w:val="20"/>
              </w:rPr>
              <w:t xml:space="preserve">Proposición con Punto de Acuerdo por el que se exhorta a la Oficina de Defensa del Consumidor (ODECO) y a la Procuraduría Federal del Consumidor (PROFECO), a que realicen campañas de inspección y visitas a los prestadores de servicios de oxigeno suplementario en casa y funerarias en el Municipio de Huimanguillo, Tabasco </w:t>
            </w:r>
          </w:p>
        </w:tc>
        <w:tc>
          <w:tcPr>
            <w:tcW w:w="605" w:type="pct"/>
            <w:shd w:val="clear" w:color="auto" w:fill="auto"/>
          </w:tcPr>
          <w:p w:rsidR="00C31566" w:rsidRDefault="00326BB4" w:rsidP="00591A0B">
            <w:pPr>
              <w:rPr>
                <w:bCs/>
                <w:sz w:val="20"/>
                <w:lang w:val="es-ES_tradnl"/>
              </w:rPr>
            </w:pPr>
            <w:r>
              <w:rPr>
                <w:bCs/>
                <w:sz w:val="20"/>
                <w:lang w:val="es-ES_tradnl"/>
              </w:rPr>
              <w:t xml:space="preserve">Fomento y Desarrollo Industrial, Económico, Artesanal, Comercial y Turístico </w:t>
            </w:r>
          </w:p>
        </w:tc>
        <w:tc>
          <w:tcPr>
            <w:tcW w:w="541" w:type="pct"/>
            <w:shd w:val="clear" w:color="auto" w:fill="auto"/>
          </w:tcPr>
          <w:p w:rsidR="00C31566" w:rsidRPr="002A0E80" w:rsidRDefault="0086245F" w:rsidP="00D41DD0">
            <w:pPr>
              <w:jc w:val="center"/>
              <w:rPr>
                <w:rFonts w:cs="Arial"/>
                <w:sz w:val="20"/>
              </w:rPr>
            </w:pPr>
            <w:r>
              <w:rPr>
                <w:rFonts w:cs="Arial"/>
                <w:sz w:val="20"/>
              </w:rPr>
              <w:t>01-Julio-2020</w:t>
            </w:r>
          </w:p>
        </w:tc>
        <w:tc>
          <w:tcPr>
            <w:tcW w:w="700" w:type="pct"/>
            <w:shd w:val="clear" w:color="auto" w:fill="auto"/>
          </w:tcPr>
          <w:p w:rsidR="00C31566" w:rsidRPr="00C31566" w:rsidRDefault="0086245F" w:rsidP="0092151E">
            <w:pPr>
              <w:rPr>
                <w:bCs/>
                <w:sz w:val="20"/>
              </w:rPr>
            </w:pPr>
            <w:proofErr w:type="spellStart"/>
            <w:r>
              <w:rPr>
                <w:bCs/>
                <w:sz w:val="20"/>
              </w:rPr>
              <w:t>Dip</w:t>
            </w:r>
            <w:proofErr w:type="spellEnd"/>
            <w:r>
              <w:rPr>
                <w:bCs/>
                <w:sz w:val="20"/>
              </w:rPr>
              <w:t>. José Manuel Sepúlveda del Valle</w:t>
            </w:r>
          </w:p>
        </w:tc>
        <w:tc>
          <w:tcPr>
            <w:tcW w:w="660" w:type="pct"/>
          </w:tcPr>
          <w:p w:rsidR="00C31566" w:rsidRPr="00C31566" w:rsidRDefault="00C31566" w:rsidP="00443870">
            <w:pPr>
              <w:widowControl w:val="0"/>
              <w:jc w:val="both"/>
              <w:rPr>
                <w:rFonts w:eastAsia="Arial" w:cs="Arial"/>
                <w:b/>
                <w:color w:val="000000"/>
                <w:sz w:val="20"/>
              </w:rPr>
            </w:pPr>
          </w:p>
        </w:tc>
        <w:tc>
          <w:tcPr>
            <w:tcW w:w="599" w:type="pct"/>
            <w:shd w:val="clear" w:color="auto" w:fill="auto"/>
          </w:tcPr>
          <w:p w:rsidR="00C31566" w:rsidRPr="00C31566" w:rsidRDefault="00C31566" w:rsidP="00ED6492">
            <w:pPr>
              <w:jc w:val="center"/>
              <w:rPr>
                <w:rFonts w:cs="Arial"/>
                <w:b/>
                <w:sz w:val="20"/>
              </w:rPr>
            </w:pPr>
          </w:p>
        </w:tc>
      </w:tr>
      <w:tr w:rsidR="00C31566" w:rsidRPr="008943F0" w:rsidTr="00A34E63">
        <w:trPr>
          <w:trHeight w:val="423"/>
          <w:jc w:val="center"/>
        </w:trPr>
        <w:tc>
          <w:tcPr>
            <w:tcW w:w="228" w:type="pct"/>
          </w:tcPr>
          <w:p w:rsidR="00C31566" w:rsidRPr="00B523CA" w:rsidRDefault="00C31566" w:rsidP="00F504C0">
            <w:pPr>
              <w:pStyle w:val="Prrafodelista"/>
              <w:numPr>
                <w:ilvl w:val="0"/>
                <w:numId w:val="1"/>
              </w:numPr>
              <w:jc w:val="both"/>
              <w:rPr>
                <w:b/>
                <w:bCs/>
                <w:sz w:val="20"/>
              </w:rPr>
            </w:pPr>
          </w:p>
        </w:tc>
        <w:tc>
          <w:tcPr>
            <w:tcW w:w="207" w:type="pct"/>
            <w:shd w:val="clear" w:color="auto" w:fill="auto"/>
          </w:tcPr>
          <w:p w:rsidR="00C31566" w:rsidRDefault="0086245F" w:rsidP="00F504C0">
            <w:pPr>
              <w:jc w:val="both"/>
              <w:rPr>
                <w:b/>
                <w:bCs/>
                <w:sz w:val="20"/>
              </w:rPr>
            </w:pPr>
            <w:r>
              <w:rPr>
                <w:b/>
                <w:bCs/>
                <w:sz w:val="20"/>
              </w:rPr>
              <w:t>203</w:t>
            </w:r>
          </w:p>
        </w:tc>
        <w:tc>
          <w:tcPr>
            <w:tcW w:w="1460" w:type="pct"/>
            <w:shd w:val="clear" w:color="auto" w:fill="auto"/>
          </w:tcPr>
          <w:p w:rsidR="00C31566" w:rsidRDefault="0086245F" w:rsidP="007118F3">
            <w:pPr>
              <w:jc w:val="both"/>
              <w:rPr>
                <w:rFonts w:cs="Arial"/>
                <w:sz w:val="20"/>
              </w:rPr>
            </w:pPr>
            <w:r>
              <w:rPr>
                <w:rFonts w:cs="Arial"/>
                <w:sz w:val="20"/>
              </w:rPr>
              <w:t xml:space="preserve">Proposición con Punto de Acuerdo por el que se exhorta al Presidente de la República, así como a otras autoridades federales, para que lleven a cabo diversas acciones a favor de los tabasqueños </w:t>
            </w:r>
          </w:p>
        </w:tc>
        <w:tc>
          <w:tcPr>
            <w:tcW w:w="605" w:type="pct"/>
            <w:shd w:val="clear" w:color="auto" w:fill="auto"/>
          </w:tcPr>
          <w:p w:rsidR="00C31566" w:rsidRDefault="00326BB4" w:rsidP="00591A0B">
            <w:pPr>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C31566" w:rsidRPr="002A0E80" w:rsidRDefault="0086245F" w:rsidP="00D41DD0">
            <w:pPr>
              <w:jc w:val="center"/>
              <w:rPr>
                <w:rFonts w:cs="Arial"/>
                <w:sz w:val="20"/>
              </w:rPr>
            </w:pPr>
            <w:r>
              <w:rPr>
                <w:rFonts w:cs="Arial"/>
                <w:sz w:val="20"/>
              </w:rPr>
              <w:t>01-Julio-2020</w:t>
            </w:r>
          </w:p>
        </w:tc>
        <w:tc>
          <w:tcPr>
            <w:tcW w:w="700" w:type="pct"/>
            <w:shd w:val="clear" w:color="auto" w:fill="auto"/>
          </w:tcPr>
          <w:p w:rsidR="0086245F" w:rsidRDefault="0086245F" w:rsidP="0086245F">
            <w:pPr>
              <w:rPr>
                <w:bCs/>
                <w:sz w:val="20"/>
                <w:lang w:val="en-US"/>
              </w:rPr>
            </w:pPr>
            <w:r w:rsidRPr="008943F0">
              <w:rPr>
                <w:bCs/>
                <w:sz w:val="20"/>
                <w:lang w:val="en-US"/>
              </w:rPr>
              <w:t>Dip. Gerald Washington Herrera C</w:t>
            </w:r>
            <w:r>
              <w:rPr>
                <w:bCs/>
                <w:sz w:val="20"/>
                <w:lang w:val="en-US"/>
              </w:rPr>
              <w:t>astellanos</w:t>
            </w:r>
          </w:p>
          <w:p w:rsidR="00C31566" w:rsidRPr="00C31566" w:rsidRDefault="0086245F" w:rsidP="0086245F">
            <w:pPr>
              <w:rPr>
                <w:bCs/>
                <w:sz w:val="20"/>
              </w:rPr>
            </w:pPr>
            <w:r>
              <w:rPr>
                <w:bCs/>
                <w:sz w:val="20"/>
                <w:lang w:val="en-US"/>
              </w:rPr>
              <w:t>PRI</w:t>
            </w:r>
          </w:p>
        </w:tc>
        <w:tc>
          <w:tcPr>
            <w:tcW w:w="660" w:type="pct"/>
          </w:tcPr>
          <w:p w:rsidR="00C31566" w:rsidRPr="00C31566" w:rsidRDefault="00C31566" w:rsidP="00443870">
            <w:pPr>
              <w:widowControl w:val="0"/>
              <w:jc w:val="both"/>
              <w:rPr>
                <w:rFonts w:eastAsia="Arial" w:cs="Arial"/>
                <w:b/>
                <w:color w:val="000000"/>
                <w:sz w:val="20"/>
              </w:rPr>
            </w:pPr>
          </w:p>
        </w:tc>
        <w:tc>
          <w:tcPr>
            <w:tcW w:w="599" w:type="pct"/>
            <w:shd w:val="clear" w:color="auto" w:fill="auto"/>
          </w:tcPr>
          <w:p w:rsidR="00C31566" w:rsidRPr="00C31566" w:rsidRDefault="00C31566" w:rsidP="00ED6492">
            <w:pPr>
              <w:jc w:val="center"/>
              <w:rPr>
                <w:rFonts w:cs="Arial"/>
                <w:b/>
                <w:sz w:val="20"/>
              </w:rPr>
            </w:pPr>
          </w:p>
        </w:tc>
      </w:tr>
      <w:tr w:rsidR="0088304F" w:rsidRPr="008943F0" w:rsidTr="00A34E63">
        <w:trPr>
          <w:trHeight w:val="423"/>
          <w:jc w:val="center"/>
        </w:trPr>
        <w:tc>
          <w:tcPr>
            <w:tcW w:w="228" w:type="pct"/>
          </w:tcPr>
          <w:p w:rsidR="0088304F" w:rsidRPr="00B523CA" w:rsidRDefault="0088304F" w:rsidP="00F504C0">
            <w:pPr>
              <w:pStyle w:val="Prrafodelista"/>
              <w:numPr>
                <w:ilvl w:val="0"/>
                <w:numId w:val="1"/>
              </w:numPr>
              <w:jc w:val="both"/>
              <w:rPr>
                <w:b/>
                <w:bCs/>
                <w:sz w:val="20"/>
              </w:rPr>
            </w:pPr>
          </w:p>
        </w:tc>
        <w:tc>
          <w:tcPr>
            <w:tcW w:w="207" w:type="pct"/>
            <w:shd w:val="clear" w:color="auto" w:fill="auto"/>
          </w:tcPr>
          <w:p w:rsidR="0088304F" w:rsidRDefault="0088304F" w:rsidP="00F504C0">
            <w:pPr>
              <w:jc w:val="both"/>
              <w:rPr>
                <w:b/>
                <w:bCs/>
                <w:sz w:val="20"/>
              </w:rPr>
            </w:pPr>
            <w:r>
              <w:rPr>
                <w:b/>
                <w:bCs/>
                <w:sz w:val="20"/>
              </w:rPr>
              <w:t>204</w:t>
            </w:r>
          </w:p>
        </w:tc>
        <w:tc>
          <w:tcPr>
            <w:tcW w:w="1460" w:type="pct"/>
            <w:shd w:val="clear" w:color="auto" w:fill="auto"/>
          </w:tcPr>
          <w:p w:rsidR="0088304F" w:rsidRDefault="003017FA" w:rsidP="007118F3">
            <w:pPr>
              <w:jc w:val="both"/>
              <w:rPr>
                <w:rFonts w:cs="Arial"/>
                <w:sz w:val="20"/>
              </w:rPr>
            </w:pPr>
            <w:r>
              <w:rPr>
                <w:rFonts w:cs="Arial"/>
                <w:sz w:val="20"/>
              </w:rPr>
              <w:t>Proposición</w:t>
            </w:r>
            <w:r w:rsidR="0088304F">
              <w:rPr>
                <w:rFonts w:cs="Arial"/>
                <w:sz w:val="20"/>
              </w:rPr>
              <w:t xml:space="preserve"> con Punto de Acuerdo por el que se exhorta a la Secretaría de Salud del Poder Ejecutivo Estatal, a que realice acciones de prevención y atención adecuadas para la instalación de los centros de atención temporal </w:t>
            </w:r>
            <w:r w:rsidR="009E6069">
              <w:rPr>
                <w:rFonts w:cs="Arial"/>
                <w:sz w:val="20"/>
              </w:rPr>
              <w:t xml:space="preserve">y hospitales móviles, en los municipios del </w:t>
            </w:r>
            <w:r>
              <w:rPr>
                <w:rFonts w:cs="Arial"/>
                <w:sz w:val="20"/>
              </w:rPr>
              <w:t xml:space="preserve">Estado que están siendo </w:t>
            </w:r>
            <w:r w:rsidR="00D10028">
              <w:rPr>
                <w:rFonts w:cs="Arial"/>
                <w:sz w:val="20"/>
              </w:rPr>
              <w:t>más</w:t>
            </w:r>
            <w:r>
              <w:rPr>
                <w:rFonts w:cs="Arial"/>
                <w:sz w:val="20"/>
              </w:rPr>
              <w:t xml:space="preserve"> afectados por casos de COVID-19</w:t>
            </w:r>
          </w:p>
        </w:tc>
        <w:tc>
          <w:tcPr>
            <w:tcW w:w="605" w:type="pct"/>
            <w:shd w:val="clear" w:color="auto" w:fill="auto"/>
          </w:tcPr>
          <w:p w:rsidR="0088304F" w:rsidRDefault="00D10028" w:rsidP="00591A0B">
            <w:pPr>
              <w:rPr>
                <w:bCs/>
                <w:sz w:val="20"/>
                <w:lang w:val="es-ES_tradnl"/>
              </w:rPr>
            </w:pPr>
            <w:r>
              <w:rPr>
                <w:bCs/>
                <w:sz w:val="20"/>
                <w:lang w:val="es-ES_tradnl"/>
              </w:rPr>
              <w:t xml:space="preserve">Salud </w:t>
            </w:r>
          </w:p>
        </w:tc>
        <w:tc>
          <w:tcPr>
            <w:tcW w:w="541" w:type="pct"/>
            <w:shd w:val="clear" w:color="auto" w:fill="auto"/>
          </w:tcPr>
          <w:p w:rsidR="0088304F" w:rsidRDefault="003017FA" w:rsidP="00D41DD0">
            <w:pPr>
              <w:jc w:val="center"/>
              <w:rPr>
                <w:rFonts w:cs="Arial"/>
                <w:sz w:val="20"/>
              </w:rPr>
            </w:pPr>
            <w:r>
              <w:rPr>
                <w:rFonts w:cs="Arial"/>
                <w:sz w:val="20"/>
              </w:rPr>
              <w:t>09-Julio-2020</w:t>
            </w:r>
          </w:p>
        </w:tc>
        <w:tc>
          <w:tcPr>
            <w:tcW w:w="700" w:type="pct"/>
            <w:shd w:val="clear" w:color="auto" w:fill="auto"/>
          </w:tcPr>
          <w:p w:rsidR="0088304F" w:rsidRDefault="003017FA" w:rsidP="0086245F">
            <w:pPr>
              <w:rPr>
                <w:bCs/>
                <w:sz w:val="20"/>
              </w:rPr>
            </w:pPr>
            <w:proofErr w:type="spellStart"/>
            <w:r>
              <w:rPr>
                <w:bCs/>
                <w:sz w:val="20"/>
              </w:rPr>
              <w:t>Dip</w:t>
            </w:r>
            <w:proofErr w:type="spellEnd"/>
            <w:r>
              <w:rPr>
                <w:bCs/>
                <w:sz w:val="20"/>
              </w:rPr>
              <w:t>. Minerva Santos García</w:t>
            </w:r>
          </w:p>
          <w:p w:rsidR="003017FA" w:rsidRPr="0088304F" w:rsidRDefault="003017FA" w:rsidP="0086245F">
            <w:pPr>
              <w:rPr>
                <w:bCs/>
                <w:sz w:val="20"/>
              </w:rPr>
            </w:pPr>
            <w:r>
              <w:rPr>
                <w:bCs/>
                <w:sz w:val="20"/>
              </w:rPr>
              <w:t xml:space="preserve">PRI </w:t>
            </w:r>
          </w:p>
        </w:tc>
        <w:tc>
          <w:tcPr>
            <w:tcW w:w="660" w:type="pct"/>
          </w:tcPr>
          <w:p w:rsidR="0088304F" w:rsidRPr="00C31566" w:rsidRDefault="0088304F" w:rsidP="00443870">
            <w:pPr>
              <w:widowControl w:val="0"/>
              <w:jc w:val="both"/>
              <w:rPr>
                <w:rFonts w:eastAsia="Arial" w:cs="Arial"/>
                <w:b/>
                <w:color w:val="000000"/>
                <w:sz w:val="20"/>
              </w:rPr>
            </w:pPr>
          </w:p>
        </w:tc>
        <w:tc>
          <w:tcPr>
            <w:tcW w:w="599" w:type="pct"/>
            <w:shd w:val="clear" w:color="auto" w:fill="auto"/>
          </w:tcPr>
          <w:p w:rsidR="0088304F" w:rsidRPr="00C31566" w:rsidRDefault="0088304F" w:rsidP="00ED6492">
            <w:pPr>
              <w:jc w:val="center"/>
              <w:rPr>
                <w:rFonts w:cs="Arial"/>
                <w:b/>
                <w:sz w:val="20"/>
              </w:rPr>
            </w:pPr>
          </w:p>
        </w:tc>
      </w:tr>
      <w:tr w:rsidR="002D5FBB" w:rsidRPr="008943F0" w:rsidTr="00A34E63">
        <w:trPr>
          <w:trHeight w:val="423"/>
          <w:jc w:val="center"/>
        </w:trPr>
        <w:tc>
          <w:tcPr>
            <w:tcW w:w="228" w:type="pct"/>
          </w:tcPr>
          <w:p w:rsidR="002D5FBB" w:rsidRPr="00B523CA" w:rsidRDefault="002D5FBB" w:rsidP="00F504C0">
            <w:pPr>
              <w:pStyle w:val="Prrafodelista"/>
              <w:numPr>
                <w:ilvl w:val="0"/>
                <w:numId w:val="1"/>
              </w:numPr>
              <w:jc w:val="both"/>
              <w:rPr>
                <w:b/>
                <w:bCs/>
                <w:sz w:val="20"/>
              </w:rPr>
            </w:pPr>
          </w:p>
        </w:tc>
        <w:tc>
          <w:tcPr>
            <w:tcW w:w="207" w:type="pct"/>
            <w:shd w:val="clear" w:color="auto" w:fill="auto"/>
          </w:tcPr>
          <w:p w:rsidR="002D5FBB" w:rsidRDefault="002D5FBB" w:rsidP="00F504C0">
            <w:pPr>
              <w:jc w:val="both"/>
              <w:rPr>
                <w:b/>
                <w:bCs/>
                <w:sz w:val="20"/>
              </w:rPr>
            </w:pPr>
            <w:r>
              <w:rPr>
                <w:b/>
                <w:bCs/>
                <w:sz w:val="20"/>
              </w:rPr>
              <w:t>205</w:t>
            </w:r>
          </w:p>
        </w:tc>
        <w:tc>
          <w:tcPr>
            <w:tcW w:w="1460" w:type="pct"/>
            <w:shd w:val="clear" w:color="auto" w:fill="auto"/>
          </w:tcPr>
          <w:p w:rsidR="002D5FBB" w:rsidRDefault="002D5FBB" w:rsidP="007118F3">
            <w:pPr>
              <w:jc w:val="both"/>
              <w:rPr>
                <w:rFonts w:cs="Arial"/>
                <w:sz w:val="20"/>
              </w:rPr>
            </w:pPr>
            <w:r>
              <w:rPr>
                <w:rFonts w:cs="Arial"/>
                <w:sz w:val="20"/>
              </w:rPr>
              <w:t xml:space="preserve">Proposición con Punto de Acuerdo por el que se exhorta a la Titular de la Secretaría para el Desarrollo Económico y la Competitividad del Estado de Tabasco, para que en el ejercicio de sus facultades y atribuciones, genere y coadyuve con acciones que faciliten la inclusión y operatividad de las empresas tabasqueñas dentro del tratado entre México, Estados Unidos y Canadá </w:t>
            </w:r>
          </w:p>
        </w:tc>
        <w:tc>
          <w:tcPr>
            <w:tcW w:w="605" w:type="pct"/>
            <w:shd w:val="clear" w:color="auto" w:fill="auto"/>
          </w:tcPr>
          <w:p w:rsidR="002D5FBB" w:rsidRDefault="00D10028" w:rsidP="00591A0B">
            <w:pPr>
              <w:rPr>
                <w:bCs/>
                <w:sz w:val="20"/>
                <w:lang w:val="es-ES_tradnl"/>
              </w:rPr>
            </w:pPr>
            <w:r>
              <w:rPr>
                <w:bCs/>
                <w:sz w:val="20"/>
              </w:rPr>
              <w:t>Fomento y Desarrollo Industrial, Económico, Artesanal, Comercial y Turístico</w:t>
            </w:r>
          </w:p>
        </w:tc>
        <w:tc>
          <w:tcPr>
            <w:tcW w:w="541" w:type="pct"/>
            <w:shd w:val="clear" w:color="auto" w:fill="auto"/>
          </w:tcPr>
          <w:p w:rsidR="002D5FBB" w:rsidRDefault="002D5FBB" w:rsidP="002D5FBB">
            <w:pPr>
              <w:jc w:val="center"/>
            </w:pPr>
            <w:r w:rsidRPr="00552CF1">
              <w:rPr>
                <w:rFonts w:cs="Arial"/>
                <w:sz w:val="20"/>
              </w:rPr>
              <w:t>09-Julio-2020</w:t>
            </w:r>
          </w:p>
        </w:tc>
        <w:tc>
          <w:tcPr>
            <w:tcW w:w="700" w:type="pct"/>
            <w:shd w:val="clear" w:color="auto" w:fill="auto"/>
          </w:tcPr>
          <w:p w:rsidR="002D5FBB" w:rsidRDefault="002D5FBB" w:rsidP="0086245F">
            <w:pPr>
              <w:rPr>
                <w:bCs/>
                <w:sz w:val="20"/>
              </w:rPr>
            </w:pPr>
            <w:proofErr w:type="spellStart"/>
            <w:r>
              <w:rPr>
                <w:bCs/>
                <w:sz w:val="20"/>
              </w:rPr>
              <w:t>Dip</w:t>
            </w:r>
            <w:proofErr w:type="spellEnd"/>
            <w:r>
              <w:rPr>
                <w:bCs/>
                <w:sz w:val="20"/>
              </w:rPr>
              <w:t xml:space="preserve">. Luis Ernesto </w:t>
            </w:r>
            <w:r w:rsidR="007F6BE8">
              <w:rPr>
                <w:bCs/>
                <w:sz w:val="20"/>
              </w:rPr>
              <w:t>Ortiz</w:t>
            </w:r>
            <w:r>
              <w:rPr>
                <w:bCs/>
                <w:sz w:val="20"/>
              </w:rPr>
              <w:t xml:space="preserve"> Catalá</w:t>
            </w:r>
          </w:p>
          <w:p w:rsidR="002D5FBB" w:rsidRDefault="002D5FBB" w:rsidP="0086245F">
            <w:pPr>
              <w:rPr>
                <w:bCs/>
                <w:sz w:val="20"/>
              </w:rPr>
            </w:pPr>
            <w:r>
              <w:rPr>
                <w:bCs/>
                <w:sz w:val="20"/>
              </w:rPr>
              <w:t xml:space="preserve">MORENA </w:t>
            </w:r>
          </w:p>
        </w:tc>
        <w:tc>
          <w:tcPr>
            <w:tcW w:w="660" w:type="pct"/>
          </w:tcPr>
          <w:p w:rsidR="002D5FBB" w:rsidRPr="00C31566" w:rsidRDefault="002D5FBB" w:rsidP="00443870">
            <w:pPr>
              <w:widowControl w:val="0"/>
              <w:jc w:val="both"/>
              <w:rPr>
                <w:rFonts w:eastAsia="Arial" w:cs="Arial"/>
                <w:b/>
                <w:color w:val="000000"/>
                <w:sz w:val="20"/>
              </w:rPr>
            </w:pPr>
          </w:p>
        </w:tc>
        <w:tc>
          <w:tcPr>
            <w:tcW w:w="599" w:type="pct"/>
            <w:shd w:val="clear" w:color="auto" w:fill="auto"/>
          </w:tcPr>
          <w:p w:rsidR="002D5FBB" w:rsidRPr="00C31566" w:rsidRDefault="002D5FBB" w:rsidP="00ED6492">
            <w:pPr>
              <w:jc w:val="center"/>
              <w:rPr>
                <w:rFonts w:cs="Arial"/>
                <w:b/>
                <w:sz w:val="20"/>
              </w:rPr>
            </w:pPr>
          </w:p>
        </w:tc>
      </w:tr>
      <w:tr w:rsidR="002D5FBB" w:rsidRPr="008943F0" w:rsidTr="00A34E63">
        <w:trPr>
          <w:trHeight w:val="423"/>
          <w:jc w:val="center"/>
        </w:trPr>
        <w:tc>
          <w:tcPr>
            <w:tcW w:w="228" w:type="pct"/>
          </w:tcPr>
          <w:p w:rsidR="002D5FBB" w:rsidRPr="00B523CA" w:rsidRDefault="002D5FBB" w:rsidP="00F504C0">
            <w:pPr>
              <w:pStyle w:val="Prrafodelista"/>
              <w:numPr>
                <w:ilvl w:val="0"/>
                <w:numId w:val="1"/>
              </w:numPr>
              <w:jc w:val="both"/>
              <w:rPr>
                <w:b/>
                <w:bCs/>
                <w:sz w:val="20"/>
              </w:rPr>
            </w:pPr>
          </w:p>
        </w:tc>
        <w:tc>
          <w:tcPr>
            <w:tcW w:w="207" w:type="pct"/>
            <w:shd w:val="clear" w:color="auto" w:fill="auto"/>
          </w:tcPr>
          <w:p w:rsidR="002D5FBB" w:rsidRDefault="002D5FBB" w:rsidP="00F504C0">
            <w:pPr>
              <w:jc w:val="both"/>
              <w:rPr>
                <w:b/>
                <w:bCs/>
                <w:sz w:val="20"/>
              </w:rPr>
            </w:pPr>
            <w:r>
              <w:rPr>
                <w:b/>
                <w:bCs/>
                <w:sz w:val="20"/>
              </w:rPr>
              <w:t>206</w:t>
            </w:r>
          </w:p>
        </w:tc>
        <w:tc>
          <w:tcPr>
            <w:tcW w:w="1460" w:type="pct"/>
            <w:shd w:val="clear" w:color="auto" w:fill="auto"/>
          </w:tcPr>
          <w:p w:rsidR="002D5FBB" w:rsidRDefault="002D5FBB" w:rsidP="007118F3">
            <w:pPr>
              <w:jc w:val="both"/>
              <w:rPr>
                <w:rFonts w:cs="Arial"/>
                <w:sz w:val="20"/>
              </w:rPr>
            </w:pPr>
            <w:r>
              <w:rPr>
                <w:rFonts w:cs="Arial"/>
                <w:sz w:val="20"/>
              </w:rPr>
              <w:t xml:space="preserve">Proposición con Punto de Acuerdo por el que se exhorta al Ciudadano </w:t>
            </w:r>
            <w:r w:rsidR="007F6BE8">
              <w:rPr>
                <w:rFonts w:cs="Arial"/>
                <w:sz w:val="20"/>
              </w:rPr>
              <w:t xml:space="preserve">Gobernador del Estado y a las titulares de la Secretaría de Salud y de la Secretaría para el Desarrollo Económico y la Competitividad del Poder Ejecutivo Estatal, a que realicen acciones a favor de los empresarios de ramo de gimnasios y centros de acondicionamiento físico en el Estado de Tabasco </w:t>
            </w:r>
          </w:p>
        </w:tc>
        <w:tc>
          <w:tcPr>
            <w:tcW w:w="605" w:type="pct"/>
            <w:shd w:val="clear" w:color="auto" w:fill="auto"/>
          </w:tcPr>
          <w:p w:rsidR="002D5FBB" w:rsidRDefault="003604C3" w:rsidP="00591A0B">
            <w:pPr>
              <w:rPr>
                <w:bCs/>
                <w:sz w:val="20"/>
                <w:lang w:val="es-ES_tradnl"/>
              </w:rPr>
            </w:pPr>
            <w:r>
              <w:rPr>
                <w:bCs/>
                <w:sz w:val="20"/>
              </w:rPr>
              <w:t>Fomento y Desarrollo Industrial, Económico, Artesanal, Comercial y Turístico</w:t>
            </w:r>
          </w:p>
        </w:tc>
        <w:tc>
          <w:tcPr>
            <w:tcW w:w="541" w:type="pct"/>
            <w:shd w:val="clear" w:color="auto" w:fill="auto"/>
          </w:tcPr>
          <w:p w:rsidR="002D5FBB" w:rsidRDefault="002D5FBB" w:rsidP="002D5FBB">
            <w:pPr>
              <w:jc w:val="center"/>
            </w:pPr>
            <w:r w:rsidRPr="00552CF1">
              <w:rPr>
                <w:rFonts w:cs="Arial"/>
                <w:sz w:val="20"/>
              </w:rPr>
              <w:t>09-Julio-2020</w:t>
            </w:r>
          </w:p>
        </w:tc>
        <w:tc>
          <w:tcPr>
            <w:tcW w:w="700" w:type="pct"/>
            <w:shd w:val="clear" w:color="auto" w:fill="auto"/>
          </w:tcPr>
          <w:p w:rsidR="002D5FBB" w:rsidRDefault="007F6BE8" w:rsidP="0086245F">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7F6BE8" w:rsidRDefault="007F6BE8" w:rsidP="0086245F">
            <w:pPr>
              <w:rPr>
                <w:bCs/>
                <w:sz w:val="20"/>
              </w:rPr>
            </w:pPr>
            <w:r>
              <w:rPr>
                <w:bCs/>
                <w:sz w:val="20"/>
              </w:rPr>
              <w:t xml:space="preserve">PRI </w:t>
            </w:r>
          </w:p>
        </w:tc>
        <w:tc>
          <w:tcPr>
            <w:tcW w:w="660" w:type="pct"/>
          </w:tcPr>
          <w:p w:rsidR="002D5FBB" w:rsidRPr="00C31566" w:rsidRDefault="002D5FBB" w:rsidP="00443870">
            <w:pPr>
              <w:widowControl w:val="0"/>
              <w:jc w:val="both"/>
              <w:rPr>
                <w:rFonts w:eastAsia="Arial" w:cs="Arial"/>
                <w:b/>
                <w:color w:val="000000"/>
                <w:sz w:val="20"/>
              </w:rPr>
            </w:pPr>
          </w:p>
        </w:tc>
        <w:tc>
          <w:tcPr>
            <w:tcW w:w="599" w:type="pct"/>
            <w:shd w:val="clear" w:color="auto" w:fill="auto"/>
          </w:tcPr>
          <w:p w:rsidR="002D5FBB" w:rsidRPr="00C31566" w:rsidRDefault="002D5FBB" w:rsidP="00ED6492">
            <w:pPr>
              <w:jc w:val="center"/>
              <w:rPr>
                <w:rFonts w:cs="Arial"/>
                <w:b/>
                <w:sz w:val="20"/>
              </w:rPr>
            </w:pPr>
          </w:p>
        </w:tc>
      </w:tr>
      <w:tr w:rsidR="002D5FBB" w:rsidRPr="008943F0" w:rsidTr="00A34E63">
        <w:trPr>
          <w:trHeight w:val="423"/>
          <w:jc w:val="center"/>
        </w:trPr>
        <w:tc>
          <w:tcPr>
            <w:tcW w:w="228" w:type="pct"/>
          </w:tcPr>
          <w:p w:rsidR="002D5FBB" w:rsidRPr="00B523CA" w:rsidRDefault="002D5FBB" w:rsidP="00F504C0">
            <w:pPr>
              <w:pStyle w:val="Prrafodelista"/>
              <w:numPr>
                <w:ilvl w:val="0"/>
                <w:numId w:val="1"/>
              </w:numPr>
              <w:jc w:val="both"/>
              <w:rPr>
                <w:b/>
                <w:bCs/>
                <w:sz w:val="20"/>
              </w:rPr>
            </w:pPr>
          </w:p>
        </w:tc>
        <w:tc>
          <w:tcPr>
            <w:tcW w:w="207" w:type="pct"/>
            <w:shd w:val="clear" w:color="auto" w:fill="auto"/>
          </w:tcPr>
          <w:p w:rsidR="002D5FBB" w:rsidRDefault="007F6BE8" w:rsidP="00F504C0">
            <w:pPr>
              <w:jc w:val="both"/>
              <w:rPr>
                <w:b/>
                <w:bCs/>
                <w:sz w:val="20"/>
              </w:rPr>
            </w:pPr>
            <w:r>
              <w:rPr>
                <w:b/>
                <w:bCs/>
                <w:sz w:val="20"/>
              </w:rPr>
              <w:t>207</w:t>
            </w:r>
          </w:p>
        </w:tc>
        <w:tc>
          <w:tcPr>
            <w:tcW w:w="1460" w:type="pct"/>
            <w:shd w:val="clear" w:color="auto" w:fill="auto"/>
          </w:tcPr>
          <w:p w:rsidR="002D5FBB" w:rsidRDefault="007F6BE8" w:rsidP="007118F3">
            <w:pPr>
              <w:jc w:val="both"/>
              <w:rPr>
                <w:rFonts w:cs="Arial"/>
                <w:sz w:val="20"/>
              </w:rPr>
            </w:pPr>
            <w:r>
              <w:rPr>
                <w:rFonts w:cs="Arial"/>
                <w:sz w:val="20"/>
              </w:rPr>
              <w:t xml:space="preserve">Proposición con Punto de Acuerdo por el que se exhorta al Ciudadano Gobernador del Estado, al Titular de la Comisión Estatal de Agua y Saneamiento y al Presidente Municipal de Huimanguillo, Tabasco, a que realicen las acciones que sean necesarias para atender y abastecer de manera diaria y constante </w:t>
            </w:r>
            <w:r>
              <w:rPr>
                <w:rFonts w:cs="Arial"/>
                <w:sz w:val="20"/>
              </w:rPr>
              <w:lastRenderedPageBreak/>
              <w:t xml:space="preserve">el servicio de agua potable en la Ciudad de la Venta, Tabasco, para hacer efectivo este derecho humano a sus habitantes </w:t>
            </w:r>
          </w:p>
        </w:tc>
        <w:tc>
          <w:tcPr>
            <w:tcW w:w="605" w:type="pct"/>
            <w:shd w:val="clear" w:color="auto" w:fill="auto"/>
          </w:tcPr>
          <w:p w:rsidR="002D5FBB" w:rsidRDefault="003604C3" w:rsidP="00591A0B">
            <w:pPr>
              <w:rPr>
                <w:bCs/>
                <w:sz w:val="20"/>
                <w:lang w:val="es-ES_tradnl"/>
              </w:rPr>
            </w:pPr>
            <w:r>
              <w:rPr>
                <w:bCs/>
                <w:sz w:val="20"/>
                <w:lang w:val="es-ES_tradnl"/>
              </w:rPr>
              <w:lastRenderedPageBreak/>
              <w:t xml:space="preserve">Bienestar Social, Asuntos Indígenas, Atención a Grupos Vulnerables, Adultos Mayores y Personas con </w:t>
            </w:r>
            <w:r>
              <w:rPr>
                <w:bCs/>
                <w:sz w:val="20"/>
                <w:lang w:val="es-ES_tradnl"/>
              </w:rPr>
              <w:lastRenderedPageBreak/>
              <w:t>Discapacidades</w:t>
            </w:r>
          </w:p>
        </w:tc>
        <w:tc>
          <w:tcPr>
            <w:tcW w:w="541" w:type="pct"/>
            <w:shd w:val="clear" w:color="auto" w:fill="auto"/>
          </w:tcPr>
          <w:p w:rsidR="002D5FBB" w:rsidRDefault="002D5FBB" w:rsidP="002D5FBB">
            <w:pPr>
              <w:jc w:val="center"/>
            </w:pPr>
            <w:r w:rsidRPr="00552CF1">
              <w:rPr>
                <w:rFonts w:cs="Arial"/>
                <w:sz w:val="20"/>
              </w:rPr>
              <w:lastRenderedPageBreak/>
              <w:t>09-Julio-2020</w:t>
            </w:r>
          </w:p>
        </w:tc>
        <w:tc>
          <w:tcPr>
            <w:tcW w:w="700" w:type="pct"/>
            <w:shd w:val="clear" w:color="auto" w:fill="auto"/>
          </w:tcPr>
          <w:p w:rsidR="007F6BE8" w:rsidRDefault="007F6BE8" w:rsidP="007F6BE8">
            <w:pPr>
              <w:rPr>
                <w:bCs/>
                <w:sz w:val="20"/>
                <w:lang w:val="en-US"/>
              </w:rPr>
            </w:pPr>
            <w:r w:rsidRPr="008943F0">
              <w:rPr>
                <w:bCs/>
                <w:sz w:val="20"/>
                <w:lang w:val="en-US"/>
              </w:rPr>
              <w:t>Dip. Gerald Washington Herrera C</w:t>
            </w:r>
            <w:r>
              <w:rPr>
                <w:bCs/>
                <w:sz w:val="20"/>
                <w:lang w:val="en-US"/>
              </w:rPr>
              <w:t>astellanos</w:t>
            </w:r>
          </w:p>
          <w:p w:rsidR="002D5FBB" w:rsidRDefault="007F6BE8" w:rsidP="007F6BE8">
            <w:pPr>
              <w:rPr>
                <w:bCs/>
                <w:sz w:val="20"/>
              </w:rPr>
            </w:pPr>
            <w:r>
              <w:rPr>
                <w:bCs/>
                <w:sz w:val="20"/>
                <w:lang w:val="en-US"/>
              </w:rPr>
              <w:t>PRI</w:t>
            </w:r>
          </w:p>
        </w:tc>
        <w:tc>
          <w:tcPr>
            <w:tcW w:w="660" w:type="pct"/>
          </w:tcPr>
          <w:p w:rsidR="002D5FBB" w:rsidRPr="00C31566" w:rsidRDefault="002D5FBB" w:rsidP="00443870">
            <w:pPr>
              <w:widowControl w:val="0"/>
              <w:jc w:val="both"/>
              <w:rPr>
                <w:rFonts w:eastAsia="Arial" w:cs="Arial"/>
                <w:b/>
                <w:color w:val="000000"/>
                <w:sz w:val="20"/>
              </w:rPr>
            </w:pPr>
          </w:p>
        </w:tc>
        <w:tc>
          <w:tcPr>
            <w:tcW w:w="599" w:type="pct"/>
            <w:shd w:val="clear" w:color="auto" w:fill="auto"/>
          </w:tcPr>
          <w:p w:rsidR="002D5FBB" w:rsidRPr="00C31566" w:rsidRDefault="002D5FBB"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D0831" w:rsidP="00F504C0">
            <w:pPr>
              <w:jc w:val="both"/>
              <w:rPr>
                <w:b/>
                <w:bCs/>
                <w:sz w:val="20"/>
              </w:rPr>
            </w:pPr>
            <w:r>
              <w:rPr>
                <w:b/>
                <w:bCs/>
                <w:sz w:val="20"/>
              </w:rPr>
              <w:t>20</w:t>
            </w:r>
            <w:r w:rsidR="0025632E">
              <w:rPr>
                <w:b/>
                <w:bCs/>
                <w:sz w:val="20"/>
              </w:rPr>
              <w:t>8</w:t>
            </w:r>
          </w:p>
        </w:tc>
        <w:tc>
          <w:tcPr>
            <w:tcW w:w="1460" w:type="pct"/>
            <w:shd w:val="clear" w:color="auto" w:fill="auto"/>
          </w:tcPr>
          <w:p w:rsidR="006D0831" w:rsidRDefault="006D0831" w:rsidP="007118F3">
            <w:pPr>
              <w:jc w:val="both"/>
              <w:rPr>
                <w:rFonts w:cs="Arial"/>
                <w:sz w:val="20"/>
              </w:rPr>
            </w:pPr>
            <w:r>
              <w:rPr>
                <w:rFonts w:cs="Arial"/>
                <w:sz w:val="20"/>
              </w:rPr>
              <w:t xml:space="preserve">Proposición con Punto de Acuerdo por el que se exhorta respetuosamente a la empresa productiva del Estado, Petróleos Mexicanos, para que en términos de la normatividad aplicable, impulse mayores obras y acciones en beneficio de las comunidades del Municipio de Paraíso, Tabasco, derivadas del Programa de Apoyo a la Comunidad y Medio Ambiente (PACMA), en materia de educación, deporte, salud, protección ambiental, seguridad pública, protección civil, equidad, proyectos productivos e infraestructura </w:t>
            </w:r>
          </w:p>
        </w:tc>
        <w:tc>
          <w:tcPr>
            <w:tcW w:w="605" w:type="pct"/>
            <w:shd w:val="clear" w:color="auto" w:fill="auto"/>
          </w:tcPr>
          <w:p w:rsidR="006D0831" w:rsidRDefault="006650EA" w:rsidP="00591A0B">
            <w:pPr>
              <w:rPr>
                <w:bCs/>
                <w:sz w:val="20"/>
                <w:lang w:val="es-ES_tradnl"/>
              </w:rPr>
            </w:pPr>
            <w:r>
              <w:rPr>
                <w:bCs/>
                <w:sz w:val="20"/>
              </w:rPr>
              <w:t>Fomento y Desarrollo Industrial, Económico, Artesanal, Comercial y Turístico</w:t>
            </w:r>
          </w:p>
        </w:tc>
        <w:tc>
          <w:tcPr>
            <w:tcW w:w="541" w:type="pct"/>
            <w:shd w:val="clear" w:color="auto" w:fill="auto"/>
          </w:tcPr>
          <w:p w:rsidR="006D0831" w:rsidRPr="00552CF1" w:rsidRDefault="006D0831" w:rsidP="002D5FBB">
            <w:pPr>
              <w:jc w:val="center"/>
              <w:rPr>
                <w:rFonts w:cs="Arial"/>
                <w:sz w:val="20"/>
              </w:rPr>
            </w:pPr>
            <w:r>
              <w:rPr>
                <w:rFonts w:cs="Arial"/>
                <w:sz w:val="20"/>
              </w:rPr>
              <w:t>14-Julio-2020</w:t>
            </w:r>
          </w:p>
        </w:tc>
        <w:tc>
          <w:tcPr>
            <w:tcW w:w="700" w:type="pct"/>
            <w:shd w:val="clear" w:color="auto" w:fill="auto"/>
          </w:tcPr>
          <w:p w:rsidR="006D0831" w:rsidRDefault="006D0831" w:rsidP="007F6BE8">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w:t>
            </w:r>
          </w:p>
          <w:p w:rsidR="006D0831" w:rsidRPr="006D0831" w:rsidRDefault="006D0831" w:rsidP="007F6BE8">
            <w:pPr>
              <w:rPr>
                <w:bCs/>
                <w:sz w:val="20"/>
              </w:rPr>
            </w:pPr>
            <w:r>
              <w:rPr>
                <w:bCs/>
                <w:sz w:val="20"/>
              </w:rPr>
              <w:t xml:space="preserve">MORENA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6D0831" w:rsidRPr="00C31566" w:rsidRDefault="006D0831"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D0831" w:rsidP="00F504C0">
            <w:pPr>
              <w:jc w:val="both"/>
              <w:rPr>
                <w:b/>
                <w:bCs/>
                <w:sz w:val="20"/>
              </w:rPr>
            </w:pPr>
            <w:r>
              <w:rPr>
                <w:b/>
                <w:bCs/>
                <w:sz w:val="20"/>
              </w:rPr>
              <w:t>209</w:t>
            </w:r>
          </w:p>
        </w:tc>
        <w:tc>
          <w:tcPr>
            <w:tcW w:w="1460" w:type="pct"/>
            <w:shd w:val="clear" w:color="auto" w:fill="auto"/>
          </w:tcPr>
          <w:p w:rsidR="006D0831" w:rsidRDefault="006D0831" w:rsidP="007118F3">
            <w:pPr>
              <w:jc w:val="both"/>
              <w:rPr>
                <w:rFonts w:cs="Arial"/>
                <w:sz w:val="20"/>
              </w:rPr>
            </w:pPr>
            <w:r>
              <w:rPr>
                <w:rFonts w:cs="Arial"/>
                <w:sz w:val="20"/>
              </w:rPr>
              <w:t xml:space="preserve">Proposición con Punto de Acuerdo por el que se exhorta respetuosamente a la Procuraduría Federal del Consumidor (PROFECO), en Tabasco, para que, en uso de sus facultades y atribuciones, implementen y realicen los operativos necesarios para frenar los incrementos desmedidos injustificados del alza de precios en artículos necesarios para la salud, derivado de la pandemia del COVID-19, y en su caso, sancione severamente a quienes se estén aprovechando de esta situación </w:t>
            </w:r>
          </w:p>
        </w:tc>
        <w:tc>
          <w:tcPr>
            <w:tcW w:w="605" w:type="pct"/>
            <w:shd w:val="clear" w:color="auto" w:fill="auto"/>
          </w:tcPr>
          <w:p w:rsidR="006D0831" w:rsidRDefault="006650EA" w:rsidP="00591A0B">
            <w:pPr>
              <w:rPr>
                <w:bCs/>
                <w:sz w:val="20"/>
                <w:lang w:val="es-ES_tradnl"/>
              </w:rPr>
            </w:pPr>
            <w:r>
              <w:rPr>
                <w:bCs/>
                <w:sz w:val="20"/>
              </w:rPr>
              <w:t>Fomento y Desarrollo Industrial, Económico, Artesanal, Comercial y Turístico</w:t>
            </w:r>
          </w:p>
        </w:tc>
        <w:tc>
          <w:tcPr>
            <w:tcW w:w="541" w:type="pct"/>
            <w:shd w:val="clear" w:color="auto" w:fill="auto"/>
          </w:tcPr>
          <w:p w:rsidR="006D0831" w:rsidRDefault="006D0831" w:rsidP="006D0831">
            <w:pPr>
              <w:jc w:val="center"/>
            </w:pPr>
            <w:r w:rsidRPr="002102A0">
              <w:rPr>
                <w:rFonts w:cs="Arial"/>
                <w:sz w:val="20"/>
              </w:rPr>
              <w:t>14-Julio-2020</w:t>
            </w:r>
          </w:p>
        </w:tc>
        <w:tc>
          <w:tcPr>
            <w:tcW w:w="700" w:type="pct"/>
            <w:shd w:val="clear" w:color="auto" w:fill="auto"/>
          </w:tcPr>
          <w:p w:rsidR="006D0831" w:rsidRDefault="006D0831" w:rsidP="007F6BE8">
            <w:pPr>
              <w:rPr>
                <w:bCs/>
                <w:sz w:val="20"/>
              </w:rPr>
            </w:pPr>
            <w:proofErr w:type="spellStart"/>
            <w:r>
              <w:rPr>
                <w:bCs/>
                <w:sz w:val="20"/>
              </w:rPr>
              <w:t>Dip</w:t>
            </w:r>
            <w:proofErr w:type="spellEnd"/>
            <w:r>
              <w:rPr>
                <w:bCs/>
                <w:sz w:val="20"/>
              </w:rPr>
              <w:t>. Cristina Guzmán Fuentes</w:t>
            </w:r>
          </w:p>
          <w:p w:rsidR="006D0831" w:rsidRPr="006D0831" w:rsidRDefault="006D0831" w:rsidP="007F6BE8">
            <w:pPr>
              <w:rPr>
                <w:bCs/>
                <w:sz w:val="20"/>
              </w:rPr>
            </w:pPr>
            <w:r>
              <w:rPr>
                <w:bCs/>
                <w:sz w:val="20"/>
              </w:rPr>
              <w:t xml:space="preserve">MORENA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6D0831" w:rsidRPr="00C31566" w:rsidRDefault="006D0831"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D0831" w:rsidP="00F504C0">
            <w:pPr>
              <w:jc w:val="both"/>
              <w:rPr>
                <w:b/>
                <w:bCs/>
                <w:sz w:val="20"/>
              </w:rPr>
            </w:pPr>
            <w:r>
              <w:rPr>
                <w:b/>
                <w:bCs/>
                <w:sz w:val="20"/>
              </w:rPr>
              <w:t>210</w:t>
            </w:r>
          </w:p>
        </w:tc>
        <w:tc>
          <w:tcPr>
            <w:tcW w:w="1460" w:type="pct"/>
            <w:shd w:val="clear" w:color="auto" w:fill="auto"/>
          </w:tcPr>
          <w:p w:rsidR="006D0831" w:rsidRDefault="006D0831" w:rsidP="007118F3">
            <w:pPr>
              <w:jc w:val="both"/>
              <w:rPr>
                <w:rFonts w:cs="Arial"/>
                <w:sz w:val="20"/>
              </w:rPr>
            </w:pPr>
            <w:r>
              <w:rPr>
                <w:rFonts w:cs="Arial"/>
                <w:sz w:val="20"/>
              </w:rPr>
              <w:t xml:space="preserve">Proposición con Punto de Acuerdo </w:t>
            </w:r>
            <w:r w:rsidR="00E87572">
              <w:rPr>
                <w:rFonts w:cs="Arial"/>
                <w:sz w:val="20"/>
              </w:rPr>
              <w:t xml:space="preserve">por el que se exhorta a autoridades federales y estatales, lleven a cabo diversas acciones para el control de precios e insumos médicos y medicamentos </w:t>
            </w:r>
          </w:p>
        </w:tc>
        <w:tc>
          <w:tcPr>
            <w:tcW w:w="605" w:type="pct"/>
            <w:shd w:val="clear" w:color="auto" w:fill="auto"/>
          </w:tcPr>
          <w:p w:rsidR="006D0831" w:rsidRDefault="006650EA" w:rsidP="00591A0B">
            <w:pPr>
              <w:rPr>
                <w:bCs/>
                <w:sz w:val="20"/>
                <w:lang w:val="es-ES_tradnl"/>
              </w:rPr>
            </w:pPr>
            <w:r>
              <w:rPr>
                <w:bCs/>
                <w:sz w:val="20"/>
              </w:rPr>
              <w:t>Fomento y Desarrollo Industrial, Económico, Artesanal, Comercial y Turístico</w:t>
            </w:r>
          </w:p>
        </w:tc>
        <w:tc>
          <w:tcPr>
            <w:tcW w:w="541" w:type="pct"/>
            <w:shd w:val="clear" w:color="auto" w:fill="auto"/>
          </w:tcPr>
          <w:p w:rsidR="006D0831" w:rsidRDefault="006D0831" w:rsidP="006D0831">
            <w:pPr>
              <w:jc w:val="center"/>
            </w:pPr>
            <w:r w:rsidRPr="002102A0">
              <w:rPr>
                <w:rFonts w:cs="Arial"/>
                <w:sz w:val="20"/>
              </w:rPr>
              <w:t>14-Julio-2020</w:t>
            </w:r>
          </w:p>
        </w:tc>
        <w:tc>
          <w:tcPr>
            <w:tcW w:w="700" w:type="pct"/>
            <w:shd w:val="clear" w:color="auto" w:fill="auto"/>
          </w:tcPr>
          <w:p w:rsidR="006D0831" w:rsidRDefault="00E87572" w:rsidP="007F6BE8">
            <w:pPr>
              <w:rPr>
                <w:bCs/>
                <w:sz w:val="20"/>
              </w:rPr>
            </w:pPr>
            <w:proofErr w:type="spellStart"/>
            <w:r>
              <w:rPr>
                <w:bCs/>
                <w:sz w:val="20"/>
              </w:rPr>
              <w:t>Dip</w:t>
            </w:r>
            <w:proofErr w:type="spellEnd"/>
            <w:r>
              <w:rPr>
                <w:bCs/>
                <w:sz w:val="20"/>
              </w:rPr>
              <w:t>. Minerva Santos García</w:t>
            </w:r>
          </w:p>
          <w:p w:rsidR="00E87572" w:rsidRPr="006D0831" w:rsidRDefault="00E87572" w:rsidP="007F6BE8">
            <w:pPr>
              <w:rPr>
                <w:bCs/>
                <w:sz w:val="20"/>
              </w:rPr>
            </w:pPr>
            <w:r>
              <w:rPr>
                <w:bCs/>
                <w:sz w:val="20"/>
              </w:rPr>
              <w:t xml:space="preserve">PRI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6D0831" w:rsidRPr="00C31566" w:rsidRDefault="006D0831"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C7BF5" w:rsidP="00F504C0">
            <w:pPr>
              <w:jc w:val="both"/>
              <w:rPr>
                <w:b/>
                <w:bCs/>
                <w:sz w:val="20"/>
              </w:rPr>
            </w:pPr>
            <w:r>
              <w:rPr>
                <w:b/>
                <w:bCs/>
                <w:sz w:val="20"/>
              </w:rPr>
              <w:t>211</w:t>
            </w:r>
          </w:p>
        </w:tc>
        <w:tc>
          <w:tcPr>
            <w:tcW w:w="1460" w:type="pct"/>
            <w:shd w:val="clear" w:color="auto" w:fill="auto"/>
          </w:tcPr>
          <w:p w:rsidR="006D0831" w:rsidRDefault="006C7BF5" w:rsidP="007118F3">
            <w:pPr>
              <w:jc w:val="both"/>
              <w:rPr>
                <w:rFonts w:cs="Arial"/>
                <w:sz w:val="20"/>
              </w:rPr>
            </w:pPr>
            <w:r>
              <w:rPr>
                <w:rFonts w:cs="Arial"/>
                <w:sz w:val="20"/>
              </w:rPr>
              <w:t>Proposición con Punto de Acuerdo, por el que se exhorta a los 16 presidentes municipales y al Concejo Municipal de Jalapa, Tabasco, para que en el ámbito de su competencia y con respeto a su autonomía, consideren reformar su Bando de Policía y Gobierno, con el fin de endurecer las sanciones en contra de las personas que realicen reuniones privadas o fiestas y contravengan las disposiciones emitidas por la autoridad en materia de salud por la pandemia del Coronavirus SARS-Cov2 (covid-19).</w:t>
            </w:r>
          </w:p>
        </w:tc>
        <w:tc>
          <w:tcPr>
            <w:tcW w:w="605" w:type="pct"/>
            <w:shd w:val="clear" w:color="auto" w:fill="auto"/>
          </w:tcPr>
          <w:p w:rsidR="006D0831" w:rsidRDefault="000F21A1" w:rsidP="00591A0B">
            <w:pPr>
              <w:rPr>
                <w:bCs/>
                <w:sz w:val="20"/>
                <w:lang w:val="es-ES_tradnl"/>
              </w:rPr>
            </w:pPr>
            <w:r>
              <w:rPr>
                <w:bCs/>
                <w:sz w:val="20"/>
                <w:lang w:val="es-ES_tradnl"/>
              </w:rPr>
              <w:t>Salud</w:t>
            </w:r>
            <w:r w:rsidR="006650EA">
              <w:rPr>
                <w:bCs/>
                <w:sz w:val="20"/>
                <w:lang w:val="es-ES_tradnl"/>
              </w:rPr>
              <w:t xml:space="preserve"> </w:t>
            </w:r>
          </w:p>
        </w:tc>
        <w:tc>
          <w:tcPr>
            <w:tcW w:w="541" w:type="pct"/>
            <w:shd w:val="clear" w:color="auto" w:fill="auto"/>
          </w:tcPr>
          <w:p w:rsidR="006D0831" w:rsidRDefault="006D0831" w:rsidP="006D0831">
            <w:pPr>
              <w:jc w:val="center"/>
            </w:pPr>
            <w:r w:rsidRPr="002102A0">
              <w:rPr>
                <w:rFonts w:cs="Arial"/>
                <w:sz w:val="20"/>
              </w:rPr>
              <w:t>14-Julio-2020</w:t>
            </w:r>
          </w:p>
        </w:tc>
        <w:tc>
          <w:tcPr>
            <w:tcW w:w="700" w:type="pct"/>
            <w:shd w:val="clear" w:color="auto" w:fill="auto"/>
          </w:tcPr>
          <w:p w:rsidR="006D0831" w:rsidRDefault="006C7BF5" w:rsidP="007F6BE8">
            <w:pPr>
              <w:rPr>
                <w:bCs/>
                <w:sz w:val="20"/>
              </w:rPr>
            </w:pPr>
            <w:proofErr w:type="spellStart"/>
            <w:r>
              <w:rPr>
                <w:bCs/>
                <w:sz w:val="20"/>
              </w:rPr>
              <w:t>Dip</w:t>
            </w:r>
            <w:proofErr w:type="spellEnd"/>
            <w:r>
              <w:rPr>
                <w:bCs/>
                <w:sz w:val="20"/>
              </w:rPr>
              <w:t>. Manuel Antonio Gordillo Bonfil</w:t>
            </w:r>
          </w:p>
          <w:p w:rsidR="006C7BF5" w:rsidRPr="006D0831" w:rsidRDefault="006C7BF5" w:rsidP="007F6BE8">
            <w:pPr>
              <w:rPr>
                <w:bCs/>
                <w:sz w:val="20"/>
              </w:rPr>
            </w:pPr>
            <w:r>
              <w:rPr>
                <w:bCs/>
                <w:sz w:val="20"/>
              </w:rPr>
              <w:t xml:space="preserve">MORENA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2E610B" w:rsidRPr="000B14A4" w:rsidRDefault="002E610B" w:rsidP="002E610B">
            <w:pPr>
              <w:jc w:val="center"/>
              <w:rPr>
                <w:rFonts w:cs="Arial"/>
                <w:b/>
                <w:sz w:val="20"/>
              </w:rPr>
            </w:pPr>
            <w:r>
              <w:rPr>
                <w:rFonts w:cs="Arial"/>
                <w:b/>
                <w:sz w:val="20"/>
              </w:rPr>
              <w:t>P.A. 042</w:t>
            </w:r>
          </w:p>
          <w:p w:rsidR="006D0831" w:rsidRPr="00C31566" w:rsidRDefault="002E610B" w:rsidP="002E610B">
            <w:pPr>
              <w:jc w:val="center"/>
              <w:rPr>
                <w:rFonts w:cs="Arial"/>
                <w:b/>
                <w:sz w:val="20"/>
              </w:rPr>
            </w:pPr>
            <w:r>
              <w:rPr>
                <w:rFonts w:cs="Arial"/>
                <w:sz w:val="20"/>
              </w:rPr>
              <w:t>Se aprobó en sesión de Pleno 17-Agosto-2020</w:t>
            </w:r>
          </w:p>
        </w:tc>
      </w:tr>
      <w:tr w:rsidR="00BD6585" w:rsidRPr="008943F0" w:rsidTr="00A34E63">
        <w:trPr>
          <w:trHeight w:val="423"/>
          <w:jc w:val="center"/>
        </w:trPr>
        <w:tc>
          <w:tcPr>
            <w:tcW w:w="228" w:type="pct"/>
          </w:tcPr>
          <w:p w:rsidR="00BD6585" w:rsidRPr="00B523CA" w:rsidRDefault="00BD6585" w:rsidP="00F504C0">
            <w:pPr>
              <w:pStyle w:val="Prrafodelista"/>
              <w:numPr>
                <w:ilvl w:val="0"/>
                <w:numId w:val="1"/>
              </w:numPr>
              <w:jc w:val="both"/>
              <w:rPr>
                <w:b/>
                <w:bCs/>
                <w:sz w:val="20"/>
              </w:rPr>
            </w:pPr>
          </w:p>
        </w:tc>
        <w:tc>
          <w:tcPr>
            <w:tcW w:w="207" w:type="pct"/>
            <w:shd w:val="clear" w:color="auto" w:fill="auto"/>
          </w:tcPr>
          <w:p w:rsidR="00BD6585" w:rsidRDefault="00BD6585" w:rsidP="00F504C0">
            <w:pPr>
              <w:jc w:val="both"/>
              <w:rPr>
                <w:b/>
                <w:bCs/>
                <w:sz w:val="20"/>
              </w:rPr>
            </w:pPr>
            <w:r>
              <w:rPr>
                <w:b/>
                <w:bCs/>
                <w:sz w:val="20"/>
              </w:rPr>
              <w:t>212</w:t>
            </w:r>
          </w:p>
        </w:tc>
        <w:tc>
          <w:tcPr>
            <w:tcW w:w="1460" w:type="pct"/>
            <w:shd w:val="clear" w:color="auto" w:fill="auto"/>
          </w:tcPr>
          <w:p w:rsidR="00BD6585" w:rsidRDefault="00BD6585" w:rsidP="007118F3">
            <w:pPr>
              <w:jc w:val="both"/>
              <w:rPr>
                <w:rFonts w:cs="Arial"/>
                <w:sz w:val="20"/>
              </w:rPr>
            </w:pPr>
            <w:r>
              <w:rPr>
                <w:rFonts w:cs="Arial"/>
                <w:sz w:val="20"/>
              </w:rPr>
              <w:t xml:space="preserve">Proposición con Punto de Acuerdo, por el que se exhorta al Titular de la Comisión Federal de Electricidad, instruya a sus subalternos, para que respeten los postulados de la Constitución Política de los Estados Unidos Mexicanos, el derecho de los legisladores a formular propuestas y el de los usuarios del servicio </w:t>
            </w:r>
          </w:p>
        </w:tc>
        <w:tc>
          <w:tcPr>
            <w:tcW w:w="605" w:type="pct"/>
            <w:shd w:val="clear" w:color="auto" w:fill="auto"/>
          </w:tcPr>
          <w:p w:rsidR="00BD6585" w:rsidRDefault="00B17002" w:rsidP="00591A0B">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BD6585" w:rsidRDefault="00BD6585" w:rsidP="00BD6585">
            <w:pPr>
              <w:jc w:val="center"/>
            </w:pPr>
            <w:r w:rsidRPr="00AC1361">
              <w:rPr>
                <w:rFonts w:cs="Arial"/>
                <w:sz w:val="20"/>
              </w:rPr>
              <w:t>14-Julio-2020</w:t>
            </w:r>
          </w:p>
        </w:tc>
        <w:tc>
          <w:tcPr>
            <w:tcW w:w="700" w:type="pct"/>
            <w:shd w:val="clear" w:color="auto" w:fill="auto"/>
          </w:tcPr>
          <w:p w:rsidR="00BD6585" w:rsidRDefault="00BD6585" w:rsidP="007F6BE8">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BD6585" w:rsidRPr="006D0831" w:rsidRDefault="00BD6585" w:rsidP="007F6BE8">
            <w:pPr>
              <w:rPr>
                <w:bCs/>
                <w:sz w:val="20"/>
              </w:rPr>
            </w:pPr>
            <w:r>
              <w:rPr>
                <w:bCs/>
                <w:sz w:val="20"/>
              </w:rPr>
              <w:t xml:space="preserve">PRI </w:t>
            </w:r>
          </w:p>
        </w:tc>
        <w:tc>
          <w:tcPr>
            <w:tcW w:w="660" w:type="pct"/>
          </w:tcPr>
          <w:p w:rsidR="00BD6585" w:rsidRPr="00C31566" w:rsidRDefault="00BD6585" w:rsidP="00443870">
            <w:pPr>
              <w:widowControl w:val="0"/>
              <w:jc w:val="both"/>
              <w:rPr>
                <w:rFonts w:eastAsia="Arial" w:cs="Arial"/>
                <w:b/>
                <w:color w:val="000000"/>
                <w:sz w:val="20"/>
              </w:rPr>
            </w:pPr>
          </w:p>
        </w:tc>
        <w:tc>
          <w:tcPr>
            <w:tcW w:w="599" w:type="pct"/>
            <w:shd w:val="clear" w:color="auto" w:fill="auto"/>
          </w:tcPr>
          <w:p w:rsidR="00BD6585" w:rsidRPr="00C31566" w:rsidRDefault="00BD6585" w:rsidP="00ED6492">
            <w:pPr>
              <w:jc w:val="center"/>
              <w:rPr>
                <w:rFonts w:cs="Arial"/>
                <w:b/>
                <w:sz w:val="20"/>
              </w:rPr>
            </w:pPr>
          </w:p>
        </w:tc>
      </w:tr>
      <w:tr w:rsidR="00BD6585" w:rsidRPr="008943F0" w:rsidTr="00A34E63">
        <w:trPr>
          <w:trHeight w:val="423"/>
          <w:jc w:val="center"/>
        </w:trPr>
        <w:tc>
          <w:tcPr>
            <w:tcW w:w="228" w:type="pct"/>
          </w:tcPr>
          <w:p w:rsidR="00BD6585" w:rsidRPr="00B523CA" w:rsidRDefault="00BD6585" w:rsidP="00F504C0">
            <w:pPr>
              <w:pStyle w:val="Prrafodelista"/>
              <w:numPr>
                <w:ilvl w:val="0"/>
                <w:numId w:val="1"/>
              </w:numPr>
              <w:jc w:val="both"/>
              <w:rPr>
                <w:b/>
                <w:bCs/>
                <w:sz w:val="20"/>
              </w:rPr>
            </w:pPr>
          </w:p>
        </w:tc>
        <w:tc>
          <w:tcPr>
            <w:tcW w:w="207" w:type="pct"/>
            <w:shd w:val="clear" w:color="auto" w:fill="auto"/>
          </w:tcPr>
          <w:p w:rsidR="00BD6585" w:rsidRDefault="00BD6585" w:rsidP="00F504C0">
            <w:pPr>
              <w:jc w:val="both"/>
              <w:rPr>
                <w:b/>
                <w:bCs/>
                <w:sz w:val="20"/>
              </w:rPr>
            </w:pPr>
            <w:r>
              <w:rPr>
                <w:b/>
                <w:bCs/>
                <w:sz w:val="20"/>
              </w:rPr>
              <w:t>213</w:t>
            </w:r>
          </w:p>
        </w:tc>
        <w:tc>
          <w:tcPr>
            <w:tcW w:w="1460" w:type="pct"/>
            <w:shd w:val="clear" w:color="auto" w:fill="auto"/>
          </w:tcPr>
          <w:p w:rsidR="00BD6585" w:rsidRDefault="00BD6585" w:rsidP="007118F3">
            <w:pPr>
              <w:jc w:val="both"/>
              <w:rPr>
                <w:rFonts w:cs="Arial"/>
                <w:sz w:val="20"/>
              </w:rPr>
            </w:pPr>
            <w:r>
              <w:rPr>
                <w:rFonts w:cs="Arial"/>
                <w:sz w:val="20"/>
              </w:rPr>
              <w:t>Proposición con Punto de Acuerdo, por el que se exhorta a la Procuraduría Federal del Consumidor, Delegación Tabasco, y a la Secretaría de Salud del Estado de Tabasco, para que de manera coordinada y en el ejercicio de sus facultades, implementen estrategias de supervisión a farmacias y establecimientos mercantiles para vigilar que no se incrementen injustificadamente los precios de medicamentos e insumos médicos con motivo de la pandemia provocada por el COVID-19</w:t>
            </w:r>
          </w:p>
        </w:tc>
        <w:tc>
          <w:tcPr>
            <w:tcW w:w="605" w:type="pct"/>
            <w:shd w:val="clear" w:color="auto" w:fill="auto"/>
          </w:tcPr>
          <w:p w:rsidR="00BD6585" w:rsidRDefault="00B17002" w:rsidP="00591A0B">
            <w:pPr>
              <w:rPr>
                <w:bCs/>
                <w:sz w:val="20"/>
                <w:lang w:val="es-ES_tradnl"/>
              </w:rPr>
            </w:pPr>
            <w:r>
              <w:rPr>
                <w:bCs/>
                <w:sz w:val="20"/>
              </w:rPr>
              <w:t>Fomento y Desarrollo Industrial, Económico, Artesanal, Comercial y Turístico</w:t>
            </w:r>
          </w:p>
        </w:tc>
        <w:tc>
          <w:tcPr>
            <w:tcW w:w="541" w:type="pct"/>
            <w:shd w:val="clear" w:color="auto" w:fill="auto"/>
          </w:tcPr>
          <w:p w:rsidR="00BD6585" w:rsidRDefault="00BD6585" w:rsidP="00BD6585">
            <w:pPr>
              <w:jc w:val="center"/>
            </w:pPr>
            <w:r w:rsidRPr="00AC1361">
              <w:rPr>
                <w:rFonts w:cs="Arial"/>
                <w:sz w:val="20"/>
              </w:rPr>
              <w:t>14-Julio-2020</w:t>
            </w:r>
          </w:p>
        </w:tc>
        <w:tc>
          <w:tcPr>
            <w:tcW w:w="700" w:type="pct"/>
            <w:shd w:val="clear" w:color="auto" w:fill="auto"/>
          </w:tcPr>
          <w:p w:rsidR="00BD6585" w:rsidRDefault="00BD6585" w:rsidP="007F6BE8">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w:t>
            </w:r>
          </w:p>
          <w:p w:rsidR="00BD6585" w:rsidRPr="006D0831" w:rsidRDefault="00BD6585" w:rsidP="007F6BE8">
            <w:pPr>
              <w:rPr>
                <w:bCs/>
                <w:sz w:val="20"/>
              </w:rPr>
            </w:pPr>
            <w:r>
              <w:rPr>
                <w:bCs/>
                <w:sz w:val="20"/>
              </w:rPr>
              <w:t xml:space="preserve">MORENA </w:t>
            </w:r>
          </w:p>
        </w:tc>
        <w:tc>
          <w:tcPr>
            <w:tcW w:w="660" w:type="pct"/>
          </w:tcPr>
          <w:p w:rsidR="00BD6585" w:rsidRPr="00C31566" w:rsidRDefault="00BD6585" w:rsidP="00443870">
            <w:pPr>
              <w:widowControl w:val="0"/>
              <w:jc w:val="both"/>
              <w:rPr>
                <w:rFonts w:eastAsia="Arial" w:cs="Arial"/>
                <w:b/>
                <w:color w:val="000000"/>
                <w:sz w:val="20"/>
              </w:rPr>
            </w:pPr>
          </w:p>
        </w:tc>
        <w:tc>
          <w:tcPr>
            <w:tcW w:w="599" w:type="pct"/>
            <w:shd w:val="clear" w:color="auto" w:fill="auto"/>
          </w:tcPr>
          <w:p w:rsidR="00BD6585" w:rsidRPr="00C31566" w:rsidRDefault="00BD6585" w:rsidP="00ED6492">
            <w:pPr>
              <w:jc w:val="center"/>
              <w:rPr>
                <w:rFonts w:cs="Arial"/>
                <w:b/>
                <w:sz w:val="20"/>
              </w:rPr>
            </w:pPr>
          </w:p>
        </w:tc>
      </w:tr>
      <w:tr w:rsidR="00BD6585" w:rsidRPr="008943F0" w:rsidTr="00A34E63">
        <w:trPr>
          <w:trHeight w:val="423"/>
          <w:jc w:val="center"/>
        </w:trPr>
        <w:tc>
          <w:tcPr>
            <w:tcW w:w="228" w:type="pct"/>
          </w:tcPr>
          <w:p w:rsidR="00BD6585" w:rsidRPr="00B523CA" w:rsidRDefault="00BD6585" w:rsidP="00F504C0">
            <w:pPr>
              <w:pStyle w:val="Prrafodelista"/>
              <w:numPr>
                <w:ilvl w:val="0"/>
                <w:numId w:val="1"/>
              </w:numPr>
              <w:jc w:val="both"/>
              <w:rPr>
                <w:b/>
                <w:bCs/>
                <w:sz w:val="20"/>
              </w:rPr>
            </w:pPr>
          </w:p>
        </w:tc>
        <w:tc>
          <w:tcPr>
            <w:tcW w:w="207" w:type="pct"/>
            <w:shd w:val="clear" w:color="auto" w:fill="auto"/>
          </w:tcPr>
          <w:p w:rsidR="00BD6585" w:rsidRDefault="00982D5A" w:rsidP="00F504C0">
            <w:pPr>
              <w:jc w:val="both"/>
              <w:rPr>
                <w:b/>
                <w:bCs/>
                <w:sz w:val="20"/>
              </w:rPr>
            </w:pPr>
            <w:r>
              <w:rPr>
                <w:b/>
                <w:bCs/>
                <w:sz w:val="20"/>
              </w:rPr>
              <w:t>214</w:t>
            </w:r>
          </w:p>
        </w:tc>
        <w:tc>
          <w:tcPr>
            <w:tcW w:w="1460" w:type="pct"/>
            <w:shd w:val="clear" w:color="auto" w:fill="auto"/>
          </w:tcPr>
          <w:p w:rsidR="00BD6585" w:rsidRDefault="00982D5A" w:rsidP="007118F3">
            <w:pPr>
              <w:jc w:val="both"/>
              <w:rPr>
                <w:rFonts w:cs="Arial"/>
                <w:sz w:val="20"/>
              </w:rPr>
            </w:pPr>
            <w:r>
              <w:rPr>
                <w:rFonts w:cs="Arial"/>
                <w:sz w:val="20"/>
              </w:rPr>
              <w:t xml:space="preserve">Proposición con Punto de Acuerdo, por el que se exhorta a los titulares de la Secretaría para el Desarrollo Energético, y de la Comisión Federal de Electricidad, a que lleven a cabo acciones para garantizar el servicio constante, con el voltaje requerido, para el debido funcionamiento de la bomba que se utiliza para el servicio de agua potable en la Ciudad de la Venta Huimanguillo, Tabasco </w:t>
            </w:r>
          </w:p>
        </w:tc>
        <w:tc>
          <w:tcPr>
            <w:tcW w:w="605" w:type="pct"/>
            <w:shd w:val="clear" w:color="auto" w:fill="auto"/>
          </w:tcPr>
          <w:p w:rsidR="00BD6585" w:rsidRDefault="00B17002" w:rsidP="00591A0B">
            <w:pPr>
              <w:rPr>
                <w:bCs/>
                <w:sz w:val="20"/>
                <w:lang w:val="es-ES_tradnl"/>
              </w:rPr>
            </w:pPr>
            <w:r>
              <w:rPr>
                <w:bCs/>
                <w:sz w:val="20"/>
                <w:lang w:val="es-ES_tradnl"/>
              </w:rPr>
              <w:t>Recursos Hidráulicos, Energía y Protección Ambiental</w:t>
            </w:r>
          </w:p>
        </w:tc>
        <w:tc>
          <w:tcPr>
            <w:tcW w:w="541" w:type="pct"/>
            <w:shd w:val="clear" w:color="auto" w:fill="auto"/>
          </w:tcPr>
          <w:p w:rsidR="00BD6585" w:rsidRDefault="00BD6585" w:rsidP="00BD6585">
            <w:pPr>
              <w:jc w:val="center"/>
            </w:pPr>
            <w:r w:rsidRPr="00AC1361">
              <w:rPr>
                <w:rFonts w:cs="Arial"/>
                <w:sz w:val="20"/>
              </w:rPr>
              <w:t>14-Julio-2020</w:t>
            </w:r>
          </w:p>
        </w:tc>
        <w:tc>
          <w:tcPr>
            <w:tcW w:w="700" w:type="pct"/>
            <w:shd w:val="clear" w:color="auto" w:fill="auto"/>
          </w:tcPr>
          <w:p w:rsidR="00982D5A" w:rsidRDefault="00982D5A" w:rsidP="00982D5A">
            <w:pPr>
              <w:rPr>
                <w:bCs/>
                <w:sz w:val="20"/>
                <w:lang w:val="en-US"/>
              </w:rPr>
            </w:pPr>
            <w:r w:rsidRPr="008943F0">
              <w:rPr>
                <w:bCs/>
                <w:sz w:val="20"/>
                <w:lang w:val="en-US"/>
              </w:rPr>
              <w:t>Dip. Gerald Washington Herrera C</w:t>
            </w:r>
            <w:r>
              <w:rPr>
                <w:bCs/>
                <w:sz w:val="20"/>
                <w:lang w:val="en-US"/>
              </w:rPr>
              <w:t>astellanos</w:t>
            </w:r>
          </w:p>
          <w:p w:rsidR="00BD6585" w:rsidRPr="006D0831" w:rsidRDefault="00982D5A" w:rsidP="00982D5A">
            <w:pPr>
              <w:rPr>
                <w:bCs/>
                <w:sz w:val="20"/>
              </w:rPr>
            </w:pPr>
            <w:r>
              <w:rPr>
                <w:bCs/>
                <w:sz w:val="20"/>
                <w:lang w:val="en-US"/>
              </w:rPr>
              <w:t>PRI</w:t>
            </w:r>
          </w:p>
        </w:tc>
        <w:tc>
          <w:tcPr>
            <w:tcW w:w="660" w:type="pct"/>
          </w:tcPr>
          <w:p w:rsidR="00BD6585" w:rsidRPr="00C31566" w:rsidRDefault="00BD6585" w:rsidP="00443870">
            <w:pPr>
              <w:widowControl w:val="0"/>
              <w:jc w:val="both"/>
              <w:rPr>
                <w:rFonts w:eastAsia="Arial" w:cs="Arial"/>
                <w:b/>
                <w:color w:val="000000"/>
                <w:sz w:val="20"/>
              </w:rPr>
            </w:pPr>
          </w:p>
        </w:tc>
        <w:tc>
          <w:tcPr>
            <w:tcW w:w="599" w:type="pct"/>
            <w:shd w:val="clear" w:color="auto" w:fill="auto"/>
          </w:tcPr>
          <w:p w:rsidR="00BD6585" w:rsidRPr="00C31566" w:rsidRDefault="00BD6585" w:rsidP="00ED6492">
            <w:pPr>
              <w:jc w:val="center"/>
              <w:rPr>
                <w:rFonts w:cs="Arial"/>
                <w:b/>
                <w:sz w:val="20"/>
              </w:rPr>
            </w:pPr>
          </w:p>
        </w:tc>
      </w:tr>
      <w:tr w:rsidR="00982D5A" w:rsidRPr="008943F0" w:rsidTr="00A34E63">
        <w:trPr>
          <w:trHeight w:val="423"/>
          <w:jc w:val="center"/>
        </w:trPr>
        <w:tc>
          <w:tcPr>
            <w:tcW w:w="228" w:type="pct"/>
          </w:tcPr>
          <w:p w:rsidR="00982D5A" w:rsidRPr="00B523CA" w:rsidRDefault="00982D5A" w:rsidP="00F504C0">
            <w:pPr>
              <w:pStyle w:val="Prrafodelista"/>
              <w:numPr>
                <w:ilvl w:val="0"/>
                <w:numId w:val="1"/>
              </w:numPr>
              <w:jc w:val="both"/>
              <w:rPr>
                <w:b/>
                <w:bCs/>
                <w:sz w:val="20"/>
              </w:rPr>
            </w:pPr>
          </w:p>
        </w:tc>
        <w:tc>
          <w:tcPr>
            <w:tcW w:w="207" w:type="pct"/>
            <w:shd w:val="clear" w:color="auto" w:fill="auto"/>
          </w:tcPr>
          <w:p w:rsidR="00982D5A" w:rsidRDefault="00982D5A" w:rsidP="00F504C0">
            <w:pPr>
              <w:jc w:val="both"/>
              <w:rPr>
                <w:b/>
                <w:bCs/>
                <w:sz w:val="20"/>
              </w:rPr>
            </w:pPr>
            <w:r>
              <w:rPr>
                <w:b/>
                <w:bCs/>
                <w:sz w:val="20"/>
              </w:rPr>
              <w:t>215</w:t>
            </w:r>
          </w:p>
        </w:tc>
        <w:tc>
          <w:tcPr>
            <w:tcW w:w="1460" w:type="pct"/>
            <w:shd w:val="clear" w:color="auto" w:fill="auto"/>
          </w:tcPr>
          <w:p w:rsidR="00982D5A" w:rsidRDefault="00514872" w:rsidP="007118F3">
            <w:pPr>
              <w:jc w:val="both"/>
              <w:rPr>
                <w:rFonts w:cs="Arial"/>
                <w:sz w:val="20"/>
              </w:rPr>
            </w:pPr>
            <w:r>
              <w:rPr>
                <w:rFonts w:cs="Arial"/>
                <w:sz w:val="20"/>
              </w:rPr>
              <w:t xml:space="preserve">Proposición con Punto de Acuerdo, por el que se exhorta al Ayuntamiento del Municipio de Cunduacán, Tabasco, a que realice acciones a favor de los habitantes de esa localidad </w:t>
            </w:r>
          </w:p>
        </w:tc>
        <w:tc>
          <w:tcPr>
            <w:tcW w:w="605" w:type="pct"/>
            <w:shd w:val="clear" w:color="auto" w:fill="auto"/>
          </w:tcPr>
          <w:p w:rsidR="00982D5A" w:rsidRDefault="00B17002" w:rsidP="00591A0B">
            <w:pPr>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982D5A" w:rsidRPr="00AC1361" w:rsidRDefault="00514872" w:rsidP="00BD6585">
            <w:pPr>
              <w:jc w:val="center"/>
              <w:rPr>
                <w:rFonts w:cs="Arial"/>
                <w:sz w:val="20"/>
              </w:rPr>
            </w:pPr>
            <w:r w:rsidRPr="00AC1361">
              <w:rPr>
                <w:rFonts w:cs="Arial"/>
                <w:sz w:val="20"/>
              </w:rPr>
              <w:t>14-Julio-2020</w:t>
            </w:r>
          </w:p>
        </w:tc>
        <w:tc>
          <w:tcPr>
            <w:tcW w:w="700" w:type="pct"/>
            <w:shd w:val="clear" w:color="auto" w:fill="auto"/>
          </w:tcPr>
          <w:p w:rsidR="00982D5A" w:rsidRPr="006D0831" w:rsidRDefault="00C61154" w:rsidP="007F6BE8">
            <w:pPr>
              <w:rPr>
                <w:bCs/>
                <w:sz w:val="20"/>
              </w:rPr>
            </w:pPr>
            <w:r>
              <w:rPr>
                <w:bCs/>
                <w:sz w:val="20"/>
              </w:rPr>
              <w:t>Fracción</w:t>
            </w:r>
            <w:r w:rsidR="00514872">
              <w:rPr>
                <w:bCs/>
                <w:sz w:val="20"/>
              </w:rPr>
              <w:t xml:space="preserve"> Parlamentaria del Partido Revolucionario </w:t>
            </w:r>
            <w:r>
              <w:rPr>
                <w:bCs/>
                <w:sz w:val="20"/>
              </w:rPr>
              <w:t>Institucional</w:t>
            </w:r>
            <w:r w:rsidR="00514872">
              <w:rPr>
                <w:bCs/>
                <w:sz w:val="20"/>
              </w:rPr>
              <w:t xml:space="preserve"> </w:t>
            </w:r>
          </w:p>
        </w:tc>
        <w:tc>
          <w:tcPr>
            <w:tcW w:w="660" w:type="pct"/>
          </w:tcPr>
          <w:p w:rsidR="00982D5A" w:rsidRPr="00C31566" w:rsidRDefault="00982D5A" w:rsidP="00443870">
            <w:pPr>
              <w:widowControl w:val="0"/>
              <w:jc w:val="both"/>
              <w:rPr>
                <w:rFonts w:eastAsia="Arial" w:cs="Arial"/>
                <w:b/>
                <w:color w:val="000000"/>
                <w:sz w:val="20"/>
              </w:rPr>
            </w:pPr>
          </w:p>
        </w:tc>
        <w:tc>
          <w:tcPr>
            <w:tcW w:w="599" w:type="pct"/>
            <w:shd w:val="clear" w:color="auto" w:fill="auto"/>
          </w:tcPr>
          <w:p w:rsidR="00982D5A" w:rsidRPr="00C31566" w:rsidRDefault="00982D5A" w:rsidP="00ED6492">
            <w:pPr>
              <w:jc w:val="center"/>
              <w:rPr>
                <w:rFonts w:cs="Arial"/>
                <w:b/>
                <w:sz w:val="20"/>
              </w:rPr>
            </w:pPr>
          </w:p>
        </w:tc>
      </w:tr>
      <w:tr w:rsidR="00C35540" w:rsidRPr="008943F0" w:rsidTr="00A34E63">
        <w:trPr>
          <w:trHeight w:val="423"/>
          <w:jc w:val="center"/>
        </w:trPr>
        <w:tc>
          <w:tcPr>
            <w:tcW w:w="228" w:type="pct"/>
          </w:tcPr>
          <w:p w:rsidR="00C35540" w:rsidRPr="00B523CA" w:rsidRDefault="00C35540" w:rsidP="00F504C0">
            <w:pPr>
              <w:pStyle w:val="Prrafodelista"/>
              <w:numPr>
                <w:ilvl w:val="0"/>
                <w:numId w:val="1"/>
              </w:numPr>
              <w:jc w:val="both"/>
              <w:rPr>
                <w:b/>
                <w:bCs/>
                <w:sz w:val="20"/>
              </w:rPr>
            </w:pPr>
          </w:p>
        </w:tc>
        <w:tc>
          <w:tcPr>
            <w:tcW w:w="207" w:type="pct"/>
            <w:shd w:val="clear" w:color="auto" w:fill="auto"/>
          </w:tcPr>
          <w:p w:rsidR="00C35540" w:rsidRDefault="00C35540" w:rsidP="00F504C0">
            <w:pPr>
              <w:jc w:val="both"/>
              <w:rPr>
                <w:b/>
                <w:bCs/>
                <w:sz w:val="20"/>
              </w:rPr>
            </w:pPr>
            <w:r>
              <w:rPr>
                <w:b/>
                <w:bCs/>
                <w:sz w:val="20"/>
              </w:rPr>
              <w:t>216</w:t>
            </w:r>
          </w:p>
        </w:tc>
        <w:tc>
          <w:tcPr>
            <w:tcW w:w="1460" w:type="pct"/>
            <w:shd w:val="clear" w:color="auto" w:fill="auto"/>
          </w:tcPr>
          <w:p w:rsidR="00C35540" w:rsidRDefault="00C35540" w:rsidP="007118F3">
            <w:pPr>
              <w:jc w:val="both"/>
              <w:rPr>
                <w:rFonts w:cs="Arial"/>
                <w:sz w:val="20"/>
              </w:rPr>
            </w:pPr>
            <w:r>
              <w:rPr>
                <w:rFonts w:cs="Arial"/>
                <w:sz w:val="20"/>
              </w:rPr>
              <w:t xml:space="preserve">Proposición con Punto de Acuerdo, por el que se exhorta al Ciudadano Gobernador del Estado de Tabasco, así como a otras autoridades estatales y federales, para los efectos de que en cumplimiento a las obligaciones que les impone la ley, realicen todas las acciones que sean necesarias, para que se utilicen </w:t>
            </w:r>
            <w:r>
              <w:rPr>
                <w:rFonts w:cs="Arial"/>
                <w:sz w:val="20"/>
              </w:rPr>
              <w:lastRenderedPageBreak/>
              <w:t xml:space="preserve">debidamente y se transparenten los recursos que se van a ejercer en la ejecución del proyecto denominado “Desarrollo de las Cuencas Lecheras en Tabasco”, y las acciones </w:t>
            </w:r>
            <w:r w:rsidR="00A660C7">
              <w:rPr>
                <w:rFonts w:cs="Arial"/>
                <w:sz w:val="20"/>
              </w:rPr>
              <w:t xml:space="preserve">que se van a realizar derivadas del mismo </w:t>
            </w:r>
            <w:r>
              <w:rPr>
                <w:rFonts w:cs="Arial"/>
                <w:sz w:val="20"/>
              </w:rPr>
              <w:t xml:space="preserve"> </w:t>
            </w:r>
          </w:p>
        </w:tc>
        <w:tc>
          <w:tcPr>
            <w:tcW w:w="605" w:type="pct"/>
            <w:shd w:val="clear" w:color="auto" w:fill="auto"/>
          </w:tcPr>
          <w:p w:rsidR="00C35540" w:rsidRDefault="004D7816" w:rsidP="00591A0B">
            <w:pPr>
              <w:rPr>
                <w:bCs/>
                <w:sz w:val="20"/>
                <w:lang w:val="es-ES_tradnl"/>
              </w:rPr>
            </w:pPr>
            <w:r>
              <w:rPr>
                <w:bCs/>
                <w:sz w:val="20"/>
              </w:rPr>
              <w:lastRenderedPageBreak/>
              <w:t>Fomento y Desarrollo Industrial, Económico, Artesanal, Comercial y Turístico</w:t>
            </w:r>
          </w:p>
        </w:tc>
        <w:tc>
          <w:tcPr>
            <w:tcW w:w="541" w:type="pct"/>
            <w:shd w:val="clear" w:color="auto" w:fill="auto"/>
          </w:tcPr>
          <w:p w:rsidR="00C35540" w:rsidRPr="00AC1361" w:rsidRDefault="00A660C7" w:rsidP="00BD6585">
            <w:pPr>
              <w:jc w:val="center"/>
              <w:rPr>
                <w:rFonts w:cs="Arial"/>
                <w:sz w:val="20"/>
              </w:rPr>
            </w:pPr>
            <w:r>
              <w:rPr>
                <w:rFonts w:cs="Arial"/>
                <w:sz w:val="20"/>
              </w:rPr>
              <w:t>14-Agosto-2020</w:t>
            </w:r>
          </w:p>
        </w:tc>
        <w:tc>
          <w:tcPr>
            <w:tcW w:w="700" w:type="pct"/>
            <w:shd w:val="clear" w:color="auto" w:fill="auto"/>
          </w:tcPr>
          <w:p w:rsidR="00C35540" w:rsidRDefault="00A660C7" w:rsidP="007F6BE8">
            <w:pPr>
              <w:rPr>
                <w:bCs/>
                <w:sz w:val="20"/>
              </w:rPr>
            </w:pPr>
            <w:proofErr w:type="spellStart"/>
            <w:r>
              <w:rPr>
                <w:bCs/>
                <w:sz w:val="20"/>
              </w:rPr>
              <w:t>Dip</w:t>
            </w:r>
            <w:proofErr w:type="spellEnd"/>
            <w:r>
              <w:rPr>
                <w:bCs/>
                <w:sz w:val="20"/>
              </w:rPr>
              <w:t>. Ingrid Margarita Rosas Pantoja</w:t>
            </w:r>
          </w:p>
          <w:p w:rsidR="00A660C7" w:rsidRDefault="00A660C7" w:rsidP="007F6BE8">
            <w:pPr>
              <w:rPr>
                <w:bCs/>
                <w:sz w:val="20"/>
              </w:rPr>
            </w:pPr>
            <w:r>
              <w:rPr>
                <w:bCs/>
                <w:sz w:val="20"/>
              </w:rPr>
              <w:t xml:space="preserve">PRI </w:t>
            </w:r>
          </w:p>
        </w:tc>
        <w:tc>
          <w:tcPr>
            <w:tcW w:w="660" w:type="pct"/>
          </w:tcPr>
          <w:p w:rsidR="00C35540" w:rsidRPr="00C31566" w:rsidRDefault="00C35540" w:rsidP="00443870">
            <w:pPr>
              <w:widowControl w:val="0"/>
              <w:jc w:val="both"/>
              <w:rPr>
                <w:rFonts w:eastAsia="Arial" w:cs="Arial"/>
                <w:b/>
                <w:color w:val="000000"/>
                <w:sz w:val="20"/>
              </w:rPr>
            </w:pPr>
          </w:p>
        </w:tc>
        <w:tc>
          <w:tcPr>
            <w:tcW w:w="599" w:type="pct"/>
            <w:shd w:val="clear" w:color="auto" w:fill="auto"/>
          </w:tcPr>
          <w:p w:rsidR="00C35540" w:rsidRPr="00C31566" w:rsidRDefault="00C35540" w:rsidP="00ED6492">
            <w:pPr>
              <w:jc w:val="center"/>
              <w:rPr>
                <w:rFonts w:cs="Arial"/>
                <w:b/>
                <w:sz w:val="20"/>
              </w:rPr>
            </w:pPr>
          </w:p>
        </w:tc>
      </w:tr>
      <w:tr w:rsidR="00C35540" w:rsidRPr="008943F0" w:rsidTr="00A34E63">
        <w:trPr>
          <w:trHeight w:val="423"/>
          <w:jc w:val="center"/>
        </w:trPr>
        <w:tc>
          <w:tcPr>
            <w:tcW w:w="228" w:type="pct"/>
          </w:tcPr>
          <w:p w:rsidR="00C35540" w:rsidRPr="00B523CA" w:rsidRDefault="00C35540" w:rsidP="00F504C0">
            <w:pPr>
              <w:pStyle w:val="Prrafodelista"/>
              <w:numPr>
                <w:ilvl w:val="0"/>
                <w:numId w:val="1"/>
              </w:numPr>
              <w:jc w:val="both"/>
              <w:rPr>
                <w:b/>
                <w:bCs/>
                <w:sz w:val="20"/>
              </w:rPr>
            </w:pPr>
          </w:p>
        </w:tc>
        <w:tc>
          <w:tcPr>
            <w:tcW w:w="207" w:type="pct"/>
            <w:shd w:val="clear" w:color="auto" w:fill="auto"/>
          </w:tcPr>
          <w:p w:rsidR="00C35540" w:rsidRDefault="00A660C7" w:rsidP="00F504C0">
            <w:pPr>
              <w:jc w:val="both"/>
              <w:rPr>
                <w:b/>
                <w:bCs/>
                <w:sz w:val="20"/>
              </w:rPr>
            </w:pPr>
            <w:r>
              <w:rPr>
                <w:b/>
                <w:bCs/>
                <w:sz w:val="20"/>
              </w:rPr>
              <w:t>217</w:t>
            </w:r>
          </w:p>
        </w:tc>
        <w:tc>
          <w:tcPr>
            <w:tcW w:w="1460" w:type="pct"/>
            <w:shd w:val="clear" w:color="auto" w:fill="auto"/>
          </w:tcPr>
          <w:p w:rsidR="00C35540" w:rsidRDefault="00A660C7" w:rsidP="007118F3">
            <w:pPr>
              <w:jc w:val="both"/>
              <w:rPr>
                <w:rFonts w:cs="Arial"/>
                <w:sz w:val="20"/>
              </w:rPr>
            </w:pPr>
            <w:r>
              <w:rPr>
                <w:rFonts w:cs="Arial"/>
                <w:sz w:val="20"/>
              </w:rPr>
              <w:t xml:space="preserve">Proposición con Punto de Acuerdo, por el que se exhorta al Ayuntamiento del Municipio de Macuspana, Tabasco, a fin de que atienda la falta de agua en diversas localidades de ese municipio </w:t>
            </w:r>
          </w:p>
        </w:tc>
        <w:tc>
          <w:tcPr>
            <w:tcW w:w="605" w:type="pct"/>
            <w:shd w:val="clear" w:color="auto" w:fill="auto"/>
          </w:tcPr>
          <w:p w:rsidR="00C35540" w:rsidRPr="00A660C7" w:rsidRDefault="004D7816"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C35540" w:rsidRPr="00AC1361" w:rsidRDefault="00A660C7" w:rsidP="00BD6585">
            <w:pPr>
              <w:jc w:val="center"/>
              <w:rPr>
                <w:rFonts w:cs="Arial"/>
                <w:sz w:val="20"/>
              </w:rPr>
            </w:pPr>
            <w:r>
              <w:rPr>
                <w:rFonts w:cs="Arial"/>
                <w:sz w:val="20"/>
              </w:rPr>
              <w:t>14-Agosto-2020</w:t>
            </w:r>
          </w:p>
        </w:tc>
        <w:tc>
          <w:tcPr>
            <w:tcW w:w="700" w:type="pct"/>
            <w:shd w:val="clear" w:color="auto" w:fill="auto"/>
          </w:tcPr>
          <w:p w:rsidR="00C35540" w:rsidRDefault="00A660C7" w:rsidP="007F6BE8">
            <w:pPr>
              <w:rPr>
                <w:bCs/>
                <w:sz w:val="20"/>
              </w:rPr>
            </w:pPr>
            <w:proofErr w:type="spellStart"/>
            <w:r>
              <w:rPr>
                <w:bCs/>
                <w:sz w:val="20"/>
              </w:rPr>
              <w:t>Dip</w:t>
            </w:r>
            <w:proofErr w:type="spellEnd"/>
            <w:r>
              <w:rPr>
                <w:bCs/>
                <w:sz w:val="20"/>
              </w:rPr>
              <w:t>. Exequias Braulio Escalante Castillo</w:t>
            </w:r>
          </w:p>
          <w:p w:rsidR="00A660C7" w:rsidRDefault="00A660C7" w:rsidP="007F6BE8">
            <w:pPr>
              <w:rPr>
                <w:bCs/>
                <w:sz w:val="20"/>
              </w:rPr>
            </w:pPr>
            <w:r>
              <w:rPr>
                <w:bCs/>
                <w:sz w:val="20"/>
              </w:rPr>
              <w:t xml:space="preserve">MORENA </w:t>
            </w:r>
          </w:p>
        </w:tc>
        <w:tc>
          <w:tcPr>
            <w:tcW w:w="660" w:type="pct"/>
          </w:tcPr>
          <w:p w:rsidR="00C35540" w:rsidRPr="00C31566" w:rsidRDefault="00C35540" w:rsidP="00443870">
            <w:pPr>
              <w:widowControl w:val="0"/>
              <w:jc w:val="both"/>
              <w:rPr>
                <w:rFonts w:eastAsia="Arial" w:cs="Arial"/>
                <w:b/>
                <w:color w:val="000000"/>
                <w:sz w:val="20"/>
              </w:rPr>
            </w:pPr>
          </w:p>
        </w:tc>
        <w:tc>
          <w:tcPr>
            <w:tcW w:w="599" w:type="pct"/>
            <w:shd w:val="clear" w:color="auto" w:fill="auto"/>
          </w:tcPr>
          <w:p w:rsidR="00C35540" w:rsidRPr="00C31566" w:rsidRDefault="00C35540" w:rsidP="00ED6492">
            <w:pPr>
              <w:jc w:val="center"/>
              <w:rPr>
                <w:rFonts w:cs="Arial"/>
                <w:b/>
                <w:sz w:val="20"/>
              </w:rPr>
            </w:pPr>
          </w:p>
        </w:tc>
      </w:tr>
      <w:tr w:rsidR="00A660C7" w:rsidRPr="00610919" w:rsidTr="00A34E63">
        <w:trPr>
          <w:trHeight w:val="423"/>
          <w:jc w:val="center"/>
        </w:trPr>
        <w:tc>
          <w:tcPr>
            <w:tcW w:w="228" w:type="pct"/>
          </w:tcPr>
          <w:p w:rsidR="00A660C7" w:rsidRPr="00B523CA" w:rsidRDefault="00A660C7" w:rsidP="00F504C0">
            <w:pPr>
              <w:pStyle w:val="Prrafodelista"/>
              <w:numPr>
                <w:ilvl w:val="0"/>
                <w:numId w:val="1"/>
              </w:numPr>
              <w:jc w:val="both"/>
              <w:rPr>
                <w:b/>
                <w:bCs/>
                <w:sz w:val="20"/>
              </w:rPr>
            </w:pPr>
          </w:p>
        </w:tc>
        <w:tc>
          <w:tcPr>
            <w:tcW w:w="207" w:type="pct"/>
            <w:shd w:val="clear" w:color="auto" w:fill="auto"/>
          </w:tcPr>
          <w:p w:rsidR="00A660C7" w:rsidRDefault="00610919" w:rsidP="00F504C0">
            <w:pPr>
              <w:jc w:val="both"/>
              <w:rPr>
                <w:b/>
                <w:bCs/>
                <w:sz w:val="20"/>
              </w:rPr>
            </w:pPr>
            <w:r>
              <w:rPr>
                <w:b/>
                <w:bCs/>
                <w:sz w:val="20"/>
              </w:rPr>
              <w:t>218</w:t>
            </w:r>
          </w:p>
        </w:tc>
        <w:tc>
          <w:tcPr>
            <w:tcW w:w="1460" w:type="pct"/>
            <w:shd w:val="clear" w:color="auto" w:fill="auto"/>
          </w:tcPr>
          <w:p w:rsidR="00A660C7" w:rsidRDefault="00610919" w:rsidP="007118F3">
            <w:pPr>
              <w:jc w:val="both"/>
              <w:rPr>
                <w:rFonts w:cs="Arial"/>
                <w:sz w:val="20"/>
              </w:rPr>
            </w:pPr>
            <w:r>
              <w:rPr>
                <w:rFonts w:cs="Arial"/>
                <w:sz w:val="20"/>
              </w:rPr>
              <w:t xml:space="preserve">Proposición con Punto de Acuerdo, por el que se exhorta al Ciudadano Presidente de la República, y al Ciudadano Gobernador del Estado, así como a otras autoridades federales y estatales, a que realicen las acciones que sean necesarias en pro de la educación en el Estado de Tabasco </w:t>
            </w:r>
          </w:p>
        </w:tc>
        <w:tc>
          <w:tcPr>
            <w:tcW w:w="605" w:type="pct"/>
            <w:shd w:val="clear" w:color="auto" w:fill="auto"/>
          </w:tcPr>
          <w:p w:rsidR="00A660C7" w:rsidRPr="00A660C7" w:rsidRDefault="004D7816" w:rsidP="00591A0B">
            <w:pPr>
              <w:rPr>
                <w:bCs/>
                <w:sz w:val="20"/>
              </w:rPr>
            </w:pPr>
            <w:r>
              <w:rPr>
                <w:bCs/>
                <w:sz w:val="20"/>
              </w:rPr>
              <w:t>Educación, Ciencia y Tecnología, Cultura, Infancia, Juventud y Deporte</w:t>
            </w:r>
          </w:p>
        </w:tc>
        <w:tc>
          <w:tcPr>
            <w:tcW w:w="541" w:type="pct"/>
            <w:shd w:val="clear" w:color="auto" w:fill="auto"/>
          </w:tcPr>
          <w:p w:rsidR="00A660C7" w:rsidRDefault="00A660C7" w:rsidP="00BD6585">
            <w:pPr>
              <w:jc w:val="center"/>
              <w:rPr>
                <w:rFonts w:cs="Arial"/>
                <w:sz w:val="20"/>
              </w:rPr>
            </w:pPr>
            <w:r>
              <w:rPr>
                <w:rFonts w:cs="Arial"/>
                <w:sz w:val="20"/>
              </w:rPr>
              <w:t>14-Agosto-2020</w:t>
            </w:r>
          </w:p>
        </w:tc>
        <w:tc>
          <w:tcPr>
            <w:tcW w:w="700" w:type="pct"/>
            <w:shd w:val="clear" w:color="auto" w:fill="auto"/>
          </w:tcPr>
          <w:p w:rsidR="00A660C7" w:rsidRDefault="00610919" w:rsidP="007F6BE8">
            <w:pPr>
              <w:rPr>
                <w:bCs/>
                <w:sz w:val="20"/>
                <w:lang w:val="en-US"/>
              </w:rPr>
            </w:pPr>
            <w:r w:rsidRPr="00610919">
              <w:rPr>
                <w:bCs/>
                <w:sz w:val="20"/>
                <w:lang w:val="en-US"/>
              </w:rPr>
              <w:t>Dip. Gerald Washington Herrera C</w:t>
            </w:r>
            <w:r>
              <w:rPr>
                <w:bCs/>
                <w:sz w:val="20"/>
                <w:lang w:val="en-US"/>
              </w:rPr>
              <w:t xml:space="preserve">astellanos </w:t>
            </w:r>
          </w:p>
          <w:p w:rsidR="00610919" w:rsidRPr="00610919" w:rsidRDefault="00610919" w:rsidP="007F6BE8">
            <w:pPr>
              <w:rPr>
                <w:bCs/>
                <w:sz w:val="20"/>
                <w:lang w:val="en-US"/>
              </w:rPr>
            </w:pPr>
            <w:r>
              <w:rPr>
                <w:bCs/>
                <w:sz w:val="20"/>
                <w:lang w:val="en-US"/>
              </w:rPr>
              <w:t xml:space="preserve">PRI </w:t>
            </w:r>
          </w:p>
        </w:tc>
        <w:tc>
          <w:tcPr>
            <w:tcW w:w="660" w:type="pct"/>
          </w:tcPr>
          <w:p w:rsidR="00A660C7" w:rsidRPr="00610919" w:rsidRDefault="00A660C7" w:rsidP="00443870">
            <w:pPr>
              <w:widowControl w:val="0"/>
              <w:jc w:val="both"/>
              <w:rPr>
                <w:rFonts w:eastAsia="Arial" w:cs="Arial"/>
                <w:b/>
                <w:color w:val="000000"/>
                <w:sz w:val="20"/>
                <w:lang w:val="en-US"/>
              </w:rPr>
            </w:pPr>
          </w:p>
        </w:tc>
        <w:tc>
          <w:tcPr>
            <w:tcW w:w="599" w:type="pct"/>
            <w:shd w:val="clear" w:color="auto" w:fill="auto"/>
          </w:tcPr>
          <w:p w:rsidR="00A660C7" w:rsidRPr="00610919" w:rsidRDefault="00A660C7" w:rsidP="00ED6492">
            <w:pPr>
              <w:jc w:val="center"/>
              <w:rPr>
                <w:rFonts w:cs="Arial"/>
                <w:b/>
                <w:sz w:val="20"/>
                <w:lang w:val="en-US"/>
              </w:rPr>
            </w:pPr>
          </w:p>
        </w:tc>
      </w:tr>
      <w:tr w:rsidR="00884EAE" w:rsidRPr="00884EAE" w:rsidTr="00A34E63">
        <w:trPr>
          <w:trHeight w:val="423"/>
          <w:jc w:val="center"/>
        </w:trPr>
        <w:tc>
          <w:tcPr>
            <w:tcW w:w="228" w:type="pct"/>
          </w:tcPr>
          <w:p w:rsidR="00884EAE" w:rsidRPr="00B523CA" w:rsidRDefault="00884EAE" w:rsidP="00F504C0">
            <w:pPr>
              <w:pStyle w:val="Prrafodelista"/>
              <w:numPr>
                <w:ilvl w:val="0"/>
                <w:numId w:val="1"/>
              </w:numPr>
              <w:jc w:val="both"/>
              <w:rPr>
                <w:b/>
                <w:bCs/>
                <w:sz w:val="20"/>
              </w:rPr>
            </w:pPr>
          </w:p>
        </w:tc>
        <w:tc>
          <w:tcPr>
            <w:tcW w:w="207" w:type="pct"/>
            <w:shd w:val="clear" w:color="auto" w:fill="auto"/>
          </w:tcPr>
          <w:p w:rsidR="00884EAE" w:rsidRDefault="00884EAE" w:rsidP="00F504C0">
            <w:pPr>
              <w:jc w:val="both"/>
              <w:rPr>
                <w:b/>
                <w:bCs/>
                <w:sz w:val="20"/>
              </w:rPr>
            </w:pPr>
            <w:r>
              <w:rPr>
                <w:b/>
                <w:bCs/>
                <w:sz w:val="20"/>
              </w:rPr>
              <w:t>219</w:t>
            </w:r>
          </w:p>
        </w:tc>
        <w:tc>
          <w:tcPr>
            <w:tcW w:w="1460" w:type="pct"/>
            <w:shd w:val="clear" w:color="auto" w:fill="auto"/>
          </w:tcPr>
          <w:p w:rsidR="00884EAE" w:rsidRDefault="0096687F" w:rsidP="007118F3">
            <w:pPr>
              <w:jc w:val="both"/>
              <w:rPr>
                <w:rFonts w:cs="Arial"/>
                <w:sz w:val="20"/>
              </w:rPr>
            </w:pPr>
            <w:r>
              <w:rPr>
                <w:rFonts w:cs="Arial"/>
                <w:sz w:val="20"/>
              </w:rPr>
              <w:t>Proposición</w:t>
            </w:r>
            <w:r w:rsidR="00884EAE">
              <w:rPr>
                <w:rFonts w:cs="Arial"/>
                <w:sz w:val="20"/>
              </w:rPr>
              <w:t xml:space="preserve"> con Punto de Acuerdo, por el que se exhorta a la Junta de </w:t>
            </w:r>
            <w:r>
              <w:rPr>
                <w:rFonts w:cs="Arial"/>
                <w:sz w:val="20"/>
              </w:rPr>
              <w:t>Coordinación</w:t>
            </w:r>
            <w:r w:rsidR="00884EAE">
              <w:rPr>
                <w:rFonts w:cs="Arial"/>
                <w:sz w:val="20"/>
              </w:rPr>
              <w:t xml:space="preserve"> </w:t>
            </w:r>
            <w:r>
              <w:rPr>
                <w:rFonts w:cs="Arial"/>
                <w:sz w:val="20"/>
              </w:rPr>
              <w:t>Política</w:t>
            </w:r>
            <w:r w:rsidR="00884EAE">
              <w:rPr>
                <w:rFonts w:cs="Arial"/>
                <w:sz w:val="20"/>
              </w:rPr>
              <w:t xml:space="preserve">, para que en uso de sus facultades y atribuciones, emita un acuerdo derivado de la emergencia sanitaria, para que las y los legisladores que por encontrarse en el sector vulnerable o de riesgo de salud, no puedan asistir de manera presencial a las sesiones del Pleno, comisiones o reuniones de trabajo, hagan uso de las tecnologías que les permitan estar presentes de manera virtual con voz y voto  </w:t>
            </w:r>
          </w:p>
        </w:tc>
        <w:tc>
          <w:tcPr>
            <w:tcW w:w="605" w:type="pct"/>
            <w:shd w:val="clear" w:color="auto" w:fill="auto"/>
          </w:tcPr>
          <w:p w:rsidR="00884EAE" w:rsidRPr="00A660C7" w:rsidRDefault="004D7816" w:rsidP="00591A0B">
            <w:pPr>
              <w:rPr>
                <w:bCs/>
                <w:sz w:val="20"/>
              </w:rPr>
            </w:pPr>
            <w:r>
              <w:rPr>
                <w:bCs/>
                <w:sz w:val="20"/>
              </w:rPr>
              <w:t xml:space="preserve">Instructora de la Cámara, Justicia y Gran Jurado, Reglamento y Prácticas Parlamentarias </w:t>
            </w:r>
          </w:p>
        </w:tc>
        <w:tc>
          <w:tcPr>
            <w:tcW w:w="541" w:type="pct"/>
            <w:shd w:val="clear" w:color="auto" w:fill="auto"/>
          </w:tcPr>
          <w:p w:rsidR="00884EAE" w:rsidRDefault="0096687F" w:rsidP="00BD6585">
            <w:pPr>
              <w:jc w:val="center"/>
              <w:rPr>
                <w:rFonts w:cs="Arial"/>
                <w:sz w:val="20"/>
              </w:rPr>
            </w:pPr>
            <w:r>
              <w:rPr>
                <w:rFonts w:cs="Arial"/>
                <w:sz w:val="20"/>
              </w:rPr>
              <w:t>14-Agosto-2020</w:t>
            </w:r>
          </w:p>
        </w:tc>
        <w:tc>
          <w:tcPr>
            <w:tcW w:w="700" w:type="pct"/>
            <w:shd w:val="clear" w:color="auto" w:fill="auto"/>
          </w:tcPr>
          <w:p w:rsidR="00884EAE" w:rsidRDefault="0096687F" w:rsidP="007F6BE8">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96687F" w:rsidRPr="00884EAE" w:rsidRDefault="0096687F" w:rsidP="007F6BE8">
            <w:pPr>
              <w:rPr>
                <w:bCs/>
                <w:sz w:val="20"/>
              </w:rPr>
            </w:pPr>
            <w:r>
              <w:rPr>
                <w:bCs/>
                <w:sz w:val="20"/>
              </w:rPr>
              <w:t xml:space="preserve">MORENA </w:t>
            </w:r>
          </w:p>
        </w:tc>
        <w:tc>
          <w:tcPr>
            <w:tcW w:w="660" w:type="pct"/>
          </w:tcPr>
          <w:p w:rsidR="00884EAE" w:rsidRPr="00884EAE" w:rsidRDefault="00884EAE" w:rsidP="00443870">
            <w:pPr>
              <w:widowControl w:val="0"/>
              <w:jc w:val="both"/>
              <w:rPr>
                <w:rFonts w:eastAsia="Arial" w:cs="Arial"/>
                <w:b/>
                <w:color w:val="000000"/>
                <w:sz w:val="20"/>
              </w:rPr>
            </w:pPr>
          </w:p>
        </w:tc>
        <w:tc>
          <w:tcPr>
            <w:tcW w:w="599" w:type="pct"/>
            <w:shd w:val="clear" w:color="auto" w:fill="auto"/>
          </w:tcPr>
          <w:p w:rsidR="00884EAE" w:rsidRPr="00884EAE" w:rsidRDefault="00884EAE"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82B7B" w:rsidP="00F504C0">
            <w:pPr>
              <w:jc w:val="both"/>
              <w:rPr>
                <w:b/>
                <w:bCs/>
                <w:sz w:val="20"/>
              </w:rPr>
            </w:pPr>
            <w:r>
              <w:rPr>
                <w:b/>
                <w:bCs/>
                <w:sz w:val="20"/>
              </w:rPr>
              <w:t>220</w:t>
            </w:r>
          </w:p>
        </w:tc>
        <w:tc>
          <w:tcPr>
            <w:tcW w:w="1460" w:type="pct"/>
            <w:shd w:val="clear" w:color="auto" w:fill="auto"/>
          </w:tcPr>
          <w:p w:rsidR="00682B7B" w:rsidRDefault="006402CA" w:rsidP="007118F3">
            <w:pPr>
              <w:jc w:val="both"/>
              <w:rPr>
                <w:rFonts w:cs="Arial"/>
                <w:sz w:val="20"/>
              </w:rPr>
            </w:pPr>
            <w:r>
              <w:rPr>
                <w:rFonts w:cs="Arial"/>
                <w:sz w:val="20"/>
              </w:rPr>
              <w:t>Proposición</w:t>
            </w:r>
            <w:r w:rsidR="00682B7B">
              <w:rPr>
                <w:rFonts w:cs="Arial"/>
                <w:sz w:val="20"/>
              </w:rPr>
              <w:t xml:space="preserve"> con Punto de Acuerdo por el que se </w:t>
            </w:r>
            <w:r>
              <w:rPr>
                <w:rFonts w:cs="Arial"/>
                <w:sz w:val="20"/>
              </w:rPr>
              <w:t>exhorta</w:t>
            </w:r>
            <w:r w:rsidR="00682B7B">
              <w:rPr>
                <w:rFonts w:cs="Arial"/>
                <w:sz w:val="20"/>
              </w:rPr>
              <w:t xml:space="preserve"> a la Secretaría de Salud del Estado, para que en coordinación con la </w:t>
            </w:r>
            <w:r>
              <w:rPr>
                <w:rFonts w:cs="Arial"/>
                <w:sz w:val="20"/>
              </w:rPr>
              <w:t>Procuraduría</w:t>
            </w:r>
            <w:r w:rsidR="00682B7B">
              <w:rPr>
                <w:rFonts w:cs="Arial"/>
                <w:sz w:val="20"/>
              </w:rPr>
              <w:t xml:space="preserve"> Federal del Consumidor (PROFECO) en Tabasco, implemente y realice los operativos necesarios para verificar a los laboratorios clínicos en el E</w:t>
            </w:r>
            <w:r>
              <w:rPr>
                <w:rFonts w:cs="Arial"/>
                <w:sz w:val="20"/>
              </w:rPr>
              <w:t xml:space="preserve">stado, para que cumplan con los reactivos, instrumentos y equipos necesarios para la realización de la prueba COVID-19, y en su caso, se sancione a quienes no cumplan y se estén aprovechando de la necesidad y buena </w:t>
            </w:r>
            <w:r>
              <w:rPr>
                <w:rFonts w:cs="Arial"/>
                <w:sz w:val="20"/>
              </w:rPr>
              <w:lastRenderedPageBreak/>
              <w:t xml:space="preserve">voluntad de la ciudadanía </w:t>
            </w:r>
          </w:p>
        </w:tc>
        <w:tc>
          <w:tcPr>
            <w:tcW w:w="605" w:type="pct"/>
            <w:shd w:val="clear" w:color="auto" w:fill="auto"/>
          </w:tcPr>
          <w:p w:rsidR="00682B7B" w:rsidRDefault="00A839E1" w:rsidP="00591A0B">
            <w:pPr>
              <w:rPr>
                <w:bCs/>
                <w:sz w:val="20"/>
              </w:rPr>
            </w:pPr>
            <w:r>
              <w:rPr>
                <w:bCs/>
                <w:sz w:val="20"/>
              </w:rPr>
              <w:lastRenderedPageBreak/>
              <w:t xml:space="preserve">Salud </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proofErr w:type="spellStart"/>
            <w:r>
              <w:rPr>
                <w:bCs/>
                <w:sz w:val="20"/>
              </w:rPr>
              <w:t>Dip</w:t>
            </w:r>
            <w:proofErr w:type="spellEnd"/>
            <w:r>
              <w:rPr>
                <w:bCs/>
                <w:sz w:val="20"/>
              </w:rPr>
              <w:t>. Cristina Guzmán Fuentes</w:t>
            </w:r>
          </w:p>
          <w:p w:rsidR="006402CA" w:rsidRDefault="006402CA"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402CA" w:rsidP="00F504C0">
            <w:pPr>
              <w:jc w:val="both"/>
              <w:rPr>
                <w:b/>
                <w:bCs/>
                <w:sz w:val="20"/>
              </w:rPr>
            </w:pPr>
            <w:r>
              <w:rPr>
                <w:b/>
                <w:bCs/>
                <w:sz w:val="20"/>
              </w:rPr>
              <w:t>221</w:t>
            </w:r>
          </w:p>
        </w:tc>
        <w:tc>
          <w:tcPr>
            <w:tcW w:w="1460" w:type="pct"/>
            <w:shd w:val="clear" w:color="auto" w:fill="auto"/>
          </w:tcPr>
          <w:p w:rsidR="00682B7B" w:rsidRDefault="006402CA" w:rsidP="007118F3">
            <w:pPr>
              <w:jc w:val="both"/>
              <w:rPr>
                <w:rFonts w:cs="Arial"/>
                <w:sz w:val="20"/>
              </w:rPr>
            </w:pPr>
            <w:r>
              <w:rPr>
                <w:rFonts w:cs="Arial"/>
                <w:sz w:val="20"/>
              </w:rPr>
              <w:t xml:space="preserve">Proposición con Punto de Acuerdo por el que se exhorta al Ciudadano Gobernador del Estado, para que realice las acciones que sean necesarias para hacer efectivos y cubrir los derechos de las mujeres en nuestra Entidad </w:t>
            </w:r>
          </w:p>
        </w:tc>
        <w:tc>
          <w:tcPr>
            <w:tcW w:w="605" w:type="pct"/>
            <w:shd w:val="clear" w:color="auto" w:fill="auto"/>
          </w:tcPr>
          <w:p w:rsidR="00682B7B" w:rsidRDefault="00A839E1" w:rsidP="00591A0B">
            <w:pPr>
              <w:rPr>
                <w:bCs/>
                <w:sz w:val="20"/>
              </w:rPr>
            </w:pPr>
            <w:r>
              <w:rPr>
                <w:bCs/>
                <w:sz w:val="20"/>
              </w:rPr>
              <w:t>Derechos Humanos, igualdad de Género y Asuntos de la Frontera Sur</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proofErr w:type="spellStart"/>
            <w:r>
              <w:rPr>
                <w:bCs/>
                <w:sz w:val="20"/>
              </w:rPr>
              <w:t>Dip</w:t>
            </w:r>
            <w:proofErr w:type="spellEnd"/>
            <w:r>
              <w:rPr>
                <w:bCs/>
                <w:sz w:val="20"/>
              </w:rPr>
              <w:t>. Katia Ornelas Gil</w:t>
            </w:r>
          </w:p>
          <w:p w:rsidR="006402CA" w:rsidRDefault="006402CA" w:rsidP="007F6BE8">
            <w:pPr>
              <w:rPr>
                <w:bCs/>
                <w:sz w:val="20"/>
              </w:rPr>
            </w:pPr>
            <w:r>
              <w:rPr>
                <w:bCs/>
                <w:sz w:val="20"/>
              </w:rPr>
              <w:t xml:space="preserve">PRI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402CA" w:rsidP="00F504C0">
            <w:pPr>
              <w:jc w:val="both"/>
              <w:rPr>
                <w:b/>
                <w:bCs/>
                <w:sz w:val="20"/>
              </w:rPr>
            </w:pPr>
            <w:r>
              <w:rPr>
                <w:b/>
                <w:bCs/>
                <w:sz w:val="20"/>
              </w:rPr>
              <w:t>222</w:t>
            </w:r>
          </w:p>
        </w:tc>
        <w:tc>
          <w:tcPr>
            <w:tcW w:w="1460" w:type="pct"/>
            <w:shd w:val="clear" w:color="auto" w:fill="auto"/>
          </w:tcPr>
          <w:p w:rsidR="00682B7B" w:rsidRDefault="006402CA" w:rsidP="007118F3">
            <w:pPr>
              <w:jc w:val="both"/>
              <w:rPr>
                <w:rFonts w:cs="Arial"/>
                <w:sz w:val="20"/>
              </w:rPr>
            </w:pPr>
            <w:r>
              <w:rPr>
                <w:rFonts w:cs="Arial"/>
                <w:sz w:val="20"/>
              </w:rPr>
              <w:t xml:space="preserve">Proposición con Punto de Acuerdo por el que se exhorta a la Junta de Coordinación Política y al Presidente de la Mesa Directiva, para que en uso de sus facultades y atribuciones, emitan un acuerdo para reconsiderar las sesiones presenciales, ante la eventualidad de un rebrote del virus COVID-19, que permita a las y los legisladores, que por encontrarse en un sector de alto riesgo de salud, no puedan asistir de manera presencial a sesiones del pleno, comisiones o reuniones de trabajo, hacer uso de las tecnologías, que les permita asistir a estas, de manera remota con voz y voto, a fin de garantizar el pleno ejercicio de la democracia y la agilidad en los trabajos legislativos </w:t>
            </w:r>
          </w:p>
        </w:tc>
        <w:tc>
          <w:tcPr>
            <w:tcW w:w="605" w:type="pct"/>
            <w:shd w:val="clear" w:color="auto" w:fill="auto"/>
          </w:tcPr>
          <w:p w:rsidR="00682B7B" w:rsidRDefault="00A839E1" w:rsidP="00591A0B">
            <w:pPr>
              <w:rPr>
                <w:bCs/>
                <w:sz w:val="20"/>
              </w:rPr>
            </w:pPr>
            <w:r>
              <w:rPr>
                <w:bCs/>
                <w:sz w:val="20"/>
              </w:rPr>
              <w:t>Instructora de la Cámara, Justicia y Gran Jurado, Reglamento y Prácticas Parlamentarias</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6402CA" w:rsidRDefault="006402CA"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402CA" w:rsidP="00F504C0">
            <w:pPr>
              <w:jc w:val="both"/>
              <w:rPr>
                <w:b/>
                <w:bCs/>
                <w:sz w:val="20"/>
              </w:rPr>
            </w:pPr>
            <w:r>
              <w:rPr>
                <w:b/>
                <w:bCs/>
                <w:sz w:val="20"/>
              </w:rPr>
              <w:t>223</w:t>
            </w:r>
          </w:p>
        </w:tc>
        <w:tc>
          <w:tcPr>
            <w:tcW w:w="1460" w:type="pct"/>
            <w:shd w:val="clear" w:color="auto" w:fill="auto"/>
          </w:tcPr>
          <w:p w:rsidR="00682B7B" w:rsidRDefault="006402CA" w:rsidP="007118F3">
            <w:pPr>
              <w:jc w:val="both"/>
              <w:rPr>
                <w:rFonts w:cs="Arial"/>
                <w:sz w:val="20"/>
              </w:rPr>
            </w:pPr>
            <w:r>
              <w:rPr>
                <w:rFonts w:cs="Arial"/>
                <w:sz w:val="20"/>
              </w:rPr>
              <w:t xml:space="preserve">Proposición con Punto de Acuerdo por el que se exhorta al Ciudadano Presidente de la República, así como a autoridades federales y estatales, para que realicen las acciones pertinentes a fin de evitar el corte del servicio de energía eléctrica, y se restablezca el servicio a la brevedad cuando se presenten fallas al mismo, a fin de garantizar el derecho humano a la educación de los estudiantes que reciben clases a distancia </w:t>
            </w:r>
          </w:p>
        </w:tc>
        <w:tc>
          <w:tcPr>
            <w:tcW w:w="605" w:type="pct"/>
            <w:shd w:val="clear" w:color="auto" w:fill="auto"/>
          </w:tcPr>
          <w:p w:rsidR="00682B7B" w:rsidRDefault="00A839E1" w:rsidP="00591A0B">
            <w:pPr>
              <w:rPr>
                <w:bCs/>
                <w:sz w:val="20"/>
              </w:rPr>
            </w:pPr>
            <w:r w:rsidRPr="000B3728">
              <w:rPr>
                <w:bCs/>
                <w:sz w:val="20"/>
              </w:rPr>
              <w:t>Educación, Ciencia y Tecnología, Cultura, Infancia, Juventud y Deporte</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proofErr w:type="spellStart"/>
            <w:r>
              <w:rPr>
                <w:bCs/>
                <w:sz w:val="20"/>
              </w:rPr>
              <w:t>Dip</w:t>
            </w:r>
            <w:proofErr w:type="spellEnd"/>
            <w:r>
              <w:rPr>
                <w:bCs/>
                <w:sz w:val="20"/>
              </w:rPr>
              <w:t xml:space="preserve">. Carlos Mario Ramos </w:t>
            </w:r>
            <w:r w:rsidR="00BF6455">
              <w:rPr>
                <w:bCs/>
                <w:sz w:val="20"/>
              </w:rPr>
              <w:t>Hernández</w:t>
            </w:r>
          </w:p>
          <w:p w:rsidR="006402CA" w:rsidRDefault="006402CA" w:rsidP="007F6BE8">
            <w:pPr>
              <w:rPr>
                <w:bCs/>
                <w:sz w:val="20"/>
              </w:rPr>
            </w:pPr>
            <w:r>
              <w:rPr>
                <w:bCs/>
                <w:sz w:val="20"/>
              </w:rPr>
              <w:t xml:space="preserve">PRI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BF6455" w:rsidP="00F504C0">
            <w:pPr>
              <w:jc w:val="both"/>
              <w:rPr>
                <w:b/>
                <w:bCs/>
                <w:sz w:val="20"/>
              </w:rPr>
            </w:pPr>
            <w:r>
              <w:rPr>
                <w:b/>
                <w:bCs/>
                <w:sz w:val="20"/>
              </w:rPr>
              <w:t>224</w:t>
            </w:r>
          </w:p>
        </w:tc>
        <w:tc>
          <w:tcPr>
            <w:tcW w:w="1460" w:type="pct"/>
            <w:shd w:val="clear" w:color="auto" w:fill="auto"/>
          </w:tcPr>
          <w:p w:rsidR="00682B7B" w:rsidRDefault="00BF6455" w:rsidP="007118F3">
            <w:pPr>
              <w:jc w:val="both"/>
              <w:rPr>
                <w:rFonts w:cs="Arial"/>
                <w:sz w:val="20"/>
              </w:rPr>
            </w:pPr>
            <w:r>
              <w:rPr>
                <w:rFonts w:cs="Arial"/>
                <w:sz w:val="20"/>
              </w:rPr>
              <w:t xml:space="preserve">Proposición con Punto de Acuerdo, por el que se exhorta a los 15 ayuntamientos, así como a los concejos municipales de Jalapa y Macuspana, Tabasco, para que se abstengan de comprar para su propio uso interno o para cualquier evento del que ellos sean parte, bebidas azucaradas </w:t>
            </w:r>
            <w:proofErr w:type="spellStart"/>
            <w:r>
              <w:rPr>
                <w:rFonts w:cs="Arial"/>
                <w:sz w:val="20"/>
              </w:rPr>
              <w:t>preenvasadas</w:t>
            </w:r>
            <w:proofErr w:type="spellEnd"/>
            <w:r>
              <w:rPr>
                <w:rFonts w:cs="Arial"/>
                <w:sz w:val="20"/>
              </w:rPr>
              <w:t xml:space="preserve">, bebidas azucaradas carbonatadas, golosinas y alimentos preparados con predominio de carbohidratos refinados y grasas vegetales en su forma sólida </w:t>
            </w:r>
            <w:r>
              <w:rPr>
                <w:rFonts w:cs="Arial"/>
                <w:sz w:val="20"/>
              </w:rPr>
              <w:lastRenderedPageBreak/>
              <w:t xml:space="preserve">que contengan ácidos grasos hidrogenados en su forma </w:t>
            </w:r>
            <w:proofErr w:type="spellStart"/>
            <w:r>
              <w:rPr>
                <w:rFonts w:cs="Arial"/>
                <w:sz w:val="20"/>
              </w:rPr>
              <w:t>trans</w:t>
            </w:r>
            <w:proofErr w:type="spellEnd"/>
          </w:p>
        </w:tc>
        <w:tc>
          <w:tcPr>
            <w:tcW w:w="605" w:type="pct"/>
            <w:shd w:val="clear" w:color="auto" w:fill="auto"/>
          </w:tcPr>
          <w:p w:rsidR="00682B7B" w:rsidRDefault="00A839E1" w:rsidP="00591A0B">
            <w:pPr>
              <w:rPr>
                <w:bCs/>
                <w:sz w:val="20"/>
              </w:rPr>
            </w:pPr>
            <w:r>
              <w:rPr>
                <w:bCs/>
                <w:sz w:val="20"/>
              </w:rPr>
              <w:lastRenderedPageBreak/>
              <w:t xml:space="preserve">Salud </w:t>
            </w:r>
          </w:p>
        </w:tc>
        <w:tc>
          <w:tcPr>
            <w:tcW w:w="541" w:type="pct"/>
            <w:shd w:val="clear" w:color="auto" w:fill="auto"/>
          </w:tcPr>
          <w:p w:rsidR="00BF6455" w:rsidRDefault="00BF6455" w:rsidP="00BF6455">
            <w:pPr>
              <w:jc w:val="center"/>
              <w:rPr>
                <w:sz w:val="20"/>
              </w:rPr>
            </w:pPr>
            <w:r w:rsidRPr="0098229E">
              <w:rPr>
                <w:sz w:val="20"/>
              </w:rPr>
              <w:t>17-Septiembre-2020</w:t>
            </w:r>
          </w:p>
          <w:p w:rsidR="00682B7B" w:rsidRDefault="00BF6455" w:rsidP="00BF6455">
            <w:pPr>
              <w:jc w:val="center"/>
              <w:rPr>
                <w:rFonts w:cs="Arial"/>
                <w:sz w:val="20"/>
              </w:rPr>
            </w:pPr>
            <w:r>
              <w:rPr>
                <w:sz w:val="20"/>
              </w:rPr>
              <w:t>(Primera)</w:t>
            </w:r>
          </w:p>
        </w:tc>
        <w:tc>
          <w:tcPr>
            <w:tcW w:w="700" w:type="pct"/>
            <w:shd w:val="clear" w:color="auto" w:fill="auto"/>
          </w:tcPr>
          <w:p w:rsidR="00682B7B" w:rsidRDefault="00BF6455" w:rsidP="007F6BE8">
            <w:pPr>
              <w:rPr>
                <w:bCs/>
                <w:sz w:val="20"/>
              </w:rPr>
            </w:pPr>
            <w:proofErr w:type="spellStart"/>
            <w:r>
              <w:rPr>
                <w:bCs/>
                <w:sz w:val="20"/>
              </w:rPr>
              <w:t>Dip</w:t>
            </w:r>
            <w:proofErr w:type="spellEnd"/>
            <w:r>
              <w:rPr>
                <w:bCs/>
                <w:sz w:val="20"/>
              </w:rPr>
              <w:t xml:space="preserve">. Karla María </w:t>
            </w:r>
            <w:proofErr w:type="spellStart"/>
            <w:r>
              <w:rPr>
                <w:bCs/>
                <w:sz w:val="20"/>
              </w:rPr>
              <w:t>Rabelo</w:t>
            </w:r>
            <w:proofErr w:type="spellEnd"/>
            <w:r>
              <w:rPr>
                <w:bCs/>
                <w:sz w:val="20"/>
              </w:rPr>
              <w:t xml:space="preserve"> Estrada </w:t>
            </w:r>
          </w:p>
          <w:p w:rsidR="00BF6455" w:rsidRDefault="00BF6455"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BF6455" w:rsidP="00F504C0">
            <w:pPr>
              <w:jc w:val="both"/>
              <w:rPr>
                <w:b/>
                <w:bCs/>
                <w:sz w:val="20"/>
              </w:rPr>
            </w:pPr>
            <w:r>
              <w:rPr>
                <w:b/>
                <w:bCs/>
                <w:sz w:val="20"/>
              </w:rPr>
              <w:t>225</w:t>
            </w:r>
          </w:p>
        </w:tc>
        <w:tc>
          <w:tcPr>
            <w:tcW w:w="1460" w:type="pct"/>
            <w:shd w:val="clear" w:color="auto" w:fill="auto"/>
          </w:tcPr>
          <w:p w:rsidR="00682B7B" w:rsidRDefault="00BF6455" w:rsidP="007118F3">
            <w:pPr>
              <w:jc w:val="both"/>
              <w:rPr>
                <w:rFonts w:cs="Arial"/>
                <w:sz w:val="20"/>
              </w:rPr>
            </w:pPr>
            <w:r>
              <w:rPr>
                <w:rFonts w:cs="Arial"/>
                <w:sz w:val="20"/>
              </w:rPr>
              <w:t>Proposición con Punto de Acuerdo, por el que se exhorta a los 15 ayuntamientos, así como a los concejos municipales  de Jalapa y Macuspana, Tabasco, para que utilicen la figura del Cabildo Abierto</w:t>
            </w:r>
          </w:p>
        </w:tc>
        <w:tc>
          <w:tcPr>
            <w:tcW w:w="605" w:type="pct"/>
            <w:shd w:val="clear" w:color="auto" w:fill="auto"/>
          </w:tcPr>
          <w:p w:rsidR="00682B7B" w:rsidRDefault="00A839E1" w:rsidP="00591A0B">
            <w:pPr>
              <w:rPr>
                <w:bCs/>
                <w:sz w:val="20"/>
              </w:rPr>
            </w:pPr>
            <w:r>
              <w:rPr>
                <w:bCs/>
                <w:sz w:val="20"/>
              </w:rPr>
              <w:t xml:space="preserve">Gobernación  y Puntos Constitucionales </w:t>
            </w:r>
          </w:p>
        </w:tc>
        <w:tc>
          <w:tcPr>
            <w:tcW w:w="541" w:type="pct"/>
            <w:shd w:val="clear" w:color="auto" w:fill="auto"/>
          </w:tcPr>
          <w:p w:rsidR="00BF6455" w:rsidRDefault="00BF6455" w:rsidP="00BF6455">
            <w:pPr>
              <w:jc w:val="center"/>
              <w:rPr>
                <w:sz w:val="20"/>
              </w:rPr>
            </w:pPr>
            <w:r w:rsidRPr="0098229E">
              <w:rPr>
                <w:sz w:val="20"/>
              </w:rPr>
              <w:t>17-Septiembre-2020</w:t>
            </w:r>
          </w:p>
          <w:p w:rsidR="00682B7B" w:rsidRDefault="00BF6455" w:rsidP="00BF6455">
            <w:pPr>
              <w:jc w:val="center"/>
              <w:rPr>
                <w:rFonts w:cs="Arial"/>
                <w:sz w:val="20"/>
              </w:rPr>
            </w:pPr>
            <w:r>
              <w:rPr>
                <w:sz w:val="20"/>
              </w:rPr>
              <w:t>(Primera)</w:t>
            </w:r>
          </w:p>
        </w:tc>
        <w:tc>
          <w:tcPr>
            <w:tcW w:w="700" w:type="pct"/>
            <w:shd w:val="clear" w:color="auto" w:fill="auto"/>
          </w:tcPr>
          <w:p w:rsidR="00682B7B" w:rsidRDefault="00BF6455" w:rsidP="007F6BE8">
            <w:pPr>
              <w:rPr>
                <w:bCs/>
                <w:sz w:val="20"/>
              </w:rPr>
            </w:pPr>
            <w:proofErr w:type="spellStart"/>
            <w:r>
              <w:rPr>
                <w:bCs/>
                <w:sz w:val="20"/>
              </w:rPr>
              <w:t>Dip</w:t>
            </w:r>
            <w:proofErr w:type="spellEnd"/>
            <w:r>
              <w:rPr>
                <w:bCs/>
                <w:sz w:val="20"/>
              </w:rPr>
              <w:t xml:space="preserve">. José </w:t>
            </w:r>
            <w:r w:rsidR="00C25D4F">
              <w:rPr>
                <w:bCs/>
                <w:sz w:val="20"/>
              </w:rPr>
              <w:t>Concepción</w:t>
            </w:r>
            <w:r>
              <w:rPr>
                <w:bCs/>
                <w:sz w:val="20"/>
              </w:rPr>
              <w:t xml:space="preserve"> García </w:t>
            </w:r>
            <w:r w:rsidR="00C25D4F">
              <w:rPr>
                <w:bCs/>
                <w:sz w:val="20"/>
              </w:rPr>
              <w:t>González</w:t>
            </w:r>
          </w:p>
          <w:p w:rsidR="00BF6455" w:rsidRDefault="00BF6455"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D30E30" w:rsidP="00F504C0">
            <w:pPr>
              <w:jc w:val="both"/>
              <w:rPr>
                <w:b/>
                <w:bCs/>
                <w:sz w:val="20"/>
              </w:rPr>
            </w:pPr>
            <w:r>
              <w:rPr>
                <w:b/>
                <w:bCs/>
                <w:sz w:val="20"/>
              </w:rPr>
              <w:t>226</w:t>
            </w:r>
          </w:p>
        </w:tc>
        <w:tc>
          <w:tcPr>
            <w:tcW w:w="1460" w:type="pct"/>
            <w:shd w:val="clear" w:color="auto" w:fill="auto"/>
          </w:tcPr>
          <w:p w:rsidR="00682B7B" w:rsidRDefault="00D30E30" w:rsidP="007118F3">
            <w:pPr>
              <w:jc w:val="both"/>
              <w:rPr>
                <w:rFonts w:cs="Arial"/>
                <w:sz w:val="20"/>
              </w:rPr>
            </w:pPr>
            <w:r>
              <w:rPr>
                <w:rFonts w:cs="Arial"/>
                <w:sz w:val="20"/>
              </w:rPr>
              <w:t xml:space="preserve">Proposición con Punto de Acuerdo por el que se exhorta al Ciudadano Gobernador del Estado, a que realice las acciones necesarias para que se garantice y respete el derecho de las y los legisladores consagrados en la Constitución Política local y en las leyes secundarias respectivas </w:t>
            </w:r>
          </w:p>
        </w:tc>
        <w:tc>
          <w:tcPr>
            <w:tcW w:w="605" w:type="pct"/>
            <w:shd w:val="clear" w:color="auto" w:fill="auto"/>
          </w:tcPr>
          <w:p w:rsidR="00682B7B" w:rsidRDefault="00192CCA" w:rsidP="00591A0B">
            <w:pPr>
              <w:rPr>
                <w:bCs/>
                <w:sz w:val="20"/>
              </w:rPr>
            </w:pPr>
            <w:r>
              <w:rPr>
                <w:bCs/>
                <w:sz w:val="20"/>
              </w:rPr>
              <w:t>Gobernación  y Puntos Constitucionales</w:t>
            </w:r>
          </w:p>
        </w:tc>
        <w:tc>
          <w:tcPr>
            <w:tcW w:w="541" w:type="pct"/>
            <w:shd w:val="clear" w:color="auto" w:fill="auto"/>
          </w:tcPr>
          <w:p w:rsidR="00D30E30" w:rsidRDefault="00D30E30" w:rsidP="00D30E30">
            <w:pPr>
              <w:jc w:val="center"/>
              <w:rPr>
                <w:sz w:val="20"/>
              </w:rPr>
            </w:pPr>
            <w:r w:rsidRPr="0098229E">
              <w:rPr>
                <w:sz w:val="20"/>
              </w:rPr>
              <w:t>17-Septiembre-2020</w:t>
            </w:r>
          </w:p>
          <w:p w:rsidR="00682B7B" w:rsidRDefault="00D30E30" w:rsidP="00BD6585">
            <w:pPr>
              <w:jc w:val="center"/>
              <w:rPr>
                <w:rFonts w:cs="Arial"/>
                <w:sz w:val="20"/>
              </w:rPr>
            </w:pPr>
            <w:r>
              <w:rPr>
                <w:rFonts w:cs="Arial"/>
                <w:sz w:val="20"/>
              </w:rPr>
              <w:t>(Segunda)</w:t>
            </w:r>
          </w:p>
        </w:tc>
        <w:tc>
          <w:tcPr>
            <w:tcW w:w="700" w:type="pct"/>
            <w:shd w:val="clear" w:color="auto" w:fill="auto"/>
          </w:tcPr>
          <w:p w:rsidR="00682B7B" w:rsidRDefault="00D30E30" w:rsidP="007F6BE8">
            <w:pPr>
              <w:rPr>
                <w:bCs/>
                <w:sz w:val="20"/>
              </w:rPr>
            </w:pPr>
            <w:proofErr w:type="spellStart"/>
            <w:r>
              <w:rPr>
                <w:bCs/>
                <w:sz w:val="20"/>
              </w:rPr>
              <w:t>Dip</w:t>
            </w:r>
            <w:proofErr w:type="spellEnd"/>
            <w:r>
              <w:rPr>
                <w:bCs/>
                <w:sz w:val="20"/>
              </w:rPr>
              <w:t xml:space="preserve">. Carlos Mario Ramos </w:t>
            </w:r>
            <w:r w:rsidR="007F3149">
              <w:rPr>
                <w:bCs/>
                <w:sz w:val="20"/>
              </w:rPr>
              <w:t>Hernández</w:t>
            </w:r>
          </w:p>
          <w:p w:rsidR="00D30E30" w:rsidRDefault="00D30E30" w:rsidP="007F6BE8">
            <w:pPr>
              <w:rPr>
                <w:bCs/>
                <w:sz w:val="20"/>
              </w:rPr>
            </w:pPr>
            <w:r>
              <w:rPr>
                <w:bCs/>
                <w:sz w:val="20"/>
              </w:rPr>
              <w:t xml:space="preserve">PRI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430330" w:rsidRPr="00430330" w:rsidTr="00A34E63">
        <w:trPr>
          <w:trHeight w:val="423"/>
          <w:jc w:val="center"/>
        </w:trPr>
        <w:tc>
          <w:tcPr>
            <w:tcW w:w="228" w:type="pct"/>
          </w:tcPr>
          <w:p w:rsidR="00430330" w:rsidRPr="00B523CA" w:rsidRDefault="00430330" w:rsidP="00F504C0">
            <w:pPr>
              <w:pStyle w:val="Prrafodelista"/>
              <w:numPr>
                <w:ilvl w:val="0"/>
                <w:numId w:val="1"/>
              </w:numPr>
              <w:jc w:val="both"/>
              <w:rPr>
                <w:b/>
                <w:bCs/>
                <w:sz w:val="20"/>
              </w:rPr>
            </w:pPr>
          </w:p>
        </w:tc>
        <w:tc>
          <w:tcPr>
            <w:tcW w:w="207" w:type="pct"/>
            <w:shd w:val="clear" w:color="auto" w:fill="auto"/>
          </w:tcPr>
          <w:p w:rsidR="00430330" w:rsidRDefault="00430330" w:rsidP="00F504C0">
            <w:pPr>
              <w:jc w:val="both"/>
              <w:rPr>
                <w:b/>
                <w:bCs/>
                <w:sz w:val="20"/>
              </w:rPr>
            </w:pPr>
            <w:r>
              <w:rPr>
                <w:b/>
                <w:bCs/>
                <w:sz w:val="20"/>
              </w:rPr>
              <w:t>227</w:t>
            </w:r>
          </w:p>
        </w:tc>
        <w:tc>
          <w:tcPr>
            <w:tcW w:w="1460" w:type="pct"/>
            <w:shd w:val="clear" w:color="auto" w:fill="auto"/>
          </w:tcPr>
          <w:p w:rsidR="00430330" w:rsidRDefault="00430330" w:rsidP="007118F3">
            <w:pPr>
              <w:jc w:val="both"/>
              <w:rPr>
                <w:rFonts w:cs="Arial"/>
                <w:sz w:val="20"/>
              </w:rPr>
            </w:pPr>
            <w:r>
              <w:rPr>
                <w:rFonts w:cs="Arial"/>
                <w:sz w:val="20"/>
              </w:rPr>
              <w:t xml:space="preserve">Proposición con Punto de Acuerdo por el que se exhorta a diversas autoridades estatales a efecto de que realicen acciones relacionadas con los concesionarios o permisionarios del transporte público en el Estado de Tabasco </w:t>
            </w:r>
          </w:p>
        </w:tc>
        <w:tc>
          <w:tcPr>
            <w:tcW w:w="605" w:type="pct"/>
            <w:shd w:val="clear" w:color="auto" w:fill="auto"/>
          </w:tcPr>
          <w:p w:rsidR="00430330" w:rsidRDefault="00D43474" w:rsidP="00591A0B">
            <w:pPr>
              <w:rPr>
                <w:bCs/>
                <w:sz w:val="20"/>
              </w:rPr>
            </w:pPr>
            <w:r>
              <w:rPr>
                <w:bCs/>
                <w:sz w:val="20"/>
              </w:rPr>
              <w:t xml:space="preserve">Comunicaciones y Transporte, Tránsito y Vialidad </w:t>
            </w:r>
          </w:p>
        </w:tc>
        <w:tc>
          <w:tcPr>
            <w:tcW w:w="541" w:type="pct"/>
            <w:shd w:val="clear" w:color="auto" w:fill="auto"/>
          </w:tcPr>
          <w:p w:rsidR="00430330" w:rsidRDefault="00430330" w:rsidP="00430330">
            <w:pPr>
              <w:jc w:val="center"/>
              <w:rPr>
                <w:sz w:val="20"/>
              </w:rPr>
            </w:pPr>
            <w:r>
              <w:rPr>
                <w:sz w:val="20"/>
              </w:rPr>
              <w:t>23-Septiembre-2020</w:t>
            </w:r>
          </w:p>
          <w:p w:rsidR="00430330" w:rsidRPr="0098229E" w:rsidRDefault="00430330" w:rsidP="00430330">
            <w:pPr>
              <w:jc w:val="center"/>
              <w:rPr>
                <w:sz w:val="20"/>
              </w:rPr>
            </w:pPr>
            <w:r>
              <w:rPr>
                <w:sz w:val="20"/>
              </w:rPr>
              <w:t>(Primera)</w:t>
            </w:r>
          </w:p>
        </w:tc>
        <w:tc>
          <w:tcPr>
            <w:tcW w:w="700" w:type="pct"/>
            <w:shd w:val="clear" w:color="auto" w:fill="auto"/>
          </w:tcPr>
          <w:p w:rsidR="00430330" w:rsidRDefault="00430330" w:rsidP="007F6BE8">
            <w:pPr>
              <w:rPr>
                <w:bCs/>
                <w:sz w:val="20"/>
                <w:lang w:val="en-US"/>
              </w:rPr>
            </w:pPr>
            <w:r w:rsidRPr="00430330">
              <w:rPr>
                <w:bCs/>
                <w:sz w:val="20"/>
                <w:lang w:val="en-US"/>
              </w:rPr>
              <w:t xml:space="preserve">Dip. Gerald Washington Herrera </w:t>
            </w:r>
            <w:r>
              <w:rPr>
                <w:bCs/>
                <w:sz w:val="20"/>
                <w:lang w:val="en-US"/>
              </w:rPr>
              <w:t>Castellanos</w:t>
            </w:r>
          </w:p>
          <w:p w:rsidR="00430330" w:rsidRPr="00430330" w:rsidRDefault="00430330" w:rsidP="007F6BE8">
            <w:pPr>
              <w:rPr>
                <w:bCs/>
                <w:sz w:val="20"/>
                <w:lang w:val="en-US"/>
              </w:rPr>
            </w:pPr>
            <w:r>
              <w:rPr>
                <w:bCs/>
                <w:sz w:val="20"/>
                <w:lang w:val="en-US"/>
              </w:rPr>
              <w:t xml:space="preserve">PRI </w:t>
            </w:r>
          </w:p>
        </w:tc>
        <w:tc>
          <w:tcPr>
            <w:tcW w:w="660" w:type="pct"/>
          </w:tcPr>
          <w:p w:rsidR="00430330" w:rsidRPr="00430330" w:rsidRDefault="00430330" w:rsidP="00443870">
            <w:pPr>
              <w:widowControl w:val="0"/>
              <w:jc w:val="both"/>
              <w:rPr>
                <w:rFonts w:eastAsia="Arial" w:cs="Arial"/>
                <w:b/>
                <w:color w:val="000000"/>
                <w:sz w:val="20"/>
                <w:lang w:val="en-US"/>
              </w:rPr>
            </w:pPr>
          </w:p>
        </w:tc>
        <w:tc>
          <w:tcPr>
            <w:tcW w:w="599" w:type="pct"/>
            <w:shd w:val="clear" w:color="auto" w:fill="auto"/>
          </w:tcPr>
          <w:p w:rsidR="00430330" w:rsidRPr="00430330" w:rsidRDefault="00430330" w:rsidP="00ED6492">
            <w:pPr>
              <w:jc w:val="center"/>
              <w:rPr>
                <w:rFonts w:cs="Arial"/>
                <w:b/>
                <w:sz w:val="20"/>
                <w:lang w:val="en-US"/>
              </w:rPr>
            </w:pPr>
          </w:p>
        </w:tc>
      </w:tr>
      <w:tr w:rsidR="00430330" w:rsidRPr="00430330" w:rsidTr="00A34E63">
        <w:trPr>
          <w:trHeight w:val="423"/>
          <w:jc w:val="center"/>
        </w:trPr>
        <w:tc>
          <w:tcPr>
            <w:tcW w:w="228" w:type="pct"/>
          </w:tcPr>
          <w:p w:rsidR="00430330" w:rsidRPr="00430330" w:rsidRDefault="00430330" w:rsidP="00F504C0">
            <w:pPr>
              <w:pStyle w:val="Prrafodelista"/>
              <w:numPr>
                <w:ilvl w:val="0"/>
                <w:numId w:val="1"/>
              </w:numPr>
              <w:jc w:val="both"/>
              <w:rPr>
                <w:b/>
                <w:bCs/>
                <w:sz w:val="20"/>
                <w:lang w:val="en-US"/>
              </w:rPr>
            </w:pPr>
          </w:p>
        </w:tc>
        <w:tc>
          <w:tcPr>
            <w:tcW w:w="207" w:type="pct"/>
            <w:shd w:val="clear" w:color="auto" w:fill="auto"/>
          </w:tcPr>
          <w:p w:rsidR="00430330" w:rsidRPr="00430330" w:rsidRDefault="00430330" w:rsidP="00F504C0">
            <w:pPr>
              <w:jc w:val="both"/>
              <w:rPr>
                <w:b/>
                <w:bCs/>
                <w:sz w:val="20"/>
                <w:lang w:val="en-US"/>
              </w:rPr>
            </w:pPr>
            <w:r>
              <w:rPr>
                <w:b/>
                <w:bCs/>
                <w:sz w:val="20"/>
                <w:lang w:val="en-US"/>
              </w:rPr>
              <w:t>228</w:t>
            </w:r>
          </w:p>
        </w:tc>
        <w:tc>
          <w:tcPr>
            <w:tcW w:w="1460" w:type="pct"/>
            <w:shd w:val="clear" w:color="auto" w:fill="auto"/>
          </w:tcPr>
          <w:p w:rsidR="00430330" w:rsidRPr="00430330" w:rsidRDefault="00430330" w:rsidP="007118F3">
            <w:pPr>
              <w:jc w:val="both"/>
              <w:rPr>
                <w:rFonts w:cs="Arial"/>
                <w:sz w:val="20"/>
              </w:rPr>
            </w:pPr>
            <w:r w:rsidRPr="00430330">
              <w:rPr>
                <w:rFonts w:cs="Arial"/>
                <w:sz w:val="20"/>
              </w:rPr>
              <w:t xml:space="preserve">Proposición con Punto de Acuerdo por el que se exhorta al Ayuntamiento de </w:t>
            </w:r>
            <w:r>
              <w:rPr>
                <w:rFonts w:cs="Arial"/>
                <w:sz w:val="20"/>
              </w:rPr>
              <w:t xml:space="preserve">Tacotalpa Tabasco, a través de su Presidente Municipal, para que instruya a los titulares de las direcciones de Programación, y de Ordenamiento Territorial y Obras Públicas, se sirvan planear y proyectar recursos para la rehabilitación y/o mantenimiento del tramo carretero que conduce al Ejido La Montaña, del citado Municipio </w:t>
            </w:r>
            <w:r w:rsidRPr="00430330">
              <w:rPr>
                <w:rFonts w:cs="Arial"/>
                <w:sz w:val="20"/>
              </w:rPr>
              <w:t xml:space="preserve"> </w:t>
            </w:r>
          </w:p>
        </w:tc>
        <w:tc>
          <w:tcPr>
            <w:tcW w:w="605" w:type="pct"/>
            <w:shd w:val="clear" w:color="auto" w:fill="auto"/>
          </w:tcPr>
          <w:p w:rsidR="00430330" w:rsidRPr="00430330" w:rsidRDefault="00D43474" w:rsidP="00591A0B">
            <w:pPr>
              <w:rPr>
                <w:bCs/>
                <w:sz w:val="20"/>
              </w:rPr>
            </w:pPr>
            <w:r>
              <w:rPr>
                <w:bCs/>
                <w:sz w:val="20"/>
              </w:rPr>
              <w:t xml:space="preserve">Ordenamiento Territorial y Obras Públicas </w:t>
            </w:r>
          </w:p>
        </w:tc>
        <w:tc>
          <w:tcPr>
            <w:tcW w:w="541" w:type="pct"/>
            <w:shd w:val="clear" w:color="auto" w:fill="auto"/>
          </w:tcPr>
          <w:p w:rsidR="00430330" w:rsidRDefault="00430330" w:rsidP="00430330">
            <w:pPr>
              <w:jc w:val="center"/>
              <w:rPr>
                <w:sz w:val="20"/>
              </w:rPr>
            </w:pPr>
            <w:r>
              <w:rPr>
                <w:sz w:val="20"/>
              </w:rPr>
              <w:t>23-Septiembre-2020</w:t>
            </w:r>
          </w:p>
          <w:p w:rsidR="00430330" w:rsidRPr="00430330" w:rsidRDefault="00430330" w:rsidP="00430330">
            <w:pPr>
              <w:jc w:val="center"/>
              <w:rPr>
                <w:sz w:val="20"/>
              </w:rPr>
            </w:pPr>
            <w:r>
              <w:rPr>
                <w:sz w:val="20"/>
              </w:rPr>
              <w:t>(Primera)</w:t>
            </w:r>
          </w:p>
        </w:tc>
        <w:tc>
          <w:tcPr>
            <w:tcW w:w="700" w:type="pct"/>
            <w:shd w:val="clear" w:color="auto" w:fill="auto"/>
          </w:tcPr>
          <w:p w:rsidR="00430330" w:rsidRDefault="00430330" w:rsidP="007F6BE8">
            <w:pPr>
              <w:rPr>
                <w:bCs/>
                <w:sz w:val="20"/>
              </w:rPr>
            </w:pPr>
            <w:proofErr w:type="spellStart"/>
            <w:r>
              <w:rPr>
                <w:bCs/>
                <w:sz w:val="20"/>
              </w:rPr>
              <w:t>Dip</w:t>
            </w:r>
            <w:proofErr w:type="spellEnd"/>
            <w:r>
              <w:rPr>
                <w:bCs/>
                <w:sz w:val="20"/>
              </w:rPr>
              <w:t>. Daniel Cubero Cabrales</w:t>
            </w:r>
          </w:p>
          <w:p w:rsidR="00430330" w:rsidRPr="00430330" w:rsidRDefault="00430330" w:rsidP="007F6BE8">
            <w:pPr>
              <w:rPr>
                <w:bCs/>
                <w:sz w:val="20"/>
              </w:rPr>
            </w:pPr>
            <w:r>
              <w:rPr>
                <w:bCs/>
                <w:sz w:val="20"/>
              </w:rPr>
              <w:t xml:space="preserve">MORENA </w:t>
            </w:r>
          </w:p>
        </w:tc>
        <w:tc>
          <w:tcPr>
            <w:tcW w:w="660" w:type="pct"/>
          </w:tcPr>
          <w:p w:rsidR="00430330" w:rsidRPr="00430330" w:rsidRDefault="00430330" w:rsidP="00443870">
            <w:pPr>
              <w:widowControl w:val="0"/>
              <w:jc w:val="both"/>
              <w:rPr>
                <w:rFonts w:eastAsia="Arial" w:cs="Arial"/>
                <w:b/>
                <w:color w:val="000000"/>
                <w:sz w:val="20"/>
              </w:rPr>
            </w:pPr>
          </w:p>
        </w:tc>
        <w:tc>
          <w:tcPr>
            <w:tcW w:w="599" w:type="pct"/>
            <w:shd w:val="clear" w:color="auto" w:fill="auto"/>
          </w:tcPr>
          <w:p w:rsidR="00430330" w:rsidRPr="00430330" w:rsidRDefault="00430330" w:rsidP="00ED6492">
            <w:pPr>
              <w:jc w:val="center"/>
              <w:rPr>
                <w:rFonts w:cs="Arial"/>
                <w:b/>
                <w:sz w:val="20"/>
              </w:rPr>
            </w:pPr>
          </w:p>
        </w:tc>
      </w:tr>
      <w:tr w:rsidR="00430330" w:rsidRPr="00430330" w:rsidTr="00A34E63">
        <w:trPr>
          <w:trHeight w:val="423"/>
          <w:jc w:val="center"/>
        </w:trPr>
        <w:tc>
          <w:tcPr>
            <w:tcW w:w="228" w:type="pct"/>
          </w:tcPr>
          <w:p w:rsidR="00430330" w:rsidRPr="00430330" w:rsidRDefault="00430330" w:rsidP="00F504C0">
            <w:pPr>
              <w:pStyle w:val="Prrafodelista"/>
              <w:numPr>
                <w:ilvl w:val="0"/>
                <w:numId w:val="1"/>
              </w:numPr>
              <w:jc w:val="both"/>
              <w:rPr>
                <w:b/>
                <w:bCs/>
                <w:sz w:val="20"/>
              </w:rPr>
            </w:pPr>
          </w:p>
        </w:tc>
        <w:tc>
          <w:tcPr>
            <w:tcW w:w="207" w:type="pct"/>
            <w:shd w:val="clear" w:color="auto" w:fill="auto"/>
          </w:tcPr>
          <w:p w:rsidR="00430330" w:rsidRPr="00430330" w:rsidRDefault="00430330" w:rsidP="00F504C0">
            <w:pPr>
              <w:jc w:val="both"/>
              <w:rPr>
                <w:b/>
                <w:bCs/>
                <w:sz w:val="20"/>
              </w:rPr>
            </w:pPr>
            <w:r>
              <w:rPr>
                <w:b/>
                <w:bCs/>
                <w:sz w:val="20"/>
              </w:rPr>
              <w:t>229</w:t>
            </w:r>
          </w:p>
        </w:tc>
        <w:tc>
          <w:tcPr>
            <w:tcW w:w="1460" w:type="pct"/>
            <w:shd w:val="clear" w:color="auto" w:fill="auto"/>
          </w:tcPr>
          <w:p w:rsidR="00430330" w:rsidRPr="00430330" w:rsidRDefault="00E870AE" w:rsidP="007118F3">
            <w:pPr>
              <w:jc w:val="both"/>
              <w:rPr>
                <w:rFonts w:cs="Arial"/>
                <w:sz w:val="20"/>
              </w:rPr>
            </w:pPr>
            <w:r>
              <w:rPr>
                <w:rFonts w:cs="Arial"/>
                <w:sz w:val="20"/>
              </w:rPr>
              <w:t>Proposición</w:t>
            </w:r>
            <w:r w:rsidR="00430330">
              <w:rPr>
                <w:rFonts w:cs="Arial"/>
                <w:sz w:val="20"/>
              </w:rPr>
              <w:t xml:space="preserve"> con Punto de Acuerdo por el que se exhorta respetuosamente a la Secretaría de Turismo del Estado de Tabasco, al Consejo Consultivo </w:t>
            </w:r>
            <w:r>
              <w:rPr>
                <w:rFonts w:cs="Arial"/>
                <w:sz w:val="20"/>
              </w:rPr>
              <w:t>Turístico</w:t>
            </w:r>
            <w:r w:rsidR="00430330">
              <w:rPr>
                <w:rFonts w:cs="Arial"/>
                <w:sz w:val="20"/>
              </w:rPr>
              <w:t xml:space="preserve"> del Estado de Tabasco, al H. Ayuntamiento del Municipio de Centla y a su Comité </w:t>
            </w:r>
            <w:r>
              <w:rPr>
                <w:rFonts w:cs="Arial"/>
                <w:sz w:val="20"/>
              </w:rPr>
              <w:t>Turístico</w:t>
            </w:r>
            <w:r w:rsidR="00430330">
              <w:rPr>
                <w:rFonts w:cs="Arial"/>
                <w:sz w:val="20"/>
              </w:rPr>
              <w:t xml:space="preserve"> Municipal, para que dentro del ámbito de sus respectivas facultades, atribuciones y competencias formulen y conduzcan la política integral </w:t>
            </w:r>
            <w:r>
              <w:rPr>
                <w:rFonts w:cs="Arial"/>
                <w:sz w:val="20"/>
              </w:rPr>
              <w:t>de desarrollo, planeación, fomento, capacitación y promoción de la actividad turística del Municipio de Centla, Tabasco</w:t>
            </w:r>
          </w:p>
        </w:tc>
        <w:tc>
          <w:tcPr>
            <w:tcW w:w="605" w:type="pct"/>
            <w:shd w:val="clear" w:color="auto" w:fill="auto"/>
          </w:tcPr>
          <w:p w:rsidR="00430330" w:rsidRPr="00430330" w:rsidRDefault="00D43474" w:rsidP="00591A0B">
            <w:pPr>
              <w:rPr>
                <w:bCs/>
                <w:sz w:val="20"/>
              </w:rPr>
            </w:pPr>
            <w:r>
              <w:rPr>
                <w:bCs/>
                <w:sz w:val="20"/>
              </w:rPr>
              <w:t>Fomento y Desarrollo Industrial, Económico, Artesanal, Comercial y Turístico</w:t>
            </w:r>
          </w:p>
        </w:tc>
        <w:tc>
          <w:tcPr>
            <w:tcW w:w="541" w:type="pct"/>
            <w:shd w:val="clear" w:color="auto" w:fill="auto"/>
          </w:tcPr>
          <w:p w:rsidR="00430330" w:rsidRDefault="00430330" w:rsidP="00430330">
            <w:pPr>
              <w:jc w:val="center"/>
              <w:rPr>
                <w:sz w:val="20"/>
              </w:rPr>
            </w:pPr>
            <w:r>
              <w:rPr>
                <w:sz w:val="20"/>
              </w:rPr>
              <w:t>23-Septiembre-2020</w:t>
            </w:r>
          </w:p>
          <w:p w:rsidR="00430330" w:rsidRPr="00430330" w:rsidRDefault="00430330" w:rsidP="00430330">
            <w:pPr>
              <w:jc w:val="center"/>
              <w:rPr>
                <w:sz w:val="20"/>
              </w:rPr>
            </w:pPr>
            <w:r>
              <w:rPr>
                <w:sz w:val="20"/>
              </w:rPr>
              <w:t>(Primera)</w:t>
            </w:r>
          </w:p>
        </w:tc>
        <w:tc>
          <w:tcPr>
            <w:tcW w:w="700" w:type="pct"/>
            <w:shd w:val="clear" w:color="auto" w:fill="auto"/>
          </w:tcPr>
          <w:p w:rsidR="00430330" w:rsidRDefault="00E870AE" w:rsidP="007F6BE8">
            <w:pPr>
              <w:rPr>
                <w:bCs/>
                <w:sz w:val="20"/>
              </w:rPr>
            </w:pPr>
            <w:proofErr w:type="spellStart"/>
            <w:r>
              <w:rPr>
                <w:bCs/>
                <w:sz w:val="20"/>
              </w:rPr>
              <w:t>Dip</w:t>
            </w:r>
            <w:proofErr w:type="spellEnd"/>
            <w:r>
              <w:rPr>
                <w:bCs/>
                <w:sz w:val="20"/>
              </w:rPr>
              <w:t>. Elsy Lydia Izquierdo Morales</w:t>
            </w:r>
          </w:p>
          <w:p w:rsidR="00E870AE" w:rsidRPr="00430330" w:rsidRDefault="00E870AE" w:rsidP="007F6BE8">
            <w:pPr>
              <w:rPr>
                <w:bCs/>
                <w:sz w:val="20"/>
              </w:rPr>
            </w:pPr>
            <w:r>
              <w:rPr>
                <w:bCs/>
                <w:sz w:val="20"/>
              </w:rPr>
              <w:t xml:space="preserve">PRD </w:t>
            </w:r>
          </w:p>
        </w:tc>
        <w:tc>
          <w:tcPr>
            <w:tcW w:w="660" w:type="pct"/>
          </w:tcPr>
          <w:p w:rsidR="00430330" w:rsidRPr="00430330" w:rsidRDefault="00430330" w:rsidP="00443870">
            <w:pPr>
              <w:widowControl w:val="0"/>
              <w:jc w:val="both"/>
              <w:rPr>
                <w:rFonts w:eastAsia="Arial" w:cs="Arial"/>
                <w:b/>
                <w:color w:val="000000"/>
                <w:sz w:val="20"/>
              </w:rPr>
            </w:pPr>
          </w:p>
        </w:tc>
        <w:tc>
          <w:tcPr>
            <w:tcW w:w="599" w:type="pct"/>
            <w:shd w:val="clear" w:color="auto" w:fill="auto"/>
          </w:tcPr>
          <w:p w:rsidR="00430330" w:rsidRPr="00430330" w:rsidRDefault="00430330" w:rsidP="00ED6492">
            <w:pPr>
              <w:jc w:val="center"/>
              <w:rPr>
                <w:rFonts w:cs="Arial"/>
                <w:b/>
                <w:sz w:val="20"/>
              </w:rPr>
            </w:pPr>
          </w:p>
        </w:tc>
      </w:tr>
      <w:tr w:rsidR="00430330" w:rsidRPr="00430330" w:rsidTr="00A34E63">
        <w:trPr>
          <w:trHeight w:val="423"/>
          <w:jc w:val="center"/>
        </w:trPr>
        <w:tc>
          <w:tcPr>
            <w:tcW w:w="228" w:type="pct"/>
          </w:tcPr>
          <w:p w:rsidR="00430330" w:rsidRPr="00430330" w:rsidRDefault="00430330" w:rsidP="00F504C0">
            <w:pPr>
              <w:pStyle w:val="Prrafodelista"/>
              <w:numPr>
                <w:ilvl w:val="0"/>
                <w:numId w:val="1"/>
              </w:numPr>
              <w:jc w:val="both"/>
              <w:rPr>
                <w:b/>
                <w:bCs/>
                <w:sz w:val="20"/>
              </w:rPr>
            </w:pPr>
          </w:p>
        </w:tc>
        <w:tc>
          <w:tcPr>
            <w:tcW w:w="207" w:type="pct"/>
            <w:shd w:val="clear" w:color="auto" w:fill="auto"/>
          </w:tcPr>
          <w:p w:rsidR="00430330" w:rsidRPr="00430330" w:rsidRDefault="00EF0B5F" w:rsidP="00F504C0">
            <w:pPr>
              <w:jc w:val="both"/>
              <w:rPr>
                <w:b/>
                <w:bCs/>
                <w:sz w:val="20"/>
              </w:rPr>
            </w:pPr>
            <w:r>
              <w:rPr>
                <w:b/>
                <w:bCs/>
                <w:sz w:val="20"/>
              </w:rPr>
              <w:t>230</w:t>
            </w:r>
          </w:p>
        </w:tc>
        <w:tc>
          <w:tcPr>
            <w:tcW w:w="1460" w:type="pct"/>
            <w:shd w:val="clear" w:color="auto" w:fill="auto"/>
          </w:tcPr>
          <w:p w:rsidR="00430330" w:rsidRPr="00430330" w:rsidRDefault="00EF0B5F" w:rsidP="007118F3">
            <w:pPr>
              <w:jc w:val="both"/>
              <w:rPr>
                <w:rFonts w:cs="Arial"/>
                <w:sz w:val="20"/>
              </w:rPr>
            </w:pPr>
            <w:r>
              <w:rPr>
                <w:rFonts w:cs="Arial"/>
                <w:sz w:val="20"/>
              </w:rPr>
              <w:t xml:space="preserve">Proposición con Punto de Acuerdo por el que se exhorta a autoridades federales y estatales, realicen acciones relacionadas con la seguridad pública </w:t>
            </w:r>
          </w:p>
        </w:tc>
        <w:tc>
          <w:tcPr>
            <w:tcW w:w="605" w:type="pct"/>
            <w:shd w:val="clear" w:color="auto" w:fill="auto"/>
          </w:tcPr>
          <w:p w:rsidR="00430330" w:rsidRPr="00430330" w:rsidRDefault="00D43474" w:rsidP="00591A0B">
            <w:pPr>
              <w:rPr>
                <w:bCs/>
                <w:sz w:val="20"/>
              </w:rPr>
            </w:pPr>
            <w:r>
              <w:rPr>
                <w:bCs/>
                <w:sz w:val="20"/>
                <w:lang w:val="es-ES_tradnl"/>
              </w:rPr>
              <w:t>Seguridad Pública, Procuración de Justicia y Protección Civil</w:t>
            </w:r>
          </w:p>
        </w:tc>
        <w:tc>
          <w:tcPr>
            <w:tcW w:w="541" w:type="pct"/>
            <w:shd w:val="clear" w:color="auto" w:fill="auto"/>
          </w:tcPr>
          <w:p w:rsidR="00430330" w:rsidRDefault="00430330" w:rsidP="00430330">
            <w:pPr>
              <w:jc w:val="center"/>
              <w:rPr>
                <w:sz w:val="20"/>
              </w:rPr>
            </w:pPr>
            <w:r>
              <w:rPr>
                <w:sz w:val="20"/>
              </w:rPr>
              <w:t>23-Septiembre-2020</w:t>
            </w:r>
          </w:p>
          <w:p w:rsidR="00430330" w:rsidRPr="00430330" w:rsidRDefault="00430330" w:rsidP="00430330">
            <w:pPr>
              <w:jc w:val="center"/>
              <w:rPr>
                <w:sz w:val="20"/>
              </w:rPr>
            </w:pPr>
            <w:r>
              <w:rPr>
                <w:sz w:val="20"/>
              </w:rPr>
              <w:t>(Primera)</w:t>
            </w:r>
          </w:p>
        </w:tc>
        <w:tc>
          <w:tcPr>
            <w:tcW w:w="700" w:type="pct"/>
            <w:shd w:val="clear" w:color="auto" w:fill="auto"/>
          </w:tcPr>
          <w:p w:rsidR="00430330" w:rsidRDefault="00EF0B5F" w:rsidP="007F6BE8">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EF0B5F" w:rsidRPr="00430330" w:rsidRDefault="00EF0B5F" w:rsidP="007F6BE8">
            <w:pPr>
              <w:rPr>
                <w:bCs/>
                <w:sz w:val="20"/>
              </w:rPr>
            </w:pPr>
            <w:r>
              <w:rPr>
                <w:bCs/>
                <w:sz w:val="20"/>
              </w:rPr>
              <w:t xml:space="preserve">PRI </w:t>
            </w:r>
          </w:p>
        </w:tc>
        <w:tc>
          <w:tcPr>
            <w:tcW w:w="660" w:type="pct"/>
          </w:tcPr>
          <w:p w:rsidR="00430330" w:rsidRPr="00430330" w:rsidRDefault="00430330" w:rsidP="00443870">
            <w:pPr>
              <w:widowControl w:val="0"/>
              <w:jc w:val="both"/>
              <w:rPr>
                <w:rFonts w:eastAsia="Arial" w:cs="Arial"/>
                <w:b/>
                <w:color w:val="000000"/>
                <w:sz w:val="20"/>
              </w:rPr>
            </w:pPr>
          </w:p>
        </w:tc>
        <w:tc>
          <w:tcPr>
            <w:tcW w:w="599" w:type="pct"/>
            <w:shd w:val="clear" w:color="auto" w:fill="auto"/>
          </w:tcPr>
          <w:p w:rsidR="00430330" w:rsidRPr="00430330" w:rsidRDefault="00430330" w:rsidP="00ED6492">
            <w:pPr>
              <w:jc w:val="center"/>
              <w:rPr>
                <w:rFonts w:cs="Arial"/>
                <w:b/>
                <w:sz w:val="20"/>
              </w:rPr>
            </w:pPr>
          </w:p>
        </w:tc>
      </w:tr>
      <w:tr w:rsidR="00EF0B5F" w:rsidRPr="00430330" w:rsidTr="00A34E63">
        <w:trPr>
          <w:trHeight w:val="423"/>
          <w:jc w:val="center"/>
        </w:trPr>
        <w:tc>
          <w:tcPr>
            <w:tcW w:w="228" w:type="pct"/>
          </w:tcPr>
          <w:p w:rsidR="00EF0B5F" w:rsidRPr="00430330" w:rsidRDefault="00EF0B5F" w:rsidP="00F504C0">
            <w:pPr>
              <w:pStyle w:val="Prrafodelista"/>
              <w:numPr>
                <w:ilvl w:val="0"/>
                <w:numId w:val="1"/>
              </w:numPr>
              <w:jc w:val="both"/>
              <w:rPr>
                <w:b/>
                <w:bCs/>
                <w:sz w:val="20"/>
              </w:rPr>
            </w:pPr>
          </w:p>
        </w:tc>
        <w:tc>
          <w:tcPr>
            <w:tcW w:w="207" w:type="pct"/>
            <w:shd w:val="clear" w:color="auto" w:fill="auto"/>
          </w:tcPr>
          <w:p w:rsidR="00EF0B5F" w:rsidRDefault="00EF0B5F" w:rsidP="00F504C0">
            <w:pPr>
              <w:jc w:val="both"/>
              <w:rPr>
                <w:b/>
                <w:bCs/>
                <w:sz w:val="20"/>
              </w:rPr>
            </w:pPr>
            <w:r>
              <w:rPr>
                <w:b/>
                <w:bCs/>
                <w:sz w:val="20"/>
              </w:rPr>
              <w:t>231</w:t>
            </w:r>
          </w:p>
        </w:tc>
        <w:tc>
          <w:tcPr>
            <w:tcW w:w="1460" w:type="pct"/>
            <w:shd w:val="clear" w:color="auto" w:fill="auto"/>
          </w:tcPr>
          <w:p w:rsidR="00EF0B5F" w:rsidRDefault="00EF0B5F" w:rsidP="007118F3">
            <w:pPr>
              <w:jc w:val="both"/>
              <w:rPr>
                <w:rFonts w:cs="Arial"/>
                <w:sz w:val="20"/>
              </w:rPr>
            </w:pPr>
            <w:r>
              <w:rPr>
                <w:rFonts w:cs="Arial"/>
                <w:sz w:val="20"/>
              </w:rPr>
              <w:t xml:space="preserve">Excitativa por la que se exhorta a diversa Comisión Ordinaria del Congreso del Estado, a efectos de agilizar la presentación del Dictamen correspondiente, para reformar el Código Penal para el Estado de Tabasco </w:t>
            </w:r>
          </w:p>
        </w:tc>
        <w:tc>
          <w:tcPr>
            <w:tcW w:w="605" w:type="pct"/>
            <w:shd w:val="clear" w:color="auto" w:fill="auto"/>
          </w:tcPr>
          <w:p w:rsidR="00EF0B5F" w:rsidRPr="00430330" w:rsidRDefault="00D43474" w:rsidP="00591A0B">
            <w:pPr>
              <w:rPr>
                <w:bCs/>
                <w:sz w:val="20"/>
              </w:rPr>
            </w:pPr>
            <w:r>
              <w:rPr>
                <w:bCs/>
                <w:sz w:val="20"/>
              </w:rPr>
              <w:t>Instructora de la Cámara, Justicia y Gran Jurado, Reglamento y Prácticas Parlamentarias</w:t>
            </w:r>
          </w:p>
        </w:tc>
        <w:tc>
          <w:tcPr>
            <w:tcW w:w="541" w:type="pct"/>
            <w:shd w:val="clear" w:color="auto" w:fill="auto"/>
          </w:tcPr>
          <w:p w:rsidR="00EF0B5F" w:rsidRDefault="00EF0B5F" w:rsidP="00EF0B5F">
            <w:pPr>
              <w:jc w:val="center"/>
              <w:rPr>
                <w:sz w:val="20"/>
              </w:rPr>
            </w:pPr>
            <w:r>
              <w:rPr>
                <w:sz w:val="20"/>
              </w:rPr>
              <w:t>23-Septiembre-2020</w:t>
            </w:r>
          </w:p>
          <w:p w:rsidR="00EF0B5F" w:rsidRDefault="00EF0B5F" w:rsidP="00EF0B5F">
            <w:pPr>
              <w:jc w:val="center"/>
              <w:rPr>
                <w:sz w:val="20"/>
              </w:rPr>
            </w:pPr>
            <w:r>
              <w:rPr>
                <w:sz w:val="20"/>
              </w:rPr>
              <w:t>(Primera)</w:t>
            </w:r>
          </w:p>
        </w:tc>
        <w:tc>
          <w:tcPr>
            <w:tcW w:w="700" w:type="pct"/>
            <w:shd w:val="clear" w:color="auto" w:fill="auto"/>
          </w:tcPr>
          <w:p w:rsidR="00EF0B5F" w:rsidRDefault="00EF0B5F" w:rsidP="007F6BE8">
            <w:pPr>
              <w:rPr>
                <w:bCs/>
                <w:sz w:val="20"/>
              </w:rPr>
            </w:pPr>
            <w:proofErr w:type="spellStart"/>
            <w:r>
              <w:rPr>
                <w:bCs/>
                <w:sz w:val="20"/>
              </w:rPr>
              <w:t>Dip</w:t>
            </w:r>
            <w:proofErr w:type="spellEnd"/>
            <w:r>
              <w:rPr>
                <w:bCs/>
                <w:sz w:val="20"/>
              </w:rPr>
              <w:t xml:space="preserve">. José Manuel Sepúlveda del Valle </w:t>
            </w:r>
          </w:p>
        </w:tc>
        <w:tc>
          <w:tcPr>
            <w:tcW w:w="660" w:type="pct"/>
          </w:tcPr>
          <w:p w:rsidR="00EF0B5F" w:rsidRPr="00430330" w:rsidRDefault="00EF0B5F" w:rsidP="00443870">
            <w:pPr>
              <w:widowControl w:val="0"/>
              <w:jc w:val="both"/>
              <w:rPr>
                <w:rFonts w:eastAsia="Arial" w:cs="Arial"/>
                <w:b/>
                <w:color w:val="000000"/>
                <w:sz w:val="20"/>
              </w:rPr>
            </w:pPr>
          </w:p>
        </w:tc>
        <w:tc>
          <w:tcPr>
            <w:tcW w:w="599" w:type="pct"/>
            <w:shd w:val="clear" w:color="auto" w:fill="auto"/>
          </w:tcPr>
          <w:p w:rsidR="00EF0B5F" w:rsidRPr="00430330" w:rsidRDefault="00EF0B5F" w:rsidP="00ED6492">
            <w:pPr>
              <w:jc w:val="center"/>
              <w:rPr>
                <w:rFonts w:cs="Arial"/>
                <w:b/>
                <w:sz w:val="20"/>
              </w:rPr>
            </w:pPr>
          </w:p>
        </w:tc>
      </w:tr>
      <w:tr w:rsidR="003D63C9" w:rsidRPr="00430330" w:rsidTr="00A34E63">
        <w:trPr>
          <w:trHeight w:val="423"/>
          <w:jc w:val="center"/>
        </w:trPr>
        <w:tc>
          <w:tcPr>
            <w:tcW w:w="228" w:type="pct"/>
          </w:tcPr>
          <w:p w:rsidR="003D63C9" w:rsidRPr="00430330" w:rsidRDefault="003D63C9" w:rsidP="00F504C0">
            <w:pPr>
              <w:pStyle w:val="Prrafodelista"/>
              <w:numPr>
                <w:ilvl w:val="0"/>
                <w:numId w:val="1"/>
              </w:numPr>
              <w:jc w:val="both"/>
              <w:rPr>
                <w:b/>
                <w:bCs/>
                <w:sz w:val="20"/>
              </w:rPr>
            </w:pPr>
          </w:p>
        </w:tc>
        <w:tc>
          <w:tcPr>
            <w:tcW w:w="207" w:type="pct"/>
            <w:shd w:val="clear" w:color="auto" w:fill="auto"/>
          </w:tcPr>
          <w:p w:rsidR="003D63C9" w:rsidRDefault="003D63C9" w:rsidP="00F504C0">
            <w:pPr>
              <w:jc w:val="both"/>
              <w:rPr>
                <w:b/>
                <w:bCs/>
                <w:sz w:val="20"/>
              </w:rPr>
            </w:pPr>
            <w:r>
              <w:rPr>
                <w:b/>
                <w:bCs/>
                <w:sz w:val="20"/>
              </w:rPr>
              <w:t>232</w:t>
            </w:r>
          </w:p>
        </w:tc>
        <w:tc>
          <w:tcPr>
            <w:tcW w:w="1460" w:type="pct"/>
            <w:shd w:val="clear" w:color="auto" w:fill="auto"/>
          </w:tcPr>
          <w:p w:rsidR="003D63C9" w:rsidRDefault="003D63C9" w:rsidP="007118F3">
            <w:pPr>
              <w:jc w:val="both"/>
              <w:rPr>
                <w:rFonts w:cs="Arial"/>
                <w:sz w:val="20"/>
              </w:rPr>
            </w:pPr>
            <w:r>
              <w:rPr>
                <w:rFonts w:cs="Arial"/>
                <w:sz w:val="20"/>
              </w:rPr>
              <w:t>Proposición con Punto de Acuerdo por el que se exhorta a la Comisión Nacional del Agua (CONAGUA) del Gobierno Federal, a la Secretaría de Salud y Secretaría de Bienestar, Su</w:t>
            </w:r>
            <w:r w:rsidR="00EF2F68">
              <w:rPr>
                <w:rFonts w:cs="Arial"/>
                <w:sz w:val="20"/>
              </w:rPr>
              <w:t>stentabilidad y Cambio Climático</w:t>
            </w:r>
            <w:r>
              <w:rPr>
                <w:rFonts w:cs="Arial"/>
                <w:sz w:val="20"/>
              </w:rPr>
              <w:t xml:space="preserve"> del Gobierno del Estado de Tabasco, al Sistema de Agua y Saneamiento (SAS) del Ayuntamiento del Centro, Tabasco, para que en el marco de sus respectivas competencias den cumplimiento a lo señalado en la Ley Federal de Derechos en materia de Agua, a la Norma Oficial Mexicana NOM-127-SSA1-1994 y a los Criterios Ecológicos de Calidad de Agua (CE-CCA-001/29 respecto de calidad de agua, consumida por los habitantes del Municipio de Centro, Tabasco </w:t>
            </w:r>
          </w:p>
        </w:tc>
        <w:tc>
          <w:tcPr>
            <w:tcW w:w="605" w:type="pct"/>
            <w:shd w:val="clear" w:color="auto" w:fill="auto"/>
          </w:tcPr>
          <w:p w:rsidR="003D63C9" w:rsidRDefault="003D63C9" w:rsidP="00591A0B">
            <w:pPr>
              <w:rPr>
                <w:bCs/>
                <w:sz w:val="20"/>
              </w:rPr>
            </w:pPr>
            <w:r w:rsidRPr="006573F8">
              <w:rPr>
                <w:bCs/>
                <w:sz w:val="20"/>
              </w:rPr>
              <w:t>Bienestar Social, Asuntos Indígenas, Atención a Grupos Vulnerables, Adultos Mayores y Personas con Discapacidades</w:t>
            </w:r>
          </w:p>
        </w:tc>
        <w:tc>
          <w:tcPr>
            <w:tcW w:w="541" w:type="pct"/>
            <w:shd w:val="clear" w:color="auto" w:fill="auto"/>
          </w:tcPr>
          <w:p w:rsidR="003D63C9" w:rsidRDefault="003D63C9" w:rsidP="003D63C9">
            <w:pPr>
              <w:jc w:val="center"/>
              <w:rPr>
                <w:sz w:val="20"/>
              </w:rPr>
            </w:pPr>
            <w:r>
              <w:rPr>
                <w:sz w:val="20"/>
              </w:rPr>
              <w:t>23-Septiembre-2020</w:t>
            </w:r>
          </w:p>
          <w:p w:rsidR="003D63C9" w:rsidRDefault="003D63C9" w:rsidP="003D63C9">
            <w:pPr>
              <w:jc w:val="center"/>
              <w:rPr>
                <w:sz w:val="20"/>
              </w:rPr>
            </w:pPr>
            <w:r>
              <w:rPr>
                <w:sz w:val="20"/>
              </w:rPr>
              <w:t>(Segunda)</w:t>
            </w:r>
          </w:p>
        </w:tc>
        <w:tc>
          <w:tcPr>
            <w:tcW w:w="700" w:type="pct"/>
            <w:shd w:val="clear" w:color="auto" w:fill="auto"/>
          </w:tcPr>
          <w:p w:rsidR="003D63C9" w:rsidRDefault="003D63C9" w:rsidP="007F6BE8">
            <w:pPr>
              <w:rPr>
                <w:bCs/>
                <w:sz w:val="20"/>
              </w:rPr>
            </w:pPr>
            <w:proofErr w:type="spellStart"/>
            <w:r>
              <w:rPr>
                <w:bCs/>
                <w:sz w:val="20"/>
              </w:rPr>
              <w:t>Dip</w:t>
            </w:r>
            <w:proofErr w:type="spellEnd"/>
            <w:r>
              <w:rPr>
                <w:bCs/>
                <w:sz w:val="20"/>
              </w:rPr>
              <w:t>. Dolores del Carmen Gutiérrez Zurita</w:t>
            </w:r>
          </w:p>
          <w:p w:rsidR="003D63C9" w:rsidRDefault="003D63C9" w:rsidP="007F6BE8">
            <w:pPr>
              <w:rPr>
                <w:bCs/>
                <w:sz w:val="20"/>
              </w:rPr>
            </w:pPr>
            <w:r>
              <w:rPr>
                <w:bCs/>
                <w:sz w:val="20"/>
              </w:rPr>
              <w:t xml:space="preserve">PRD </w:t>
            </w:r>
          </w:p>
        </w:tc>
        <w:tc>
          <w:tcPr>
            <w:tcW w:w="660" w:type="pct"/>
          </w:tcPr>
          <w:p w:rsidR="003D63C9" w:rsidRPr="00430330" w:rsidRDefault="003D63C9" w:rsidP="00443870">
            <w:pPr>
              <w:widowControl w:val="0"/>
              <w:jc w:val="both"/>
              <w:rPr>
                <w:rFonts w:eastAsia="Arial" w:cs="Arial"/>
                <w:b/>
                <w:color w:val="000000"/>
                <w:sz w:val="20"/>
              </w:rPr>
            </w:pPr>
          </w:p>
        </w:tc>
        <w:tc>
          <w:tcPr>
            <w:tcW w:w="599" w:type="pct"/>
            <w:shd w:val="clear" w:color="auto" w:fill="auto"/>
          </w:tcPr>
          <w:p w:rsidR="003D63C9" w:rsidRPr="00430330" w:rsidRDefault="003D63C9" w:rsidP="00ED6492">
            <w:pPr>
              <w:jc w:val="center"/>
              <w:rPr>
                <w:rFonts w:cs="Arial"/>
                <w:b/>
                <w:sz w:val="20"/>
              </w:rPr>
            </w:pPr>
          </w:p>
        </w:tc>
      </w:tr>
      <w:tr w:rsidR="003D63C9" w:rsidRPr="00430330" w:rsidTr="00A34E63">
        <w:trPr>
          <w:trHeight w:val="423"/>
          <w:jc w:val="center"/>
        </w:trPr>
        <w:tc>
          <w:tcPr>
            <w:tcW w:w="228" w:type="pct"/>
          </w:tcPr>
          <w:p w:rsidR="003D63C9" w:rsidRPr="00430330" w:rsidRDefault="003D63C9" w:rsidP="00F504C0">
            <w:pPr>
              <w:pStyle w:val="Prrafodelista"/>
              <w:numPr>
                <w:ilvl w:val="0"/>
                <w:numId w:val="1"/>
              </w:numPr>
              <w:jc w:val="both"/>
              <w:rPr>
                <w:b/>
                <w:bCs/>
                <w:sz w:val="20"/>
              </w:rPr>
            </w:pPr>
          </w:p>
        </w:tc>
        <w:tc>
          <w:tcPr>
            <w:tcW w:w="207" w:type="pct"/>
            <w:shd w:val="clear" w:color="auto" w:fill="auto"/>
          </w:tcPr>
          <w:p w:rsidR="003D63C9" w:rsidRDefault="003D63C9" w:rsidP="00F504C0">
            <w:pPr>
              <w:jc w:val="both"/>
              <w:rPr>
                <w:b/>
                <w:bCs/>
                <w:sz w:val="20"/>
              </w:rPr>
            </w:pPr>
            <w:r>
              <w:rPr>
                <w:b/>
                <w:bCs/>
                <w:sz w:val="20"/>
              </w:rPr>
              <w:t>233</w:t>
            </w:r>
          </w:p>
        </w:tc>
        <w:tc>
          <w:tcPr>
            <w:tcW w:w="1460" w:type="pct"/>
            <w:shd w:val="clear" w:color="auto" w:fill="auto"/>
          </w:tcPr>
          <w:p w:rsidR="003D63C9" w:rsidRDefault="003D63C9" w:rsidP="007118F3">
            <w:pPr>
              <w:jc w:val="both"/>
              <w:rPr>
                <w:rFonts w:cs="Arial"/>
                <w:sz w:val="20"/>
              </w:rPr>
            </w:pPr>
            <w:r>
              <w:rPr>
                <w:rFonts w:cs="Arial"/>
                <w:sz w:val="20"/>
              </w:rPr>
              <w:t xml:space="preserve">Proposición con Punto de Acuerdo por el que se exhorta a autoridades municipales a efecto de que realicen acciones relacionadas con la prestación del servicio de agua potable en el Municipio de Centro, Tabasco </w:t>
            </w:r>
          </w:p>
        </w:tc>
        <w:tc>
          <w:tcPr>
            <w:tcW w:w="605" w:type="pct"/>
            <w:shd w:val="clear" w:color="auto" w:fill="auto"/>
          </w:tcPr>
          <w:p w:rsidR="003D63C9" w:rsidRDefault="003D63C9" w:rsidP="00591A0B">
            <w:pPr>
              <w:rPr>
                <w:bCs/>
                <w:sz w:val="20"/>
              </w:rPr>
            </w:pPr>
            <w:r w:rsidRPr="006573F8">
              <w:rPr>
                <w:bCs/>
                <w:sz w:val="20"/>
              </w:rPr>
              <w:t>Bienestar Social, Asuntos Indígenas, Atención a Grupos Vulnerables, Adultos Mayores y Personas con Discapacidades</w:t>
            </w:r>
          </w:p>
        </w:tc>
        <w:tc>
          <w:tcPr>
            <w:tcW w:w="541" w:type="pct"/>
            <w:shd w:val="clear" w:color="auto" w:fill="auto"/>
          </w:tcPr>
          <w:p w:rsidR="003D63C9" w:rsidRDefault="003D63C9" w:rsidP="003D63C9">
            <w:pPr>
              <w:jc w:val="center"/>
              <w:rPr>
                <w:sz w:val="20"/>
              </w:rPr>
            </w:pPr>
            <w:r>
              <w:rPr>
                <w:sz w:val="20"/>
              </w:rPr>
              <w:t>23-Septiembre-2020</w:t>
            </w:r>
          </w:p>
          <w:p w:rsidR="003D63C9" w:rsidRDefault="003D63C9" w:rsidP="003D63C9">
            <w:pPr>
              <w:jc w:val="center"/>
              <w:rPr>
                <w:sz w:val="20"/>
              </w:rPr>
            </w:pPr>
            <w:r>
              <w:rPr>
                <w:sz w:val="20"/>
              </w:rPr>
              <w:t>(Segunda)</w:t>
            </w:r>
          </w:p>
        </w:tc>
        <w:tc>
          <w:tcPr>
            <w:tcW w:w="700" w:type="pct"/>
            <w:shd w:val="clear" w:color="auto" w:fill="auto"/>
          </w:tcPr>
          <w:p w:rsidR="003D63C9" w:rsidRDefault="003D63C9" w:rsidP="007F6BE8">
            <w:pPr>
              <w:rPr>
                <w:bCs/>
                <w:sz w:val="20"/>
              </w:rPr>
            </w:pPr>
            <w:proofErr w:type="spellStart"/>
            <w:r>
              <w:rPr>
                <w:bCs/>
                <w:sz w:val="20"/>
              </w:rPr>
              <w:t>Dip</w:t>
            </w:r>
            <w:proofErr w:type="spellEnd"/>
            <w:r>
              <w:rPr>
                <w:bCs/>
                <w:sz w:val="20"/>
              </w:rPr>
              <w:t>. Carlos Mario Ramos Hernández</w:t>
            </w:r>
          </w:p>
          <w:p w:rsidR="003D63C9" w:rsidRDefault="003D63C9" w:rsidP="007F6BE8">
            <w:pPr>
              <w:rPr>
                <w:bCs/>
                <w:sz w:val="20"/>
              </w:rPr>
            </w:pPr>
            <w:r>
              <w:rPr>
                <w:bCs/>
                <w:sz w:val="20"/>
              </w:rPr>
              <w:t xml:space="preserve">PRI </w:t>
            </w:r>
          </w:p>
        </w:tc>
        <w:tc>
          <w:tcPr>
            <w:tcW w:w="660" w:type="pct"/>
          </w:tcPr>
          <w:p w:rsidR="003D63C9" w:rsidRPr="00430330" w:rsidRDefault="003D63C9" w:rsidP="00443870">
            <w:pPr>
              <w:widowControl w:val="0"/>
              <w:jc w:val="both"/>
              <w:rPr>
                <w:rFonts w:eastAsia="Arial" w:cs="Arial"/>
                <w:b/>
                <w:color w:val="000000"/>
                <w:sz w:val="20"/>
              </w:rPr>
            </w:pPr>
          </w:p>
        </w:tc>
        <w:tc>
          <w:tcPr>
            <w:tcW w:w="599" w:type="pct"/>
            <w:shd w:val="clear" w:color="auto" w:fill="auto"/>
          </w:tcPr>
          <w:p w:rsidR="003D63C9" w:rsidRPr="00430330" w:rsidRDefault="003D63C9" w:rsidP="00ED6492">
            <w:pPr>
              <w:jc w:val="center"/>
              <w:rPr>
                <w:rFonts w:cs="Arial"/>
                <w:b/>
                <w:sz w:val="20"/>
              </w:rPr>
            </w:pPr>
          </w:p>
        </w:tc>
      </w:tr>
      <w:tr w:rsidR="003D63C9" w:rsidRPr="00430330" w:rsidTr="00A34E63">
        <w:trPr>
          <w:trHeight w:val="423"/>
          <w:jc w:val="center"/>
        </w:trPr>
        <w:tc>
          <w:tcPr>
            <w:tcW w:w="228" w:type="pct"/>
          </w:tcPr>
          <w:p w:rsidR="003D63C9" w:rsidRPr="00430330" w:rsidRDefault="003D63C9" w:rsidP="00F504C0">
            <w:pPr>
              <w:pStyle w:val="Prrafodelista"/>
              <w:numPr>
                <w:ilvl w:val="0"/>
                <w:numId w:val="1"/>
              </w:numPr>
              <w:jc w:val="both"/>
              <w:rPr>
                <w:b/>
                <w:bCs/>
                <w:sz w:val="20"/>
              </w:rPr>
            </w:pPr>
          </w:p>
        </w:tc>
        <w:tc>
          <w:tcPr>
            <w:tcW w:w="207" w:type="pct"/>
            <w:shd w:val="clear" w:color="auto" w:fill="auto"/>
          </w:tcPr>
          <w:p w:rsidR="003D63C9" w:rsidRDefault="003D63C9" w:rsidP="00F504C0">
            <w:pPr>
              <w:jc w:val="both"/>
              <w:rPr>
                <w:b/>
                <w:bCs/>
                <w:sz w:val="20"/>
              </w:rPr>
            </w:pPr>
            <w:r>
              <w:rPr>
                <w:b/>
                <w:bCs/>
                <w:sz w:val="20"/>
              </w:rPr>
              <w:t>234</w:t>
            </w:r>
          </w:p>
        </w:tc>
        <w:tc>
          <w:tcPr>
            <w:tcW w:w="1460" w:type="pct"/>
            <w:shd w:val="clear" w:color="auto" w:fill="auto"/>
          </w:tcPr>
          <w:p w:rsidR="003D63C9" w:rsidRDefault="003D63C9" w:rsidP="007118F3">
            <w:pPr>
              <w:jc w:val="both"/>
              <w:rPr>
                <w:rFonts w:cs="Arial"/>
                <w:sz w:val="20"/>
              </w:rPr>
            </w:pPr>
            <w:r>
              <w:rPr>
                <w:rFonts w:cs="Arial"/>
                <w:sz w:val="20"/>
              </w:rPr>
              <w:t xml:space="preserve">Excitativa por la que se exhorta a diversa Comisión Ordinaria del Congreso del Estado, a efectos de agilizar la presentación del Dictamen correspondiente a  la Ley Orgánica de los Municipios del Estado de Tabasco </w:t>
            </w:r>
          </w:p>
        </w:tc>
        <w:tc>
          <w:tcPr>
            <w:tcW w:w="605" w:type="pct"/>
            <w:shd w:val="clear" w:color="auto" w:fill="auto"/>
          </w:tcPr>
          <w:p w:rsidR="003D63C9" w:rsidRDefault="003D63C9" w:rsidP="00591A0B">
            <w:pPr>
              <w:rPr>
                <w:bCs/>
                <w:sz w:val="20"/>
              </w:rPr>
            </w:pPr>
            <w:r>
              <w:rPr>
                <w:bCs/>
                <w:sz w:val="20"/>
              </w:rPr>
              <w:t>Instructora de la Cámara, Justicia y Gran Jurado, Reglamento y Prácticas Parlamentarias</w:t>
            </w:r>
          </w:p>
        </w:tc>
        <w:tc>
          <w:tcPr>
            <w:tcW w:w="541" w:type="pct"/>
            <w:shd w:val="clear" w:color="auto" w:fill="auto"/>
          </w:tcPr>
          <w:p w:rsidR="003D63C9" w:rsidRDefault="003D63C9" w:rsidP="003D63C9">
            <w:pPr>
              <w:jc w:val="center"/>
              <w:rPr>
                <w:sz w:val="20"/>
              </w:rPr>
            </w:pPr>
            <w:r>
              <w:rPr>
                <w:sz w:val="20"/>
              </w:rPr>
              <w:t>23-Septiembre-2020</w:t>
            </w:r>
          </w:p>
          <w:p w:rsidR="003D63C9" w:rsidRDefault="003D63C9" w:rsidP="003D63C9">
            <w:pPr>
              <w:jc w:val="center"/>
              <w:rPr>
                <w:sz w:val="20"/>
              </w:rPr>
            </w:pPr>
            <w:r>
              <w:rPr>
                <w:sz w:val="20"/>
              </w:rPr>
              <w:t>(Segunda)</w:t>
            </w:r>
          </w:p>
        </w:tc>
        <w:tc>
          <w:tcPr>
            <w:tcW w:w="700" w:type="pct"/>
            <w:shd w:val="clear" w:color="auto" w:fill="auto"/>
          </w:tcPr>
          <w:p w:rsidR="003D63C9" w:rsidRDefault="003D63C9" w:rsidP="007F6BE8">
            <w:pPr>
              <w:rPr>
                <w:bCs/>
                <w:sz w:val="20"/>
              </w:rPr>
            </w:pPr>
            <w:proofErr w:type="spellStart"/>
            <w:r>
              <w:rPr>
                <w:bCs/>
                <w:sz w:val="20"/>
              </w:rPr>
              <w:t>Dip</w:t>
            </w:r>
            <w:proofErr w:type="spellEnd"/>
            <w:r>
              <w:rPr>
                <w:bCs/>
                <w:sz w:val="20"/>
              </w:rPr>
              <w:t>. José Manuel Sepúlveda del Valle</w:t>
            </w:r>
          </w:p>
        </w:tc>
        <w:tc>
          <w:tcPr>
            <w:tcW w:w="660" w:type="pct"/>
          </w:tcPr>
          <w:p w:rsidR="003D63C9" w:rsidRPr="00430330" w:rsidRDefault="003D63C9" w:rsidP="00443870">
            <w:pPr>
              <w:widowControl w:val="0"/>
              <w:jc w:val="both"/>
              <w:rPr>
                <w:rFonts w:eastAsia="Arial" w:cs="Arial"/>
                <w:b/>
                <w:color w:val="000000"/>
                <w:sz w:val="20"/>
              </w:rPr>
            </w:pPr>
          </w:p>
        </w:tc>
        <w:tc>
          <w:tcPr>
            <w:tcW w:w="599" w:type="pct"/>
            <w:shd w:val="clear" w:color="auto" w:fill="auto"/>
          </w:tcPr>
          <w:p w:rsidR="003D63C9" w:rsidRPr="00430330" w:rsidRDefault="003D63C9" w:rsidP="00ED6492">
            <w:pPr>
              <w:jc w:val="center"/>
              <w:rPr>
                <w:rFonts w:cs="Arial"/>
                <w:b/>
                <w:sz w:val="20"/>
              </w:rPr>
            </w:pPr>
          </w:p>
        </w:tc>
      </w:tr>
      <w:tr w:rsidR="00B20F7F" w:rsidRPr="00430330" w:rsidTr="00A34E63">
        <w:trPr>
          <w:trHeight w:val="423"/>
          <w:jc w:val="center"/>
        </w:trPr>
        <w:tc>
          <w:tcPr>
            <w:tcW w:w="228" w:type="pct"/>
          </w:tcPr>
          <w:p w:rsidR="00B20F7F" w:rsidRPr="00430330" w:rsidRDefault="00B20F7F" w:rsidP="00F504C0">
            <w:pPr>
              <w:pStyle w:val="Prrafodelista"/>
              <w:numPr>
                <w:ilvl w:val="0"/>
                <w:numId w:val="1"/>
              </w:numPr>
              <w:jc w:val="both"/>
              <w:rPr>
                <w:b/>
                <w:bCs/>
                <w:sz w:val="20"/>
              </w:rPr>
            </w:pPr>
          </w:p>
        </w:tc>
        <w:tc>
          <w:tcPr>
            <w:tcW w:w="207" w:type="pct"/>
            <w:shd w:val="clear" w:color="auto" w:fill="auto"/>
          </w:tcPr>
          <w:p w:rsidR="00B20F7F" w:rsidRDefault="00B20F7F" w:rsidP="00F504C0">
            <w:pPr>
              <w:jc w:val="both"/>
              <w:rPr>
                <w:b/>
                <w:bCs/>
                <w:sz w:val="20"/>
              </w:rPr>
            </w:pPr>
            <w:r>
              <w:rPr>
                <w:b/>
                <w:bCs/>
                <w:sz w:val="20"/>
              </w:rPr>
              <w:t>235</w:t>
            </w:r>
          </w:p>
        </w:tc>
        <w:tc>
          <w:tcPr>
            <w:tcW w:w="1460" w:type="pct"/>
            <w:shd w:val="clear" w:color="auto" w:fill="auto"/>
          </w:tcPr>
          <w:p w:rsidR="00B20F7F" w:rsidRDefault="00B20F7F" w:rsidP="007118F3">
            <w:pPr>
              <w:jc w:val="both"/>
              <w:rPr>
                <w:rFonts w:cs="Arial"/>
                <w:sz w:val="20"/>
              </w:rPr>
            </w:pPr>
            <w:r>
              <w:rPr>
                <w:rFonts w:cs="Arial"/>
                <w:sz w:val="20"/>
              </w:rPr>
              <w:t xml:space="preserve">Proposición con Punto de Acuerdo por el que se exhorta a la Coordinación de ODES de los </w:t>
            </w:r>
            <w:proofErr w:type="spellStart"/>
            <w:r>
              <w:rPr>
                <w:rFonts w:cs="Arial"/>
                <w:sz w:val="20"/>
              </w:rPr>
              <w:t>CECyTES</w:t>
            </w:r>
            <w:proofErr w:type="spellEnd"/>
            <w:r>
              <w:rPr>
                <w:rFonts w:cs="Arial"/>
                <w:sz w:val="20"/>
              </w:rPr>
              <w:t xml:space="preserve">, de la Unidad de Educación Media Superior Tecnológica, Industrial y Servicios, de </w:t>
            </w:r>
            <w:r>
              <w:rPr>
                <w:rFonts w:cs="Arial"/>
                <w:sz w:val="20"/>
              </w:rPr>
              <w:lastRenderedPageBreak/>
              <w:t xml:space="preserve">la Subsecretaría de Educación Media Superior, de la Secretaría de Educación del Gobierno Federal, y a la Dirección General del Colegio de Estudios Científicos y Tecnológicos, </w:t>
            </w:r>
            <w:proofErr w:type="spellStart"/>
            <w:r>
              <w:rPr>
                <w:rFonts w:cs="Arial"/>
                <w:sz w:val="20"/>
              </w:rPr>
              <w:t>CECyTE</w:t>
            </w:r>
            <w:proofErr w:type="spellEnd"/>
            <w:r>
              <w:rPr>
                <w:rFonts w:cs="Arial"/>
                <w:sz w:val="20"/>
              </w:rPr>
              <w:t xml:space="preserve"> Tabasco; para que en ejercicio de sus atribuciones, autoricen la creación, construcción y funcionamiento de un Colegio de Estudios Científicos y Tecnológicos, en el Ejido Cuyos de Caobas del Municipio de Balancán, Tabasco</w:t>
            </w:r>
          </w:p>
        </w:tc>
        <w:tc>
          <w:tcPr>
            <w:tcW w:w="605" w:type="pct"/>
            <w:shd w:val="clear" w:color="auto" w:fill="auto"/>
          </w:tcPr>
          <w:p w:rsidR="00B20F7F" w:rsidRDefault="003D7F4D" w:rsidP="00591A0B">
            <w:pPr>
              <w:rPr>
                <w:bCs/>
                <w:sz w:val="20"/>
              </w:rPr>
            </w:pPr>
            <w:r w:rsidRPr="003173CA">
              <w:rPr>
                <w:bCs/>
                <w:sz w:val="20"/>
              </w:rPr>
              <w:lastRenderedPageBreak/>
              <w:t xml:space="preserve">Educación, Ciencia y Tecnología, Cultura, Infancia, Juventud y </w:t>
            </w:r>
            <w:r w:rsidRPr="003173CA">
              <w:rPr>
                <w:bCs/>
                <w:sz w:val="20"/>
              </w:rPr>
              <w:lastRenderedPageBreak/>
              <w:t>Deporte</w:t>
            </w:r>
          </w:p>
        </w:tc>
        <w:tc>
          <w:tcPr>
            <w:tcW w:w="541" w:type="pct"/>
            <w:shd w:val="clear" w:color="auto" w:fill="auto"/>
          </w:tcPr>
          <w:p w:rsidR="00B20F7F" w:rsidRDefault="00B20F7F" w:rsidP="003D63C9">
            <w:pPr>
              <w:jc w:val="center"/>
              <w:rPr>
                <w:sz w:val="20"/>
              </w:rPr>
            </w:pPr>
            <w:r>
              <w:rPr>
                <w:sz w:val="20"/>
              </w:rPr>
              <w:lastRenderedPageBreak/>
              <w:t>30-Septiembre-2020</w:t>
            </w:r>
          </w:p>
          <w:p w:rsidR="00B20F7F" w:rsidRDefault="00B20F7F" w:rsidP="003D63C9">
            <w:pPr>
              <w:jc w:val="center"/>
              <w:rPr>
                <w:sz w:val="20"/>
              </w:rPr>
            </w:pPr>
            <w:r>
              <w:rPr>
                <w:sz w:val="20"/>
              </w:rPr>
              <w:t>(Primera)</w:t>
            </w:r>
          </w:p>
        </w:tc>
        <w:tc>
          <w:tcPr>
            <w:tcW w:w="700" w:type="pct"/>
            <w:shd w:val="clear" w:color="auto" w:fill="auto"/>
          </w:tcPr>
          <w:p w:rsidR="00B20F7F" w:rsidRDefault="00B20F7F" w:rsidP="007F6BE8">
            <w:pPr>
              <w:rPr>
                <w:bCs/>
                <w:sz w:val="20"/>
              </w:rPr>
            </w:pPr>
            <w:proofErr w:type="spellStart"/>
            <w:r>
              <w:rPr>
                <w:bCs/>
                <w:sz w:val="20"/>
              </w:rPr>
              <w:t>Dip</w:t>
            </w:r>
            <w:proofErr w:type="spellEnd"/>
            <w:r>
              <w:rPr>
                <w:bCs/>
                <w:sz w:val="20"/>
              </w:rPr>
              <w:t>. Julia del Carmen Pardo Contreras</w:t>
            </w:r>
          </w:p>
          <w:p w:rsidR="00B20F7F" w:rsidRDefault="00B20F7F" w:rsidP="007F6BE8">
            <w:pPr>
              <w:rPr>
                <w:bCs/>
                <w:sz w:val="20"/>
              </w:rPr>
            </w:pPr>
            <w:r>
              <w:rPr>
                <w:bCs/>
                <w:sz w:val="20"/>
              </w:rPr>
              <w:t xml:space="preserve">MORENA </w:t>
            </w:r>
          </w:p>
        </w:tc>
        <w:tc>
          <w:tcPr>
            <w:tcW w:w="660" w:type="pct"/>
          </w:tcPr>
          <w:p w:rsidR="00B20F7F" w:rsidRPr="00430330" w:rsidRDefault="00B20F7F" w:rsidP="00443870">
            <w:pPr>
              <w:widowControl w:val="0"/>
              <w:jc w:val="both"/>
              <w:rPr>
                <w:rFonts w:eastAsia="Arial" w:cs="Arial"/>
                <w:b/>
                <w:color w:val="000000"/>
                <w:sz w:val="20"/>
              </w:rPr>
            </w:pPr>
          </w:p>
        </w:tc>
        <w:tc>
          <w:tcPr>
            <w:tcW w:w="599" w:type="pct"/>
            <w:shd w:val="clear" w:color="auto" w:fill="auto"/>
          </w:tcPr>
          <w:p w:rsidR="00B20F7F" w:rsidRPr="00430330" w:rsidRDefault="00B20F7F" w:rsidP="00ED6492">
            <w:pPr>
              <w:jc w:val="center"/>
              <w:rPr>
                <w:rFonts w:cs="Arial"/>
                <w:b/>
                <w:sz w:val="20"/>
              </w:rPr>
            </w:pPr>
          </w:p>
        </w:tc>
      </w:tr>
      <w:tr w:rsidR="00B20F7F" w:rsidRPr="00430330" w:rsidTr="00A34E63">
        <w:trPr>
          <w:trHeight w:val="423"/>
          <w:jc w:val="center"/>
        </w:trPr>
        <w:tc>
          <w:tcPr>
            <w:tcW w:w="228" w:type="pct"/>
          </w:tcPr>
          <w:p w:rsidR="00B20F7F" w:rsidRPr="00430330" w:rsidRDefault="00B20F7F" w:rsidP="00F504C0">
            <w:pPr>
              <w:pStyle w:val="Prrafodelista"/>
              <w:numPr>
                <w:ilvl w:val="0"/>
                <w:numId w:val="1"/>
              </w:numPr>
              <w:jc w:val="both"/>
              <w:rPr>
                <w:b/>
                <w:bCs/>
                <w:sz w:val="20"/>
              </w:rPr>
            </w:pPr>
          </w:p>
        </w:tc>
        <w:tc>
          <w:tcPr>
            <w:tcW w:w="207" w:type="pct"/>
            <w:shd w:val="clear" w:color="auto" w:fill="auto"/>
          </w:tcPr>
          <w:p w:rsidR="00B20F7F" w:rsidRDefault="00B20F7F" w:rsidP="00F504C0">
            <w:pPr>
              <w:jc w:val="both"/>
              <w:rPr>
                <w:b/>
                <w:bCs/>
                <w:sz w:val="20"/>
              </w:rPr>
            </w:pPr>
            <w:r>
              <w:rPr>
                <w:b/>
                <w:bCs/>
                <w:sz w:val="20"/>
              </w:rPr>
              <w:t>236</w:t>
            </w:r>
          </w:p>
        </w:tc>
        <w:tc>
          <w:tcPr>
            <w:tcW w:w="1460" w:type="pct"/>
            <w:shd w:val="clear" w:color="auto" w:fill="auto"/>
          </w:tcPr>
          <w:p w:rsidR="00B20F7F" w:rsidRDefault="00B20F7F" w:rsidP="007118F3">
            <w:pPr>
              <w:jc w:val="both"/>
              <w:rPr>
                <w:rFonts w:cs="Arial"/>
                <w:sz w:val="20"/>
              </w:rPr>
            </w:pPr>
            <w:r>
              <w:rPr>
                <w:rFonts w:cs="Arial"/>
                <w:sz w:val="20"/>
              </w:rPr>
              <w:t xml:space="preserve">Proposición con Punto de Acuerdo por el que se exhorta a autoridades federales, a que lleven a cabo acciones relacionadas con el acceso a programas sociales y la igualdad de género en los mismos </w:t>
            </w:r>
          </w:p>
        </w:tc>
        <w:tc>
          <w:tcPr>
            <w:tcW w:w="605" w:type="pct"/>
            <w:shd w:val="clear" w:color="auto" w:fill="auto"/>
          </w:tcPr>
          <w:p w:rsidR="00B20F7F" w:rsidRDefault="003D7F4D" w:rsidP="00591A0B">
            <w:pPr>
              <w:rPr>
                <w:bCs/>
                <w:sz w:val="20"/>
              </w:rPr>
            </w:pPr>
            <w:r>
              <w:rPr>
                <w:bCs/>
                <w:sz w:val="20"/>
              </w:rPr>
              <w:t>Derechos Humanos, igualdad de Género y Asuntos de la Frontera Sur</w:t>
            </w:r>
          </w:p>
        </w:tc>
        <w:tc>
          <w:tcPr>
            <w:tcW w:w="541" w:type="pct"/>
            <w:shd w:val="clear" w:color="auto" w:fill="auto"/>
          </w:tcPr>
          <w:p w:rsidR="00B20F7F" w:rsidRDefault="00B20F7F" w:rsidP="00B20F7F">
            <w:pPr>
              <w:jc w:val="center"/>
              <w:rPr>
                <w:sz w:val="20"/>
              </w:rPr>
            </w:pPr>
            <w:r>
              <w:rPr>
                <w:sz w:val="20"/>
              </w:rPr>
              <w:t>30-Septiembre-2020</w:t>
            </w:r>
          </w:p>
          <w:p w:rsidR="00B20F7F" w:rsidRDefault="00B20F7F" w:rsidP="00B20F7F">
            <w:pPr>
              <w:jc w:val="center"/>
              <w:rPr>
                <w:sz w:val="20"/>
              </w:rPr>
            </w:pPr>
            <w:r>
              <w:rPr>
                <w:sz w:val="20"/>
              </w:rPr>
              <w:t>(Primera)</w:t>
            </w:r>
          </w:p>
        </w:tc>
        <w:tc>
          <w:tcPr>
            <w:tcW w:w="700" w:type="pct"/>
            <w:shd w:val="clear" w:color="auto" w:fill="auto"/>
          </w:tcPr>
          <w:p w:rsidR="00B20F7F" w:rsidRDefault="00B20F7F" w:rsidP="007F6BE8">
            <w:pPr>
              <w:rPr>
                <w:bCs/>
                <w:sz w:val="20"/>
              </w:rPr>
            </w:pPr>
            <w:proofErr w:type="spellStart"/>
            <w:r>
              <w:rPr>
                <w:bCs/>
                <w:sz w:val="20"/>
              </w:rPr>
              <w:t>Dip</w:t>
            </w:r>
            <w:proofErr w:type="spellEnd"/>
            <w:r>
              <w:rPr>
                <w:bCs/>
                <w:sz w:val="20"/>
              </w:rPr>
              <w:t>. Ingrid Margarita Rosas Pantoja</w:t>
            </w:r>
          </w:p>
          <w:p w:rsidR="00B20F7F" w:rsidRDefault="00B20F7F" w:rsidP="007F6BE8">
            <w:pPr>
              <w:rPr>
                <w:bCs/>
                <w:sz w:val="20"/>
              </w:rPr>
            </w:pPr>
            <w:r>
              <w:rPr>
                <w:bCs/>
                <w:sz w:val="20"/>
              </w:rPr>
              <w:t xml:space="preserve">PRI </w:t>
            </w:r>
          </w:p>
        </w:tc>
        <w:tc>
          <w:tcPr>
            <w:tcW w:w="660" w:type="pct"/>
          </w:tcPr>
          <w:p w:rsidR="00B20F7F" w:rsidRPr="00430330" w:rsidRDefault="00B20F7F" w:rsidP="00443870">
            <w:pPr>
              <w:widowControl w:val="0"/>
              <w:jc w:val="both"/>
              <w:rPr>
                <w:rFonts w:eastAsia="Arial" w:cs="Arial"/>
                <w:b/>
                <w:color w:val="000000"/>
                <w:sz w:val="20"/>
              </w:rPr>
            </w:pPr>
          </w:p>
        </w:tc>
        <w:tc>
          <w:tcPr>
            <w:tcW w:w="599" w:type="pct"/>
            <w:shd w:val="clear" w:color="auto" w:fill="auto"/>
          </w:tcPr>
          <w:p w:rsidR="00B20F7F" w:rsidRPr="00430330" w:rsidRDefault="00B20F7F" w:rsidP="00ED6492">
            <w:pPr>
              <w:jc w:val="center"/>
              <w:rPr>
                <w:rFonts w:cs="Arial"/>
                <w:b/>
                <w:sz w:val="20"/>
              </w:rPr>
            </w:pPr>
          </w:p>
        </w:tc>
      </w:tr>
      <w:tr w:rsidR="00E36F5A" w:rsidRPr="00430330" w:rsidTr="00A34E63">
        <w:trPr>
          <w:trHeight w:val="423"/>
          <w:jc w:val="center"/>
        </w:trPr>
        <w:tc>
          <w:tcPr>
            <w:tcW w:w="228" w:type="pct"/>
          </w:tcPr>
          <w:p w:rsidR="00E36F5A" w:rsidRPr="00430330" w:rsidRDefault="00E36F5A" w:rsidP="00F504C0">
            <w:pPr>
              <w:pStyle w:val="Prrafodelista"/>
              <w:numPr>
                <w:ilvl w:val="0"/>
                <w:numId w:val="1"/>
              </w:numPr>
              <w:jc w:val="both"/>
              <w:rPr>
                <w:b/>
                <w:bCs/>
                <w:sz w:val="20"/>
              </w:rPr>
            </w:pPr>
          </w:p>
        </w:tc>
        <w:tc>
          <w:tcPr>
            <w:tcW w:w="207" w:type="pct"/>
            <w:shd w:val="clear" w:color="auto" w:fill="auto"/>
          </w:tcPr>
          <w:p w:rsidR="00E36F5A" w:rsidRDefault="00E36F5A" w:rsidP="00F504C0">
            <w:pPr>
              <w:jc w:val="both"/>
              <w:rPr>
                <w:b/>
                <w:bCs/>
                <w:sz w:val="20"/>
              </w:rPr>
            </w:pPr>
            <w:r>
              <w:rPr>
                <w:b/>
                <w:bCs/>
                <w:sz w:val="20"/>
              </w:rPr>
              <w:t>237</w:t>
            </w:r>
          </w:p>
        </w:tc>
        <w:tc>
          <w:tcPr>
            <w:tcW w:w="1460" w:type="pct"/>
            <w:shd w:val="clear" w:color="auto" w:fill="auto"/>
          </w:tcPr>
          <w:p w:rsidR="00E36F5A" w:rsidRDefault="00E36F5A" w:rsidP="007118F3">
            <w:pPr>
              <w:jc w:val="both"/>
              <w:rPr>
                <w:rFonts w:cs="Arial"/>
                <w:sz w:val="20"/>
              </w:rPr>
            </w:pPr>
            <w:r>
              <w:rPr>
                <w:rFonts w:cs="Arial"/>
                <w:sz w:val="20"/>
              </w:rPr>
              <w:t xml:space="preserve">Proposición con Punto de Acuerdo por el que se exhorta a la Comisión Estatal de Agua y Saneamiento (CEAS), y a los ayuntamientos de los municipios de </w:t>
            </w:r>
            <w:proofErr w:type="spellStart"/>
            <w:r>
              <w:rPr>
                <w:rFonts w:cs="Arial"/>
                <w:sz w:val="20"/>
              </w:rPr>
              <w:t>Nacajuca</w:t>
            </w:r>
            <w:proofErr w:type="spellEnd"/>
            <w:r>
              <w:rPr>
                <w:rFonts w:cs="Arial"/>
                <w:sz w:val="20"/>
              </w:rPr>
              <w:t xml:space="preserve"> y Paraíso, Tabasco, para que en el ámbito de su competencia, implementen acciones a fin de solucionar la carencia de agua potable en diversas comunidades de esos municipios; así como al Sistema de Agua y Saneamiento (SAS) del Municipio de Centro, Tabasco, para que de manera urgente solucionen y/o implementen acciones para abastecer de agua potable a los habitantes de la Colonia Tierra Colorada, y se realice un estudio técnico respecto a la red de tuberías para la distribución del vital liquido </w:t>
            </w:r>
          </w:p>
        </w:tc>
        <w:tc>
          <w:tcPr>
            <w:tcW w:w="605" w:type="pct"/>
            <w:shd w:val="clear" w:color="auto" w:fill="auto"/>
          </w:tcPr>
          <w:p w:rsidR="00E36F5A" w:rsidRDefault="00D82D05" w:rsidP="00591A0B">
            <w:pPr>
              <w:rPr>
                <w:bCs/>
                <w:sz w:val="20"/>
              </w:rPr>
            </w:pPr>
            <w:r w:rsidRPr="006573F8">
              <w:rPr>
                <w:bCs/>
                <w:sz w:val="20"/>
              </w:rPr>
              <w:t>Bienestar Social, Asuntos Indígenas, Atención a Grupos Vulnerables, Adultos Mayores y Personas con Discapacidades</w:t>
            </w:r>
          </w:p>
        </w:tc>
        <w:tc>
          <w:tcPr>
            <w:tcW w:w="541" w:type="pct"/>
            <w:shd w:val="clear" w:color="auto" w:fill="auto"/>
          </w:tcPr>
          <w:p w:rsidR="00E36F5A" w:rsidRDefault="00E36F5A" w:rsidP="00E36F5A">
            <w:pPr>
              <w:jc w:val="center"/>
              <w:rPr>
                <w:sz w:val="20"/>
              </w:rPr>
            </w:pPr>
            <w:r>
              <w:rPr>
                <w:sz w:val="20"/>
              </w:rPr>
              <w:t>30-Septiembre-2020</w:t>
            </w:r>
          </w:p>
          <w:p w:rsidR="00E36F5A" w:rsidRDefault="00E36F5A" w:rsidP="00E36F5A">
            <w:pPr>
              <w:jc w:val="center"/>
              <w:rPr>
                <w:sz w:val="20"/>
              </w:rPr>
            </w:pPr>
            <w:r>
              <w:rPr>
                <w:sz w:val="20"/>
              </w:rPr>
              <w:t>(Segunda)</w:t>
            </w:r>
          </w:p>
        </w:tc>
        <w:tc>
          <w:tcPr>
            <w:tcW w:w="700" w:type="pct"/>
            <w:shd w:val="clear" w:color="auto" w:fill="auto"/>
          </w:tcPr>
          <w:p w:rsidR="00E36F5A" w:rsidRDefault="00E36F5A" w:rsidP="007F6BE8">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E36F5A" w:rsidRDefault="00E36F5A" w:rsidP="007F6BE8">
            <w:pPr>
              <w:rPr>
                <w:bCs/>
                <w:sz w:val="20"/>
              </w:rPr>
            </w:pPr>
            <w:r>
              <w:rPr>
                <w:bCs/>
                <w:sz w:val="20"/>
              </w:rPr>
              <w:t xml:space="preserve">MORENA </w:t>
            </w:r>
          </w:p>
        </w:tc>
        <w:tc>
          <w:tcPr>
            <w:tcW w:w="660" w:type="pct"/>
          </w:tcPr>
          <w:p w:rsidR="00E36F5A" w:rsidRPr="00430330" w:rsidRDefault="00E36F5A" w:rsidP="00443870">
            <w:pPr>
              <w:widowControl w:val="0"/>
              <w:jc w:val="both"/>
              <w:rPr>
                <w:rFonts w:eastAsia="Arial" w:cs="Arial"/>
                <w:b/>
                <w:color w:val="000000"/>
                <w:sz w:val="20"/>
              </w:rPr>
            </w:pPr>
          </w:p>
        </w:tc>
        <w:tc>
          <w:tcPr>
            <w:tcW w:w="599" w:type="pct"/>
            <w:shd w:val="clear" w:color="auto" w:fill="auto"/>
          </w:tcPr>
          <w:p w:rsidR="00E36F5A" w:rsidRPr="00430330" w:rsidRDefault="00E36F5A" w:rsidP="00ED6492">
            <w:pPr>
              <w:jc w:val="center"/>
              <w:rPr>
                <w:rFonts w:cs="Arial"/>
                <w:b/>
                <w:sz w:val="20"/>
              </w:rPr>
            </w:pPr>
          </w:p>
        </w:tc>
      </w:tr>
      <w:tr w:rsidR="00E36F5A" w:rsidRPr="00430330" w:rsidTr="00A34E63">
        <w:trPr>
          <w:trHeight w:val="423"/>
          <w:jc w:val="center"/>
        </w:trPr>
        <w:tc>
          <w:tcPr>
            <w:tcW w:w="228" w:type="pct"/>
          </w:tcPr>
          <w:p w:rsidR="00E36F5A" w:rsidRPr="00430330" w:rsidRDefault="00E36F5A" w:rsidP="00F504C0">
            <w:pPr>
              <w:pStyle w:val="Prrafodelista"/>
              <w:numPr>
                <w:ilvl w:val="0"/>
                <w:numId w:val="1"/>
              </w:numPr>
              <w:jc w:val="both"/>
              <w:rPr>
                <w:b/>
                <w:bCs/>
                <w:sz w:val="20"/>
              </w:rPr>
            </w:pPr>
          </w:p>
        </w:tc>
        <w:tc>
          <w:tcPr>
            <w:tcW w:w="207" w:type="pct"/>
            <w:shd w:val="clear" w:color="auto" w:fill="auto"/>
          </w:tcPr>
          <w:p w:rsidR="00E36F5A" w:rsidRDefault="00E36F5A" w:rsidP="00F504C0">
            <w:pPr>
              <w:jc w:val="both"/>
              <w:rPr>
                <w:b/>
                <w:bCs/>
                <w:sz w:val="20"/>
              </w:rPr>
            </w:pPr>
            <w:r>
              <w:rPr>
                <w:b/>
                <w:bCs/>
                <w:sz w:val="20"/>
              </w:rPr>
              <w:t>238</w:t>
            </w:r>
          </w:p>
        </w:tc>
        <w:tc>
          <w:tcPr>
            <w:tcW w:w="1460" w:type="pct"/>
            <w:shd w:val="clear" w:color="auto" w:fill="auto"/>
          </w:tcPr>
          <w:p w:rsidR="00E36F5A" w:rsidRDefault="00CE3258" w:rsidP="007118F3">
            <w:pPr>
              <w:jc w:val="both"/>
              <w:rPr>
                <w:rFonts w:cs="Arial"/>
                <w:sz w:val="20"/>
              </w:rPr>
            </w:pPr>
            <w:r>
              <w:rPr>
                <w:rFonts w:cs="Arial"/>
                <w:sz w:val="20"/>
              </w:rPr>
              <w:t>Proposición</w:t>
            </w:r>
            <w:r w:rsidR="00E36F5A">
              <w:rPr>
                <w:rFonts w:cs="Arial"/>
                <w:sz w:val="20"/>
              </w:rPr>
              <w:t xml:space="preserve"> con Punto de Acuerdo por el que se exhorta a la </w:t>
            </w:r>
            <w:r>
              <w:rPr>
                <w:rFonts w:cs="Arial"/>
                <w:sz w:val="20"/>
              </w:rPr>
              <w:t>Comisión</w:t>
            </w:r>
            <w:r w:rsidR="00E36F5A">
              <w:rPr>
                <w:rFonts w:cs="Arial"/>
                <w:sz w:val="20"/>
              </w:rPr>
              <w:t xml:space="preserve"> Federal de Electricidad, región Tabasco para que de acuerdo </w:t>
            </w:r>
            <w:r>
              <w:rPr>
                <w:rFonts w:cs="Arial"/>
                <w:sz w:val="20"/>
              </w:rPr>
              <w:t xml:space="preserve">a sus facultades y obligaciones, contemple la construcción de una subestación de electricidad, con la finalidad que permita mejorar de manera significativa el servicio de la luz eléctrica en beneficio de los habitantes de los municipios de Jalapa, Macuspana y Tacotalpa, Tabasco </w:t>
            </w:r>
          </w:p>
        </w:tc>
        <w:tc>
          <w:tcPr>
            <w:tcW w:w="605" w:type="pct"/>
            <w:shd w:val="clear" w:color="auto" w:fill="auto"/>
          </w:tcPr>
          <w:p w:rsidR="00E36F5A" w:rsidRDefault="00D82D05" w:rsidP="00591A0B">
            <w:pPr>
              <w:rPr>
                <w:bCs/>
                <w:sz w:val="20"/>
              </w:rPr>
            </w:pPr>
            <w:r w:rsidRPr="006573F8">
              <w:rPr>
                <w:bCs/>
                <w:sz w:val="20"/>
              </w:rPr>
              <w:t>Bienestar Social, Asuntos Indígenas, Atención a Grupos Vulnerables, Adultos Mayores y Personas con Discapacidades</w:t>
            </w:r>
            <w:bookmarkStart w:id="0" w:name="_GoBack"/>
            <w:bookmarkEnd w:id="0"/>
          </w:p>
        </w:tc>
        <w:tc>
          <w:tcPr>
            <w:tcW w:w="541" w:type="pct"/>
            <w:shd w:val="clear" w:color="auto" w:fill="auto"/>
          </w:tcPr>
          <w:p w:rsidR="00E36F5A" w:rsidRDefault="00E36F5A" w:rsidP="00E36F5A">
            <w:pPr>
              <w:jc w:val="center"/>
              <w:rPr>
                <w:sz w:val="20"/>
              </w:rPr>
            </w:pPr>
            <w:r>
              <w:rPr>
                <w:sz w:val="20"/>
              </w:rPr>
              <w:t>30-Septiembre-2020</w:t>
            </w:r>
          </w:p>
          <w:p w:rsidR="00E36F5A" w:rsidRDefault="00E36F5A" w:rsidP="00E36F5A">
            <w:pPr>
              <w:jc w:val="center"/>
              <w:rPr>
                <w:sz w:val="20"/>
              </w:rPr>
            </w:pPr>
            <w:r>
              <w:rPr>
                <w:sz w:val="20"/>
              </w:rPr>
              <w:t>(Segunda)</w:t>
            </w:r>
          </w:p>
        </w:tc>
        <w:tc>
          <w:tcPr>
            <w:tcW w:w="700" w:type="pct"/>
            <w:shd w:val="clear" w:color="auto" w:fill="auto"/>
          </w:tcPr>
          <w:p w:rsidR="00E36F5A" w:rsidRDefault="00CE3258" w:rsidP="007F6BE8">
            <w:pPr>
              <w:rPr>
                <w:bCs/>
                <w:sz w:val="20"/>
              </w:rPr>
            </w:pPr>
            <w:proofErr w:type="spellStart"/>
            <w:r>
              <w:rPr>
                <w:bCs/>
                <w:sz w:val="20"/>
              </w:rPr>
              <w:t>Dip</w:t>
            </w:r>
            <w:proofErr w:type="spellEnd"/>
            <w:r>
              <w:rPr>
                <w:bCs/>
                <w:sz w:val="20"/>
              </w:rPr>
              <w:t>. José Concepción García González</w:t>
            </w:r>
          </w:p>
          <w:p w:rsidR="00CE3258" w:rsidRDefault="00CE3258" w:rsidP="007F6BE8">
            <w:pPr>
              <w:rPr>
                <w:bCs/>
                <w:sz w:val="20"/>
              </w:rPr>
            </w:pPr>
            <w:r>
              <w:rPr>
                <w:bCs/>
                <w:sz w:val="20"/>
              </w:rPr>
              <w:t xml:space="preserve">MORENA </w:t>
            </w:r>
          </w:p>
        </w:tc>
        <w:tc>
          <w:tcPr>
            <w:tcW w:w="660" w:type="pct"/>
          </w:tcPr>
          <w:p w:rsidR="00E36F5A" w:rsidRPr="00430330" w:rsidRDefault="00E36F5A" w:rsidP="00443870">
            <w:pPr>
              <w:widowControl w:val="0"/>
              <w:jc w:val="both"/>
              <w:rPr>
                <w:rFonts w:eastAsia="Arial" w:cs="Arial"/>
                <w:b/>
                <w:color w:val="000000"/>
                <w:sz w:val="20"/>
              </w:rPr>
            </w:pPr>
          </w:p>
        </w:tc>
        <w:tc>
          <w:tcPr>
            <w:tcW w:w="599" w:type="pct"/>
            <w:shd w:val="clear" w:color="auto" w:fill="auto"/>
          </w:tcPr>
          <w:p w:rsidR="00E36F5A" w:rsidRPr="00430330" w:rsidRDefault="00E36F5A" w:rsidP="00ED6492">
            <w:pPr>
              <w:jc w:val="center"/>
              <w:rPr>
                <w:rFonts w:cs="Arial"/>
                <w:b/>
                <w:sz w:val="20"/>
              </w:rPr>
            </w:pPr>
          </w:p>
        </w:tc>
      </w:tr>
    </w:tbl>
    <w:p w:rsidR="00F067B9" w:rsidRPr="00430330" w:rsidRDefault="006A5B56">
      <w:r w:rsidRPr="00430330">
        <w:t xml:space="preserve"> </w:t>
      </w:r>
      <w:r w:rsidR="00030E23" w:rsidRPr="00430330">
        <w:t xml:space="preserve"> </w:t>
      </w:r>
      <w:r w:rsidR="0076609A" w:rsidRPr="00430330">
        <w:t xml:space="preserve"> </w:t>
      </w:r>
      <w:r w:rsidR="00CF2750" w:rsidRPr="00430330">
        <w:t xml:space="preserve"> </w:t>
      </w:r>
    </w:p>
    <w:p w:rsidR="00E8383B" w:rsidRPr="00430330" w:rsidRDefault="00E8383B"/>
    <w:sectPr w:rsidR="00E8383B" w:rsidRPr="00430330" w:rsidSect="003609CF">
      <w:headerReference w:type="default" r:id="rId9"/>
      <w:footerReference w:type="default" r:id="rId10"/>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F25" w:rsidRDefault="00D46F25" w:rsidP="00F067B9">
      <w:r>
        <w:separator/>
      </w:r>
    </w:p>
  </w:endnote>
  <w:endnote w:type="continuationSeparator" w:id="0">
    <w:p w:rsidR="00D46F25" w:rsidRDefault="00D46F25"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369"/>
      <w:docPartObj>
        <w:docPartGallery w:val="Page Numbers (Bottom of Page)"/>
        <w:docPartUnique/>
      </w:docPartObj>
    </w:sdtPr>
    <w:sdtEndPr/>
    <w:sdtContent>
      <w:p w:rsidR="00A839E1" w:rsidRDefault="00A839E1" w:rsidP="004275D4">
        <w:pPr>
          <w:pStyle w:val="Piedepgina"/>
          <w:ind w:right="314"/>
          <w:jc w:val="right"/>
        </w:pPr>
        <w:r>
          <w:fldChar w:fldCharType="begin"/>
        </w:r>
        <w:r>
          <w:instrText xml:space="preserve"> PAGE   \* MERGEFORMAT </w:instrText>
        </w:r>
        <w:r>
          <w:fldChar w:fldCharType="separate"/>
        </w:r>
        <w:r w:rsidR="00D82D05">
          <w:rPr>
            <w:noProof/>
          </w:rPr>
          <w:t>70</w:t>
        </w:r>
        <w:r>
          <w:rPr>
            <w:noProof/>
          </w:rPr>
          <w:fldChar w:fldCharType="end"/>
        </w:r>
      </w:p>
    </w:sdtContent>
  </w:sdt>
  <w:p w:rsidR="00A839E1" w:rsidRDefault="00A839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F25" w:rsidRDefault="00D46F25" w:rsidP="00F067B9">
      <w:r>
        <w:separator/>
      </w:r>
    </w:p>
  </w:footnote>
  <w:footnote w:type="continuationSeparator" w:id="0">
    <w:p w:rsidR="00D46F25" w:rsidRDefault="00D46F25" w:rsidP="00F06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9E1" w:rsidRDefault="00A839E1">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A839E1" w:rsidRPr="001559D7" w:rsidRDefault="00D46F25"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A839E1" w:rsidRPr="00A927F4" w:rsidRDefault="00A839E1"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A839E1" w:rsidRDefault="00A839E1" w:rsidP="00F067B9">
                <w:pPr>
                  <w:jc w:val="center"/>
                  <w:rPr>
                    <w:rFonts w:ascii="Arial" w:hAnsi="Arial" w:cs="Arial"/>
                    <w:b/>
                    <w:sz w:val="32"/>
                    <w:szCs w:val="32"/>
                  </w:rPr>
                </w:pPr>
              </w:p>
              <w:p w:rsidR="00A839E1" w:rsidRPr="00FD6EBD" w:rsidRDefault="00A839E1" w:rsidP="00F067B9">
                <w:pPr>
                  <w:jc w:val="center"/>
                  <w:rPr>
                    <w:rFonts w:ascii="Arial" w:hAnsi="Arial" w:cs="Arial"/>
                    <w:b/>
                    <w:sz w:val="32"/>
                    <w:szCs w:val="32"/>
                  </w:rPr>
                </w:pPr>
              </w:p>
            </w:txbxContent>
          </v:textbox>
          <w10:wrap type="square"/>
        </v:shape>
      </w:pict>
    </w:r>
    <w:r w:rsidR="00A839E1">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9E1" w:rsidRDefault="00A839E1" w:rsidP="00F067B9">
    <w:pPr>
      <w:pStyle w:val="Encabezado"/>
    </w:pPr>
  </w:p>
  <w:p w:rsidR="00A839E1" w:rsidRDefault="00A839E1">
    <w:pPr>
      <w:pStyle w:val="Encabezado"/>
    </w:pPr>
  </w:p>
  <w:p w:rsidR="00A839E1" w:rsidRDefault="00A839E1">
    <w:pPr>
      <w:pStyle w:val="Encabezado"/>
    </w:pPr>
  </w:p>
  <w:p w:rsidR="00A839E1" w:rsidRDefault="00A839E1">
    <w:pPr>
      <w:pStyle w:val="Encabezado"/>
    </w:pPr>
  </w:p>
  <w:p w:rsidR="00A839E1" w:rsidRDefault="00A839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5475"/>
    <w:rsid w:val="000259FD"/>
    <w:rsid w:val="00025A91"/>
    <w:rsid w:val="00027060"/>
    <w:rsid w:val="00030B12"/>
    <w:rsid w:val="00030E23"/>
    <w:rsid w:val="00033BEA"/>
    <w:rsid w:val="00034402"/>
    <w:rsid w:val="00035084"/>
    <w:rsid w:val="000351F6"/>
    <w:rsid w:val="00036AFD"/>
    <w:rsid w:val="000379F4"/>
    <w:rsid w:val="00042443"/>
    <w:rsid w:val="0004252F"/>
    <w:rsid w:val="0004295C"/>
    <w:rsid w:val="00043393"/>
    <w:rsid w:val="00043734"/>
    <w:rsid w:val="00043F0A"/>
    <w:rsid w:val="0004515D"/>
    <w:rsid w:val="000453D2"/>
    <w:rsid w:val="000454E5"/>
    <w:rsid w:val="0004589C"/>
    <w:rsid w:val="00046230"/>
    <w:rsid w:val="000463C5"/>
    <w:rsid w:val="0004688F"/>
    <w:rsid w:val="0004757A"/>
    <w:rsid w:val="000534A6"/>
    <w:rsid w:val="00053D49"/>
    <w:rsid w:val="00055675"/>
    <w:rsid w:val="00056775"/>
    <w:rsid w:val="0006075C"/>
    <w:rsid w:val="00060B51"/>
    <w:rsid w:val="00060EF9"/>
    <w:rsid w:val="00061AAE"/>
    <w:rsid w:val="0006227D"/>
    <w:rsid w:val="00062633"/>
    <w:rsid w:val="0006388E"/>
    <w:rsid w:val="0006448D"/>
    <w:rsid w:val="00072752"/>
    <w:rsid w:val="00072E13"/>
    <w:rsid w:val="00072E90"/>
    <w:rsid w:val="000740CB"/>
    <w:rsid w:val="000741BD"/>
    <w:rsid w:val="00074E92"/>
    <w:rsid w:val="00077550"/>
    <w:rsid w:val="0008106E"/>
    <w:rsid w:val="000814D8"/>
    <w:rsid w:val="0008190D"/>
    <w:rsid w:val="00081DC1"/>
    <w:rsid w:val="0008350B"/>
    <w:rsid w:val="000837E8"/>
    <w:rsid w:val="00083824"/>
    <w:rsid w:val="00083D96"/>
    <w:rsid w:val="00085E81"/>
    <w:rsid w:val="00085F16"/>
    <w:rsid w:val="000907CF"/>
    <w:rsid w:val="00092086"/>
    <w:rsid w:val="00092905"/>
    <w:rsid w:val="000939C3"/>
    <w:rsid w:val="00095607"/>
    <w:rsid w:val="00095625"/>
    <w:rsid w:val="00095D54"/>
    <w:rsid w:val="00096408"/>
    <w:rsid w:val="000A0917"/>
    <w:rsid w:val="000A1608"/>
    <w:rsid w:val="000A1BE5"/>
    <w:rsid w:val="000A28A2"/>
    <w:rsid w:val="000A2A73"/>
    <w:rsid w:val="000A3594"/>
    <w:rsid w:val="000A4223"/>
    <w:rsid w:val="000A4B23"/>
    <w:rsid w:val="000A4FFE"/>
    <w:rsid w:val="000A51A2"/>
    <w:rsid w:val="000A6FE1"/>
    <w:rsid w:val="000A74BD"/>
    <w:rsid w:val="000A7761"/>
    <w:rsid w:val="000B0CE6"/>
    <w:rsid w:val="000B14A4"/>
    <w:rsid w:val="000B29C3"/>
    <w:rsid w:val="000B5898"/>
    <w:rsid w:val="000B5C74"/>
    <w:rsid w:val="000B6029"/>
    <w:rsid w:val="000B6175"/>
    <w:rsid w:val="000B7375"/>
    <w:rsid w:val="000B7AD4"/>
    <w:rsid w:val="000C07A2"/>
    <w:rsid w:val="000C1855"/>
    <w:rsid w:val="000C1A47"/>
    <w:rsid w:val="000C257A"/>
    <w:rsid w:val="000C2F88"/>
    <w:rsid w:val="000C54BC"/>
    <w:rsid w:val="000C6824"/>
    <w:rsid w:val="000C6B1E"/>
    <w:rsid w:val="000C72AB"/>
    <w:rsid w:val="000C7EFD"/>
    <w:rsid w:val="000D0196"/>
    <w:rsid w:val="000D0AAA"/>
    <w:rsid w:val="000D20FC"/>
    <w:rsid w:val="000D240A"/>
    <w:rsid w:val="000D33AD"/>
    <w:rsid w:val="000D392B"/>
    <w:rsid w:val="000D488F"/>
    <w:rsid w:val="000D55DD"/>
    <w:rsid w:val="000D60CA"/>
    <w:rsid w:val="000D6C65"/>
    <w:rsid w:val="000E27C0"/>
    <w:rsid w:val="000E2A07"/>
    <w:rsid w:val="000E33AB"/>
    <w:rsid w:val="000E3876"/>
    <w:rsid w:val="000E38D3"/>
    <w:rsid w:val="000E4FDF"/>
    <w:rsid w:val="000E6F84"/>
    <w:rsid w:val="000F21A1"/>
    <w:rsid w:val="000F2616"/>
    <w:rsid w:val="000F2D36"/>
    <w:rsid w:val="000F315A"/>
    <w:rsid w:val="000F433E"/>
    <w:rsid w:val="000F560C"/>
    <w:rsid w:val="000F5746"/>
    <w:rsid w:val="000F5D1C"/>
    <w:rsid w:val="000F6897"/>
    <w:rsid w:val="0010041D"/>
    <w:rsid w:val="0010156D"/>
    <w:rsid w:val="0010191A"/>
    <w:rsid w:val="00101DF7"/>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4FB9"/>
    <w:rsid w:val="00115561"/>
    <w:rsid w:val="001156AC"/>
    <w:rsid w:val="001160D1"/>
    <w:rsid w:val="00116D2A"/>
    <w:rsid w:val="001204D6"/>
    <w:rsid w:val="001214CB"/>
    <w:rsid w:val="001232DB"/>
    <w:rsid w:val="001239E5"/>
    <w:rsid w:val="00124435"/>
    <w:rsid w:val="00124796"/>
    <w:rsid w:val="00126AE8"/>
    <w:rsid w:val="00126F9F"/>
    <w:rsid w:val="0012795C"/>
    <w:rsid w:val="001317EE"/>
    <w:rsid w:val="00132798"/>
    <w:rsid w:val="00133D58"/>
    <w:rsid w:val="00133E23"/>
    <w:rsid w:val="00135753"/>
    <w:rsid w:val="00137396"/>
    <w:rsid w:val="00137A88"/>
    <w:rsid w:val="00137BBE"/>
    <w:rsid w:val="001403D6"/>
    <w:rsid w:val="00140824"/>
    <w:rsid w:val="00140E5D"/>
    <w:rsid w:val="00141BA5"/>
    <w:rsid w:val="00141FFE"/>
    <w:rsid w:val="00142F28"/>
    <w:rsid w:val="00143E96"/>
    <w:rsid w:val="00145A49"/>
    <w:rsid w:val="00145C02"/>
    <w:rsid w:val="00145EF1"/>
    <w:rsid w:val="0015074A"/>
    <w:rsid w:val="00150B53"/>
    <w:rsid w:val="001512D3"/>
    <w:rsid w:val="00151A4E"/>
    <w:rsid w:val="00151D4E"/>
    <w:rsid w:val="00152052"/>
    <w:rsid w:val="001520A7"/>
    <w:rsid w:val="00152B77"/>
    <w:rsid w:val="00152E26"/>
    <w:rsid w:val="001544C0"/>
    <w:rsid w:val="00155D44"/>
    <w:rsid w:val="0015613F"/>
    <w:rsid w:val="00157A24"/>
    <w:rsid w:val="00160E46"/>
    <w:rsid w:val="00163C06"/>
    <w:rsid w:val="0016625F"/>
    <w:rsid w:val="0017119E"/>
    <w:rsid w:val="00172070"/>
    <w:rsid w:val="00173727"/>
    <w:rsid w:val="00173B4C"/>
    <w:rsid w:val="00176116"/>
    <w:rsid w:val="001766F3"/>
    <w:rsid w:val="001768DB"/>
    <w:rsid w:val="00177AC0"/>
    <w:rsid w:val="00177AC5"/>
    <w:rsid w:val="00177E17"/>
    <w:rsid w:val="00180B9E"/>
    <w:rsid w:val="00183ACA"/>
    <w:rsid w:val="001840B0"/>
    <w:rsid w:val="00184C0D"/>
    <w:rsid w:val="001852D5"/>
    <w:rsid w:val="00185481"/>
    <w:rsid w:val="0018639F"/>
    <w:rsid w:val="00186C26"/>
    <w:rsid w:val="0018713E"/>
    <w:rsid w:val="00187187"/>
    <w:rsid w:val="00190341"/>
    <w:rsid w:val="001907D1"/>
    <w:rsid w:val="00190C4A"/>
    <w:rsid w:val="001911A1"/>
    <w:rsid w:val="00192364"/>
    <w:rsid w:val="00192CCA"/>
    <w:rsid w:val="0019348C"/>
    <w:rsid w:val="001936E6"/>
    <w:rsid w:val="0019384A"/>
    <w:rsid w:val="00193F83"/>
    <w:rsid w:val="00196DCF"/>
    <w:rsid w:val="001A2009"/>
    <w:rsid w:val="001A357A"/>
    <w:rsid w:val="001A4125"/>
    <w:rsid w:val="001A4847"/>
    <w:rsid w:val="001A495B"/>
    <w:rsid w:val="001A6124"/>
    <w:rsid w:val="001A6902"/>
    <w:rsid w:val="001A757B"/>
    <w:rsid w:val="001B245B"/>
    <w:rsid w:val="001B2F07"/>
    <w:rsid w:val="001B331E"/>
    <w:rsid w:val="001B36A1"/>
    <w:rsid w:val="001B3B7A"/>
    <w:rsid w:val="001B3F14"/>
    <w:rsid w:val="001B48BC"/>
    <w:rsid w:val="001B497A"/>
    <w:rsid w:val="001B5113"/>
    <w:rsid w:val="001B5C0E"/>
    <w:rsid w:val="001B6675"/>
    <w:rsid w:val="001B6FA0"/>
    <w:rsid w:val="001C18EA"/>
    <w:rsid w:val="001C2AB7"/>
    <w:rsid w:val="001C4445"/>
    <w:rsid w:val="001C5DC6"/>
    <w:rsid w:val="001C7BEF"/>
    <w:rsid w:val="001C7D0B"/>
    <w:rsid w:val="001D07E4"/>
    <w:rsid w:val="001D1288"/>
    <w:rsid w:val="001D2D54"/>
    <w:rsid w:val="001D4A89"/>
    <w:rsid w:val="001D6CAA"/>
    <w:rsid w:val="001E0217"/>
    <w:rsid w:val="001E0784"/>
    <w:rsid w:val="001E1023"/>
    <w:rsid w:val="001E19E2"/>
    <w:rsid w:val="001E20A7"/>
    <w:rsid w:val="001E24FF"/>
    <w:rsid w:val="001E2AC7"/>
    <w:rsid w:val="001E2DA4"/>
    <w:rsid w:val="001E32CB"/>
    <w:rsid w:val="001E4424"/>
    <w:rsid w:val="001E5DC0"/>
    <w:rsid w:val="001E5ED9"/>
    <w:rsid w:val="001E68A5"/>
    <w:rsid w:val="001E69EA"/>
    <w:rsid w:val="001E6E0E"/>
    <w:rsid w:val="001E6F12"/>
    <w:rsid w:val="001E7293"/>
    <w:rsid w:val="001E7445"/>
    <w:rsid w:val="001E75F7"/>
    <w:rsid w:val="001E7F75"/>
    <w:rsid w:val="001F0CB8"/>
    <w:rsid w:val="001F215D"/>
    <w:rsid w:val="001F22C9"/>
    <w:rsid w:val="001F2E2A"/>
    <w:rsid w:val="001F2F1F"/>
    <w:rsid w:val="001F3285"/>
    <w:rsid w:val="001F3E40"/>
    <w:rsid w:val="001F4B48"/>
    <w:rsid w:val="001F58D4"/>
    <w:rsid w:val="00200189"/>
    <w:rsid w:val="00200216"/>
    <w:rsid w:val="00200E2A"/>
    <w:rsid w:val="0020378A"/>
    <w:rsid w:val="002058D1"/>
    <w:rsid w:val="00205FA5"/>
    <w:rsid w:val="0021161F"/>
    <w:rsid w:val="00213C24"/>
    <w:rsid w:val="00213D32"/>
    <w:rsid w:val="002140DA"/>
    <w:rsid w:val="00215A53"/>
    <w:rsid w:val="00215EE4"/>
    <w:rsid w:val="00216512"/>
    <w:rsid w:val="00216FA1"/>
    <w:rsid w:val="0021735B"/>
    <w:rsid w:val="002201B9"/>
    <w:rsid w:val="00220248"/>
    <w:rsid w:val="00222152"/>
    <w:rsid w:val="00226CAA"/>
    <w:rsid w:val="00230374"/>
    <w:rsid w:val="00230ACB"/>
    <w:rsid w:val="00230DE0"/>
    <w:rsid w:val="00230F30"/>
    <w:rsid w:val="00232F76"/>
    <w:rsid w:val="00236092"/>
    <w:rsid w:val="00237F42"/>
    <w:rsid w:val="002400CA"/>
    <w:rsid w:val="002406C4"/>
    <w:rsid w:val="002406F5"/>
    <w:rsid w:val="00241E8D"/>
    <w:rsid w:val="00242BB0"/>
    <w:rsid w:val="00246421"/>
    <w:rsid w:val="00246EE5"/>
    <w:rsid w:val="00247CA5"/>
    <w:rsid w:val="002508B6"/>
    <w:rsid w:val="002513EB"/>
    <w:rsid w:val="00252CF9"/>
    <w:rsid w:val="00253B21"/>
    <w:rsid w:val="002555B9"/>
    <w:rsid w:val="0025632E"/>
    <w:rsid w:val="00256C7F"/>
    <w:rsid w:val="00256CED"/>
    <w:rsid w:val="002577DB"/>
    <w:rsid w:val="0025789E"/>
    <w:rsid w:val="00257FF7"/>
    <w:rsid w:val="00262919"/>
    <w:rsid w:val="00263128"/>
    <w:rsid w:val="00263445"/>
    <w:rsid w:val="002641E0"/>
    <w:rsid w:val="0026468E"/>
    <w:rsid w:val="00264AA2"/>
    <w:rsid w:val="00265672"/>
    <w:rsid w:val="00270358"/>
    <w:rsid w:val="00270BF1"/>
    <w:rsid w:val="0027463A"/>
    <w:rsid w:val="0027530B"/>
    <w:rsid w:val="00275365"/>
    <w:rsid w:val="002760D9"/>
    <w:rsid w:val="00277841"/>
    <w:rsid w:val="00277D36"/>
    <w:rsid w:val="0028058D"/>
    <w:rsid w:val="00280ED8"/>
    <w:rsid w:val="0028128A"/>
    <w:rsid w:val="0028188F"/>
    <w:rsid w:val="00283AD8"/>
    <w:rsid w:val="00286F12"/>
    <w:rsid w:val="00290760"/>
    <w:rsid w:val="002909DE"/>
    <w:rsid w:val="00290C47"/>
    <w:rsid w:val="00292EE5"/>
    <w:rsid w:val="00293434"/>
    <w:rsid w:val="00294F0A"/>
    <w:rsid w:val="0029565E"/>
    <w:rsid w:val="00296738"/>
    <w:rsid w:val="0029756A"/>
    <w:rsid w:val="002A137D"/>
    <w:rsid w:val="002A211F"/>
    <w:rsid w:val="002A2A9C"/>
    <w:rsid w:val="002A396C"/>
    <w:rsid w:val="002A46B9"/>
    <w:rsid w:val="002A57C1"/>
    <w:rsid w:val="002A5FE2"/>
    <w:rsid w:val="002A641A"/>
    <w:rsid w:val="002A69B9"/>
    <w:rsid w:val="002A7447"/>
    <w:rsid w:val="002A7A21"/>
    <w:rsid w:val="002A7E23"/>
    <w:rsid w:val="002B055F"/>
    <w:rsid w:val="002B073A"/>
    <w:rsid w:val="002B0C28"/>
    <w:rsid w:val="002B15FE"/>
    <w:rsid w:val="002B29D0"/>
    <w:rsid w:val="002B2EB7"/>
    <w:rsid w:val="002B3BB1"/>
    <w:rsid w:val="002B589C"/>
    <w:rsid w:val="002B734B"/>
    <w:rsid w:val="002C037C"/>
    <w:rsid w:val="002C06B8"/>
    <w:rsid w:val="002C1770"/>
    <w:rsid w:val="002C17BF"/>
    <w:rsid w:val="002C1C8E"/>
    <w:rsid w:val="002C23C9"/>
    <w:rsid w:val="002C2427"/>
    <w:rsid w:val="002C24D4"/>
    <w:rsid w:val="002C30F5"/>
    <w:rsid w:val="002C389B"/>
    <w:rsid w:val="002C45F7"/>
    <w:rsid w:val="002C46EE"/>
    <w:rsid w:val="002C48A7"/>
    <w:rsid w:val="002C6407"/>
    <w:rsid w:val="002D0142"/>
    <w:rsid w:val="002D0D72"/>
    <w:rsid w:val="002D0E67"/>
    <w:rsid w:val="002D2050"/>
    <w:rsid w:val="002D24FF"/>
    <w:rsid w:val="002D3799"/>
    <w:rsid w:val="002D4943"/>
    <w:rsid w:val="002D5FBB"/>
    <w:rsid w:val="002D6C22"/>
    <w:rsid w:val="002D790C"/>
    <w:rsid w:val="002D7DAD"/>
    <w:rsid w:val="002E0D63"/>
    <w:rsid w:val="002E2271"/>
    <w:rsid w:val="002E34A3"/>
    <w:rsid w:val="002E36B7"/>
    <w:rsid w:val="002E4A23"/>
    <w:rsid w:val="002E610B"/>
    <w:rsid w:val="002E63DE"/>
    <w:rsid w:val="002F2150"/>
    <w:rsid w:val="002F237B"/>
    <w:rsid w:val="002F330C"/>
    <w:rsid w:val="002F5CAF"/>
    <w:rsid w:val="002F603D"/>
    <w:rsid w:val="002F6656"/>
    <w:rsid w:val="002F69DB"/>
    <w:rsid w:val="002F77FB"/>
    <w:rsid w:val="00301298"/>
    <w:rsid w:val="003015B6"/>
    <w:rsid w:val="003016C6"/>
    <w:rsid w:val="003017FA"/>
    <w:rsid w:val="00301A61"/>
    <w:rsid w:val="00301FF1"/>
    <w:rsid w:val="00305895"/>
    <w:rsid w:val="00305A04"/>
    <w:rsid w:val="00306EB6"/>
    <w:rsid w:val="00311767"/>
    <w:rsid w:val="00312640"/>
    <w:rsid w:val="00313614"/>
    <w:rsid w:val="00313647"/>
    <w:rsid w:val="003136CA"/>
    <w:rsid w:val="0031405F"/>
    <w:rsid w:val="0031454F"/>
    <w:rsid w:val="0031493F"/>
    <w:rsid w:val="003161AE"/>
    <w:rsid w:val="00320619"/>
    <w:rsid w:val="00321C93"/>
    <w:rsid w:val="00321CD0"/>
    <w:rsid w:val="00324C62"/>
    <w:rsid w:val="00326BB4"/>
    <w:rsid w:val="00330028"/>
    <w:rsid w:val="003301FA"/>
    <w:rsid w:val="00330F21"/>
    <w:rsid w:val="00330FCD"/>
    <w:rsid w:val="003313AE"/>
    <w:rsid w:val="003322D1"/>
    <w:rsid w:val="00332B06"/>
    <w:rsid w:val="00332BB4"/>
    <w:rsid w:val="00333785"/>
    <w:rsid w:val="00333B5A"/>
    <w:rsid w:val="00333C36"/>
    <w:rsid w:val="003347BD"/>
    <w:rsid w:val="00335381"/>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4C3"/>
    <w:rsid w:val="00360589"/>
    <w:rsid w:val="0036086F"/>
    <w:rsid w:val="003609CF"/>
    <w:rsid w:val="003620FB"/>
    <w:rsid w:val="00362133"/>
    <w:rsid w:val="00362721"/>
    <w:rsid w:val="00362F2A"/>
    <w:rsid w:val="003646C9"/>
    <w:rsid w:val="0036756A"/>
    <w:rsid w:val="00367AE4"/>
    <w:rsid w:val="003710CB"/>
    <w:rsid w:val="00371196"/>
    <w:rsid w:val="00372A75"/>
    <w:rsid w:val="003736C7"/>
    <w:rsid w:val="00374B43"/>
    <w:rsid w:val="00374FD5"/>
    <w:rsid w:val="0037527E"/>
    <w:rsid w:val="0037717A"/>
    <w:rsid w:val="00377ED5"/>
    <w:rsid w:val="003815CF"/>
    <w:rsid w:val="00381F32"/>
    <w:rsid w:val="00385BB8"/>
    <w:rsid w:val="003861A6"/>
    <w:rsid w:val="00387105"/>
    <w:rsid w:val="0038796C"/>
    <w:rsid w:val="00390850"/>
    <w:rsid w:val="00391A9D"/>
    <w:rsid w:val="003924B0"/>
    <w:rsid w:val="00394FB5"/>
    <w:rsid w:val="003956E1"/>
    <w:rsid w:val="00395B26"/>
    <w:rsid w:val="0039700E"/>
    <w:rsid w:val="00397027"/>
    <w:rsid w:val="00397150"/>
    <w:rsid w:val="0039778E"/>
    <w:rsid w:val="003A193C"/>
    <w:rsid w:val="003A2D17"/>
    <w:rsid w:val="003A31F6"/>
    <w:rsid w:val="003A35C8"/>
    <w:rsid w:val="003A362F"/>
    <w:rsid w:val="003A367B"/>
    <w:rsid w:val="003A3CE7"/>
    <w:rsid w:val="003A42FC"/>
    <w:rsid w:val="003A4E2A"/>
    <w:rsid w:val="003A4F79"/>
    <w:rsid w:val="003A6B14"/>
    <w:rsid w:val="003A7B36"/>
    <w:rsid w:val="003B0259"/>
    <w:rsid w:val="003B075F"/>
    <w:rsid w:val="003B07AF"/>
    <w:rsid w:val="003B1592"/>
    <w:rsid w:val="003B2EAA"/>
    <w:rsid w:val="003B31A7"/>
    <w:rsid w:val="003B3251"/>
    <w:rsid w:val="003B4102"/>
    <w:rsid w:val="003B4675"/>
    <w:rsid w:val="003B5AAD"/>
    <w:rsid w:val="003B6307"/>
    <w:rsid w:val="003B75E0"/>
    <w:rsid w:val="003C01BE"/>
    <w:rsid w:val="003C0664"/>
    <w:rsid w:val="003C2D62"/>
    <w:rsid w:val="003C31F2"/>
    <w:rsid w:val="003C4D60"/>
    <w:rsid w:val="003C51C1"/>
    <w:rsid w:val="003C53D3"/>
    <w:rsid w:val="003C5C74"/>
    <w:rsid w:val="003C602A"/>
    <w:rsid w:val="003C6A58"/>
    <w:rsid w:val="003C7342"/>
    <w:rsid w:val="003D035C"/>
    <w:rsid w:val="003D163F"/>
    <w:rsid w:val="003D276F"/>
    <w:rsid w:val="003D2F96"/>
    <w:rsid w:val="003D37EC"/>
    <w:rsid w:val="003D564A"/>
    <w:rsid w:val="003D5F5E"/>
    <w:rsid w:val="003D63C9"/>
    <w:rsid w:val="003D667E"/>
    <w:rsid w:val="003D6B28"/>
    <w:rsid w:val="003D7DBD"/>
    <w:rsid w:val="003D7E61"/>
    <w:rsid w:val="003D7E92"/>
    <w:rsid w:val="003D7F4D"/>
    <w:rsid w:val="003E008A"/>
    <w:rsid w:val="003E1699"/>
    <w:rsid w:val="003E2039"/>
    <w:rsid w:val="003E2ED1"/>
    <w:rsid w:val="003E4B2A"/>
    <w:rsid w:val="003E6D7A"/>
    <w:rsid w:val="003E70FE"/>
    <w:rsid w:val="003E76E4"/>
    <w:rsid w:val="003E7D5B"/>
    <w:rsid w:val="003F00E1"/>
    <w:rsid w:val="003F0EFE"/>
    <w:rsid w:val="003F1599"/>
    <w:rsid w:val="003F1C6C"/>
    <w:rsid w:val="003F2117"/>
    <w:rsid w:val="003F3389"/>
    <w:rsid w:val="003F42E5"/>
    <w:rsid w:val="003F4D5E"/>
    <w:rsid w:val="003F636F"/>
    <w:rsid w:val="003F7CD9"/>
    <w:rsid w:val="00404098"/>
    <w:rsid w:val="004041A8"/>
    <w:rsid w:val="0040604E"/>
    <w:rsid w:val="00406094"/>
    <w:rsid w:val="004104E1"/>
    <w:rsid w:val="0041156C"/>
    <w:rsid w:val="00411990"/>
    <w:rsid w:val="00412163"/>
    <w:rsid w:val="004125D4"/>
    <w:rsid w:val="00413283"/>
    <w:rsid w:val="00413935"/>
    <w:rsid w:val="00414048"/>
    <w:rsid w:val="004153ED"/>
    <w:rsid w:val="00415C1B"/>
    <w:rsid w:val="00415C9F"/>
    <w:rsid w:val="0041628E"/>
    <w:rsid w:val="00416406"/>
    <w:rsid w:val="0042116C"/>
    <w:rsid w:val="004225FF"/>
    <w:rsid w:val="004236BF"/>
    <w:rsid w:val="00424491"/>
    <w:rsid w:val="004249DC"/>
    <w:rsid w:val="004275D4"/>
    <w:rsid w:val="00427649"/>
    <w:rsid w:val="00430330"/>
    <w:rsid w:val="00430C82"/>
    <w:rsid w:val="00431020"/>
    <w:rsid w:val="00431138"/>
    <w:rsid w:val="004324CB"/>
    <w:rsid w:val="00432BB5"/>
    <w:rsid w:val="00433862"/>
    <w:rsid w:val="0043566F"/>
    <w:rsid w:val="00435C31"/>
    <w:rsid w:val="00435C7F"/>
    <w:rsid w:val="004363CE"/>
    <w:rsid w:val="00436452"/>
    <w:rsid w:val="00436C43"/>
    <w:rsid w:val="00436C5A"/>
    <w:rsid w:val="004372D4"/>
    <w:rsid w:val="00437941"/>
    <w:rsid w:val="00437A34"/>
    <w:rsid w:val="00440646"/>
    <w:rsid w:val="0044142F"/>
    <w:rsid w:val="004424C9"/>
    <w:rsid w:val="00443870"/>
    <w:rsid w:val="00443B55"/>
    <w:rsid w:val="004459C0"/>
    <w:rsid w:val="00445C06"/>
    <w:rsid w:val="004471C9"/>
    <w:rsid w:val="004502B8"/>
    <w:rsid w:val="004538A9"/>
    <w:rsid w:val="00453905"/>
    <w:rsid w:val="00453C69"/>
    <w:rsid w:val="004544BF"/>
    <w:rsid w:val="00454C79"/>
    <w:rsid w:val="00457084"/>
    <w:rsid w:val="00460977"/>
    <w:rsid w:val="00460E04"/>
    <w:rsid w:val="00462834"/>
    <w:rsid w:val="004636E6"/>
    <w:rsid w:val="00463720"/>
    <w:rsid w:val="0046390B"/>
    <w:rsid w:val="00463AB7"/>
    <w:rsid w:val="00463EBD"/>
    <w:rsid w:val="00465D44"/>
    <w:rsid w:val="00470550"/>
    <w:rsid w:val="00470A95"/>
    <w:rsid w:val="00470B07"/>
    <w:rsid w:val="00470E35"/>
    <w:rsid w:val="0047174E"/>
    <w:rsid w:val="004728A8"/>
    <w:rsid w:val="00472F39"/>
    <w:rsid w:val="004761A5"/>
    <w:rsid w:val="00477174"/>
    <w:rsid w:val="00477FFA"/>
    <w:rsid w:val="0048064D"/>
    <w:rsid w:val="00481536"/>
    <w:rsid w:val="0048321B"/>
    <w:rsid w:val="00483886"/>
    <w:rsid w:val="00483F0F"/>
    <w:rsid w:val="00484B25"/>
    <w:rsid w:val="004863FC"/>
    <w:rsid w:val="00486A7E"/>
    <w:rsid w:val="00486E09"/>
    <w:rsid w:val="00490381"/>
    <w:rsid w:val="0049049F"/>
    <w:rsid w:val="004912EF"/>
    <w:rsid w:val="00491675"/>
    <w:rsid w:val="004918F2"/>
    <w:rsid w:val="004933CA"/>
    <w:rsid w:val="00493B03"/>
    <w:rsid w:val="00494982"/>
    <w:rsid w:val="0049728A"/>
    <w:rsid w:val="00497E7D"/>
    <w:rsid w:val="004A0101"/>
    <w:rsid w:val="004A2D8A"/>
    <w:rsid w:val="004A2F6E"/>
    <w:rsid w:val="004A3D5B"/>
    <w:rsid w:val="004A4A88"/>
    <w:rsid w:val="004A6373"/>
    <w:rsid w:val="004A7FEA"/>
    <w:rsid w:val="004B02B5"/>
    <w:rsid w:val="004B128C"/>
    <w:rsid w:val="004B2A50"/>
    <w:rsid w:val="004B34DB"/>
    <w:rsid w:val="004B3742"/>
    <w:rsid w:val="004B44BA"/>
    <w:rsid w:val="004B5041"/>
    <w:rsid w:val="004B5074"/>
    <w:rsid w:val="004B53BE"/>
    <w:rsid w:val="004B56CD"/>
    <w:rsid w:val="004C2A4D"/>
    <w:rsid w:val="004C2E49"/>
    <w:rsid w:val="004C5B53"/>
    <w:rsid w:val="004C5C9D"/>
    <w:rsid w:val="004C6327"/>
    <w:rsid w:val="004D0142"/>
    <w:rsid w:val="004D1FED"/>
    <w:rsid w:val="004D2A9D"/>
    <w:rsid w:val="004D2BD3"/>
    <w:rsid w:val="004D39D7"/>
    <w:rsid w:val="004D3E8F"/>
    <w:rsid w:val="004D4704"/>
    <w:rsid w:val="004D4B61"/>
    <w:rsid w:val="004D4D44"/>
    <w:rsid w:val="004D514B"/>
    <w:rsid w:val="004D6532"/>
    <w:rsid w:val="004D7816"/>
    <w:rsid w:val="004E36D7"/>
    <w:rsid w:val="004E421D"/>
    <w:rsid w:val="004E47AB"/>
    <w:rsid w:val="004E4F24"/>
    <w:rsid w:val="004E52D4"/>
    <w:rsid w:val="004E539C"/>
    <w:rsid w:val="004E6EF8"/>
    <w:rsid w:val="004E719A"/>
    <w:rsid w:val="004F0396"/>
    <w:rsid w:val="004F0CE4"/>
    <w:rsid w:val="004F0F09"/>
    <w:rsid w:val="004F169B"/>
    <w:rsid w:val="004F24EB"/>
    <w:rsid w:val="004F2E54"/>
    <w:rsid w:val="004F4CF4"/>
    <w:rsid w:val="004F623F"/>
    <w:rsid w:val="004F6587"/>
    <w:rsid w:val="004F6611"/>
    <w:rsid w:val="004F7287"/>
    <w:rsid w:val="004F79D2"/>
    <w:rsid w:val="004F7B02"/>
    <w:rsid w:val="00505323"/>
    <w:rsid w:val="00506184"/>
    <w:rsid w:val="00507053"/>
    <w:rsid w:val="0050790B"/>
    <w:rsid w:val="005113CA"/>
    <w:rsid w:val="00511563"/>
    <w:rsid w:val="00513A37"/>
    <w:rsid w:val="00514145"/>
    <w:rsid w:val="00514277"/>
    <w:rsid w:val="0051451F"/>
    <w:rsid w:val="00514872"/>
    <w:rsid w:val="005173BF"/>
    <w:rsid w:val="0051754F"/>
    <w:rsid w:val="00517B21"/>
    <w:rsid w:val="00521AA9"/>
    <w:rsid w:val="00522DE5"/>
    <w:rsid w:val="00524196"/>
    <w:rsid w:val="00524619"/>
    <w:rsid w:val="00526BD1"/>
    <w:rsid w:val="005273B0"/>
    <w:rsid w:val="00527E81"/>
    <w:rsid w:val="00531DE3"/>
    <w:rsid w:val="00532238"/>
    <w:rsid w:val="00532706"/>
    <w:rsid w:val="0053290D"/>
    <w:rsid w:val="00532BAE"/>
    <w:rsid w:val="005344D2"/>
    <w:rsid w:val="0053502F"/>
    <w:rsid w:val="00536F95"/>
    <w:rsid w:val="005405AC"/>
    <w:rsid w:val="005407E0"/>
    <w:rsid w:val="00540A8B"/>
    <w:rsid w:val="00541294"/>
    <w:rsid w:val="00541674"/>
    <w:rsid w:val="00547FB9"/>
    <w:rsid w:val="0055078E"/>
    <w:rsid w:val="00550C59"/>
    <w:rsid w:val="00552C13"/>
    <w:rsid w:val="00552EAB"/>
    <w:rsid w:val="005551B0"/>
    <w:rsid w:val="00560083"/>
    <w:rsid w:val="00560A02"/>
    <w:rsid w:val="00560EB2"/>
    <w:rsid w:val="00561697"/>
    <w:rsid w:val="00561AEE"/>
    <w:rsid w:val="00562870"/>
    <w:rsid w:val="00562E5B"/>
    <w:rsid w:val="00563AE5"/>
    <w:rsid w:val="00564A1B"/>
    <w:rsid w:val="00565558"/>
    <w:rsid w:val="0056688C"/>
    <w:rsid w:val="00570F2E"/>
    <w:rsid w:val="00571354"/>
    <w:rsid w:val="0057137C"/>
    <w:rsid w:val="005720B5"/>
    <w:rsid w:val="00572376"/>
    <w:rsid w:val="005737CF"/>
    <w:rsid w:val="00573886"/>
    <w:rsid w:val="00573CE6"/>
    <w:rsid w:val="00574B49"/>
    <w:rsid w:val="00575177"/>
    <w:rsid w:val="00576A32"/>
    <w:rsid w:val="005815DD"/>
    <w:rsid w:val="005827B4"/>
    <w:rsid w:val="00583674"/>
    <w:rsid w:val="00584F40"/>
    <w:rsid w:val="00585357"/>
    <w:rsid w:val="00586110"/>
    <w:rsid w:val="005864CB"/>
    <w:rsid w:val="00586B53"/>
    <w:rsid w:val="0058769A"/>
    <w:rsid w:val="00590A16"/>
    <w:rsid w:val="00590CED"/>
    <w:rsid w:val="00590D7F"/>
    <w:rsid w:val="00591A0B"/>
    <w:rsid w:val="00592C48"/>
    <w:rsid w:val="00594D7A"/>
    <w:rsid w:val="00595A97"/>
    <w:rsid w:val="005A06CF"/>
    <w:rsid w:val="005A3B84"/>
    <w:rsid w:val="005A6ABC"/>
    <w:rsid w:val="005A7CD5"/>
    <w:rsid w:val="005B0916"/>
    <w:rsid w:val="005B09E8"/>
    <w:rsid w:val="005B181B"/>
    <w:rsid w:val="005B3328"/>
    <w:rsid w:val="005B3E14"/>
    <w:rsid w:val="005B5830"/>
    <w:rsid w:val="005C0815"/>
    <w:rsid w:val="005C1EB9"/>
    <w:rsid w:val="005C2131"/>
    <w:rsid w:val="005C2C35"/>
    <w:rsid w:val="005C312F"/>
    <w:rsid w:val="005C3662"/>
    <w:rsid w:val="005C43F3"/>
    <w:rsid w:val="005C479F"/>
    <w:rsid w:val="005C624C"/>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19C"/>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0919"/>
    <w:rsid w:val="00611A57"/>
    <w:rsid w:val="006125F0"/>
    <w:rsid w:val="006131FA"/>
    <w:rsid w:val="00615A2E"/>
    <w:rsid w:val="00617258"/>
    <w:rsid w:val="00617788"/>
    <w:rsid w:val="0062011C"/>
    <w:rsid w:val="00621201"/>
    <w:rsid w:val="00621C0E"/>
    <w:rsid w:val="00622A00"/>
    <w:rsid w:val="00625910"/>
    <w:rsid w:val="00630B12"/>
    <w:rsid w:val="0063239E"/>
    <w:rsid w:val="00632A12"/>
    <w:rsid w:val="00634180"/>
    <w:rsid w:val="00634543"/>
    <w:rsid w:val="0063499D"/>
    <w:rsid w:val="00635579"/>
    <w:rsid w:val="00635637"/>
    <w:rsid w:val="00635CCC"/>
    <w:rsid w:val="00637D9C"/>
    <w:rsid w:val="00637E96"/>
    <w:rsid w:val="00640142"/>
    <w:rsid w:val="006402CA"/>
    <w:rsid w:val="00641A98"/>
    <w:rsid w:val="00641B58"/>
    <w:rsid w:val="00642210"/>
    <w:rsid w:val="00642538"/>
    <w:rsid w:val="00643F69"/>
    <w:rsid w:val="00644E95"/>
    <w:rsid w:val="00645241"/>
    <w:rsid w:val="00645D5C"/>
    <w:rsid w:val="0064631F"/>
    <w:rsid w:val="00646672"/>
    <w:rsid w:val="006476A3"/>
    <w:rsid w:val="0064799B"/>
    <w:rsid w:val="006507DE"/>
    <w:rsid w:val="00651A06"/>
    <w:rsid w:val="0065229A"/>
    <w:rsid w:val="00652EB5"/>
    <w:rsid w:val="0065420D"/>
    <w:rsid w:val="00654249"/>
    <w:rsid w:val="00654F95"/>
    <w:rsid w:val="006555F3"/>
    <w:rsid w:val="00656F96"/>
    <w:rsid w:val="006571A6"/>
    <w:rsid w:val="0065745A"/>
    <w:rsid w:val="00660B40"/>
    <w:rsid w:val="00661396"/>
    <w:rsid w:val="006624F3"/>
    <w:rsid w:val="0066459B"/>
    <w:rsid w:val="006646F1"/>
    <w:rsid w:val="006650EA"/>
    <w:rsid w:val="00666CB6"/>
    <w:rsid w:val="00667481"/>
    <w:rsid w:val="00667E8B"/>
    <w:rsid w:val="00671B95"/>
    <w:rsid w:val="0067287A"/>
    <w:rsid w:val="00672CBE"/>
    <w:rsid w:val="006739C5"/>
    <w:rsid w:val="00674B01"/>
    <w:rsid w:val="00675337"/>
    <w:rsid w:val="006760DC"/>
    <w:rsid w:val="006764DC"/>
    <w:rsid w:val="006772C2"/>
    <w:rsid w:val="006805B9"/>
    <w:rsid w:val="0068077B"/>
    <w:rsid w:val="00681A1F"/>
    <w:rsid w:val="00681B14"/>
    <w:rsid w:val="00682A5B"/>
    <w:rsid w:val="00682B7B"/>
    <w:rsid w:val="00683E1F"/>
    <w:rsid w:val="00684791"/>
    <w:rsid w:val="0068671B"/>
    <w:rsid w:val="00687677"/>
    <w:rsid w:val="0069066E"/>
    <w:rsid w:val="00690733"/>
    <w:rsid w:val="00690CCA"/>
    <w:rsid w:val="006927CA"/>
    <w:rsid w:val="006932EA"/>
    <w:rsid w:val="00693788"/>
    <w:rsid w:val="00694636"/>
    <w:rsid w:val="006954B2"/>
    <w:rsid w:val="006954F8"/>
    <w:rsid w:val="00696285"/>
    <w:rsid w:val="00696919"/>
    <w:rsid w:val="00697DB5"/>
    <w:rsid w:val="006A001E"/>
    <w:rsid w:val="006A2FD3"/>
    <w:rsid w:val="006A4A36"/>
    <w:rsid w:val="006A51FB"/>
    <w:rsid w:val="006A5B56"/>
    <w:rsid w:val="006A6DFC"/>
    <w:rsid w:val="006B0484"/>
    <w:rsid w:val="006B10B8"/>
    <w:rsid w:val="006B124F"/>
    <w:rsid w:val="006B5B09"/>
    <w:rsid w:val="006B6928"/>
    <w:rsid w:val="006C389A"/>
    <w:rsid w:val="006C42C6"/>
    <w:rsid w:val="006C54F6"/>
    <w:rsid w:val="006C64B1"/>
    <w:rsid w:val="006C7969"/>
    <w:rsid w:val="006C7BF5"/>
    <w:rsid w:val="006D0831"/>
    <w:rsid w:val="006D22DC"/>
    <w:rsid w:val="006D27EB"/>
    <w:rsid w:val="006D3F0D"/>
    <w:rsid w:val="006D4193"/>
    <w:rsid w:val="006D4F84"/>
    <w:rsid w:val="006D53C0"/>
    <w:rsid w:val="006D5EE7"/>
    <w:rsid w:val="006D6035"/>
    <w:rsid w:val="006D6D74"/>
    <w:rsid w:val="006D7C34"/>
    <w:rsid w:val="006E0B5A"/>
    <w:rsid w:val="006E0CBF"/>
    <w:rsid w:val="006E0D16"/>
    <w:rsid w:val="006E0E2D"/>
    <w:rsid w:val="006E0ED9"/>
    <w:rsid w:val="006E2AB9"/>
    <w:rsid w:val="006E2C49"/>
    <w:rsid w:val="006E4FC1"/>
    <w:rsid w:val="006E5E2F"/>
    <w:rsid w:val="006E6599"/>
    <w:rsid w:val="006E6B86"/>
    <w:rsid w:val="006F0132"/>
    <w:rsid w:val="006F0374"/>
    <w:rsid w:val="006F0B3F"/>
    <w:rsid w:val="006F133F"/>
    <w:rsid w:val="006F14CE"/>
    <w:rsid w:val="006F171F"/>
    <w:rsid w:val="006F3207"/>
    <w:rsid w:val="006F40E7"/>
    <w:rsid w:val="006F4635"/>
    <w:rsid w:val="006F521C"/>
    <w:rsid w:val="006F6382"/>
    <w:rsid w:val="006F65EC"/>
    <w:rsid w:val="006F6AE4"/>
    <w:rsid w:val="00700277"/>
    <w:rsid w:val="00701930"/>
    <w:rsid w:val="0070194B"/>
    <w:rsid w:val="00701C1F"/>
    <w:rsid w:val="00701EE5"/>
    <w:rsid w:val="007033D4"/>
    <w:rsid w:val="00703DFC"/>
    <w:rsid w:val="00704A17"/>
    <w:rsid w:val="00705558"/>
    <w:rsid w:val="007062CE"/>
    <w:rsid w:val="0070674D"/>
    <w:rsid w:val="0070771C"/>
    <w:rsid w:val="00710ACD"/>
    <w:rsid w:val="00710FE5"/>
    <w:rsid w:val="007118F3"/>
    <w:rsid w:val="00711D59"/>
    <w:rsid w:val="0071284F"/>
    <w:rsid w:val="00713C07"/>
    <w:rsid w:val="00714324"/>
    <w:rsid w:val="0071482A"/>
    <w:rsid w:val="00714CE6"/>
    <w:rsid w:val="00714FA7"/>
    <w:rsid w:val="00720762"/>
    <w:rsid w:val="007227BC"/>
    <w:rsid w:val="0072357A"/>
    <w:rsid w:val="00725746"/>
    <w:rsid w:val="0072659F"/>
    <w:rsid w:val="00726719"/>
    <w:rsid w:val="0072707C"/>
    <w:rsid w:val="00727427"/>
    <w:rsid w:val="00730AA3"/>
    <w:rsid w:val="00732777"/>
    <w:rsid w:val="0073287B"/>
    <w:rsid w:val="00733350"/>
    <w:rsid w:val="00734264"/>
    <w:rsid w:val="00735055"/>
    <w:rsid w:val="00735613"/>
    <w:rsid w:val="00737A50"/>
    <w:rsid w:val="00740519"/>
    <w:rsid w:val="007417B0"/>
    <w:rsid w:val="00742315"/>
    <w:rsid w:val="00742D3A"/>
    <w:rsid w:val="00743F87"/>
    <w:rsid w:val="007444B7"/>
    <w:rsid w:val="00744B99"/>
    <w:rsid w:val="007465E1"/>
    <w:rsid w:val="007466A5"/>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68A9"/>
    <w:rsid w:val="00767963"/>
    <w:rsid w:val="0077096A"/>
    <w:rsid w:val="007725CA"/>
    <w:rsid w:val="00772A69"/>
    <w:rsid w:val="00772B38"/>
    <w:rsid w:val="00773ADC"/>
    <w:rsid w:val="00773C02"/>
    <w:rsid w:val="00774ADC"/>
    <w:rsid w:val="007758B9"/>
    <w:rsid w:val="00775F08"/>
    <w:rsid w:val="00776054"/>
    <w:rsid w:val="00776928"/>
    <w:rsid w:val="00777269"/>
    <w:rsid w:val="00777849"/>
    <w:rsid w:val="00777C52"/>
    <w:rsid w:val="00780F1E"/>
    <w:rsid w:val="007821BC"/>
    <w:rsid w:val="007822E0"/>
    <w:rsid w:val="0078247C"/>
    <w:rsid w:val="00782879"/>
    <w:rsid w:val="00786EAB"/>
    <w:rsid w:val="00786F69"/>
    <w:rsid w:val="00790A78"/>
    <w:rsid w:val="00790CD0"/>
    <w:rsid w:val="00791F59"/>
    <w:rsid w:val="00795101"/>
    <w:rsid w:val="0079591D"/>
    <w:rsid w:val="007A09F7"/>
    <w:rsid w:val="007A1491"/>
    <w:rsid w:val="007A2CB4"/>
    <w:rsid w:val="007A41C1"/>
    <w:rsid w:val="007A4D00"/>
    <w:rsid w:val="007A5DF8"/>
    <w:rsid w:val="007A7923"/>
    <w:rsid w:val="007A7DD7"/>
    <w:rsid w:val="007B1ABA"/>
    <w:rsid w:val="007B5FE5"/>
    <w:rsid w:val="007B6680"/>
    <w:rsid w:val="007B6B37"/>
    <w:rsid w:val="007B7BC1"/>
    <w:rsid w:val="007C1AB3"/>
    <w:rsid w:val="007C223A"/>
    <w:rsid w:val="007C2A56"/>
    <w:rsid w:val="007C495F"/>
    <w:rsid w:val="007C4A88"/>
    <w:rsid w:val="007C6415"/>
    <w:rsid w:val="007C6865"/>
    <w:rsid w:val="007C6F61"/>
    <w:rsid w:val="007C724F"/>
    <w:rsid w:val="007D224F"/>
    <w:rsid w:val="007D3BEB"/>
    <w:rsid w:val="007D3DBE"/>
    <w:rsid w:val="007D433C"/>
    <w:rsid w:val="007D4C94"/>
    <w:rsid w:val="007D53E4"/>
    <w:rsid w:val="007D5F26"/>
    <w:rsid w:val="007D6398"/>
    <w:rsid w:val="007E027A"/>
    <w:rsid w:val="007E0424"/>
    <w:rsid w:val="007E0A0A"/>
    <w:rsid w:val="007E281E"/>
    <w:rsid w:val="007E2A4D"/>
    <w:rsid w:val="007E3154"/>
    <w:rsid w:val="007E3904"/>
    <w:rsid w:val="007E403E"/>
    <w:rsid w:val="007E40F7"/>
    <w:rsid w:val="007E417E"/>
    <w:rsid w:val="007E44B1"/>
    <w:rsid w:val="007E637C"/>
    <w:rsid w:val="007F017A"/>
    <w:rsid w:val="007F1638"/>
    <w:rsid w:val="007F3149"/>
    <w:rsid w:val="007F3FDC"/>
    <w:rsid w:val="007F4488"/>
    <w:rsid w:val="007F6104"/>
    <w:rsid w:val="007F6BE8"/>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5353"/>
    <w:rsid w:val="00815430"/>
    <w:rsid w:val="0081556F"/>
    <w:rsid w:val="00815779"/>
    <w:rsid w:val="00816B3B"/>
    <w:rsid w:val="008171FC"/>
    <w:rsid w:val="008204B3"/>
    <w:rsid w:val="00820A10"/>
    <w:rsid w:val="00822380"/>
    <w:rsid w:val="00823798"/>
    <w:rsid w:val="00825B41"/>
    <w:rsid w:val="00827F3D"/>
    <w:rsid w:val="00830D55"/>
    <w:rsid w:val="00831199"/>
    <w:rsid w:val="008314DF"/>
    <w:rsid w:val="008346DD"/>
    <w:rsid w:val="00834BB1"/>
    <w:rsid w:val="00834E13"/>
    <w:rsid w:val="008358F7"/>
    <w:rsid w:val="00836239"/>
    <w:rsid w:val="0083764D"/>
    <w:rsid w:val="00840761"/>
    <w:rsid w:val="00840DC4"/>
    <w:rsid w:val="008414AC"/>
    <w:rsid w:val="00841A1F"/>
    <w:rsid w:val="00841A23"/>
    <w:rsid w:val="00843849"/>
    <w:rsid w:val="008455E8"/>
    <w:rsid w:val="00846F71"/>
    <w:rsid w:val="00847760"/>
    <w:rsid w:val="0085000F"/>
    <w:rsid w:val="00850DB6"/>
    <w:rsid w:val="00851105"/>
    <w:rsid w:val="008518D8"/>
    <w:rsid w:val="00853772"/>
    <w:rsid w:val="0085730D"/>
    <w:rsid w:val="00857A3F"/>
    <w:rsid w:val="00860E16"/>
    <w:rsid w:val="00861069"/>
    <w:rsid w:val="0086245F"/>
    <w:rsid w:val="0086314D"/>
    <w:rsid w:val="00863F29"/>
    <w:rsid w:val="00864636"/>
    <w:rsid w:val="00864BDC"/>
    <w:rsid w:val="0086611A"/>
    <w:rsid w:val="008663B7"/>
    <w:rsid w:val="0086667F"/>
    <w:rsid w:val="008677E3"/>
    <w:rsid w:val="00870523"/>
    <w:rsid w:val="00870EC6"/>
    <w:rsid w:val="008717F8"/>
    <w:rsid w:val="0087280F"/>
    <w:rsid w:val="00874850"/>
    <w:rsid w:val="00875C29"/>
    <w:rsid w:val="00877915"/>
    <w:rsid w:val="00881DEE"/>
    <w:rsid w:val="008828A7"/>
    <w:rsid w:val="0088304F"/>
    <w:rsid w:val="00883C90"/>
    <w:rsid w:val="00884EAE"/>
    <w:rsid w:val="00886AED"/>
    <w:rsid w:val="00886F63"/>
    <w:rsid w:val="00890EEA"/>
    <w:rsid w:val="0089161B"/>
    <w:rsid w:val="008918DE"/>
    <w:rsid w:val="008928DD"/>
    <w:rsid w:val="0089324A"/>
    <w:rsid w:val="00893F87"/>
    <w:rsid w:val="008943F0"/>
    <w:rsid w:val="00895C0B"/>
    <w:rsid w:val="00895EEB"/>
    <w:rsid w:val="00897A75"/>
    <w:rsid w:val="008A11B4"/>
    <w:rsid w:val="008A3D05"/>
    <w:rsid w:val="008A6269"/>
    <w:rsid w:val="008A6893"/>
    <w:rsid w:val="008B118D"/>
    <w:rsid w:val="008B212C"/>
    <w:rsid w:val="008B22A6"/>
    <w:rsid w:val="008B454A"/>
    <w:rsid w:val="008B4983"/>
    <w:rsid w:val="008B6DE6"/>
    <w:rsid w:val="008B75CF"/>
    <w:rsid w:val="008C09D9"/>
    <w:rsid w:val="008C2B1F"/>
    <w:rsid w:val="008C35F6"/>
    <w:rsid w:val="008C3A28"/>
    <w:rsid w:val="008C4EB9"/>
    <w:rsid w:val="008C5512"/>
    <w:rsid w:val="008C5DE9"/>
    <w:rsid w:val="008C7364"/>
    <w:rsid w:val="008C79DF"/>
    <w:rsid w:val="008D062B"/>
    <w:rsid w:val="008D21E2"/>
    <w:rsid w:val="008D2EAE"/>
    <w:rsid w:val="008D3F58"/>
    <w:rsid w:val="008D4515"/>
    <w:rsid w:val="008D51ED"/>
    <w:rsid w:val="008D6630"/>
    <w:rsid w:val="008D6797"/>
    <w:rsid w:val="008D7B0F"/>
    <w:rsid w:val="008E5FFD"/>
    <w:rsid w:val="008E708C"/>
    <w:rsid w:val="008E7D84"/>
    <w:rsid w:val="008F0923"/>
    <w:rsid w:val="008F0F27"/>
    <w:rsid w:val="008F181E"/>
    <w:rsid w:val="008F20A1"/>
    <w:rsid w:val="008F2320"/>
    <w:rsid w:val="008F3017"/>
    <w:rsid w:val="008F32C2"/>
    <w:rsid w:val="008F3FE8"/>
    <w:rsid w:val="008F45A7"/>
    <w:rsid w:val="008F5C33"/>
    <w:rsid w:val="008F60EE"/>
    <w:rsid w:val="008F635D"/>
    <w:rsid w:val="008F675A"/>
    <w:rsid w:val="00900551"/>
    <w:rsid w:val="009008D8"/>
    <w:rsid w:val="00900B20"/>
    <w:rsid w:val="009016B7"/>
    <w:rsid w:val="00902DEC"/>
    <w:rsid w:val="009030FB"/>
    <w:rsid w:val="0090312C"/>
    <w:rsid w:val="00904B32"/>
    <w:rsid w:val="009055E8"/>
    <w:rsid w:val="00905843"/>
    <w:rsid w:val="00906490"/>
    <w:rsid w:val="009107AA"/>
    <w:rsid w:val="00910BE1"/>
    <w:rsid w:val="00910FF8"/>
    <w:rsid w:val="00911452"/>
    <w:rsid w:val="0091210A"/>
    <w:rsid w:val="009133C5"/>
    <w:rsid w:val="009133D6"/>
    <w:rsid w:val="00914906"/>
    <w:rsid w:val="0091530F"/>
    <w:rsid w:val="0092016C"/>
    <w:rsid w:val="0092151E"/>
    <w:rsid w:val="0092156F"/>
    <w:rsid w:val="0092426A"/>
    <w:rsid w:val="00926711"/>
    <w:rsid w:val="00927F01"/>
    <w:rsid w:val="009318C2"/>
    <w:rsid w:val="00932DA6"/>
    <w:rsid w:val="00935A63"/>
    <w:rsid w:val="00935D5B"/>
    <w:rsid w:val="009376BA"/>
    <w:rsid w:val="009376C2"/>
    <w:rsid w:val="00937CDD"/>
    <w:rsid w:val="009401C1"/>
    <w:rsid w:val="00940D5B"/>
    <w:rsid w:val="009433A1"/>
    <w:rsid w:val="00943E3F"/>
    <w:rsid w:val="00944AA9"/>
    <w:rsid w:val="00945151"/>
    <w:rsid w:val="009455CD"/>
    <w:rsid w:val="00945B25"/>
    <w:rsid w:val="00946307"/>
    <w:rsid w:val="0094639F"/>
    <w:rsid w:val="009466B4"/>
    <w:rsid w:val="009467C0"/>
    <w:rsid w:val="009472A8"/>
    <w:rsid w:val="00951C9F"/>
    <w:rsid w:val="009521D1"/>
    <w:rsid w:val="00953562"/>
    <w:rsid w:val="00954061"/>
    <w:rsid w:val="00954351"/>
    <w:rsid w:val="0095455C"/>
    <w:rsid w:val="00954BF7"/>
    <w:rsid w:val="0095520D"/>
    <w:rsid w:val="00957436"/>
    <w:rsid w:val="00957A4B"/>
    <w:rsid w:val="00960128"/>
    <w:rsid w:val="00960428"/>
    <w:rsid w:val="00960E11"/>
    <w:rsid w:val="009613E7"/>
    <w:rsid w:val="00961D85"/>
    <w:rsid w:val="00962948"/>
    <w:rsid w:val="00962A59"/>
    <w:rsid w:val="00962FFE"/>
    <w:rsid w:val="00963141"/>
    <w:rsid w:val="00963928"/>
    <w:rsid w:val="00964439"/>
    <w:rsid w:val="00964502"/>
    <w:rsid w:val="009654E1"/>
    <w:rsid w:val="00965630"/>
    <w:rsid w:val="00965C5E"/>
    <w:rsid w:val="0096608E"/>
    <w:rsid w:val="009663AD"/>
    <w:rsid w:val="009663EB"/>
    <w:rsid w:val="009664BA"/>
    <w:rsid w:val="009664EB"/>
    <w:rsid w:val="0096687F"/>
    <w:rsid w:val="009709CF"/>
    <w:rsid w:val="009729D4"/>
    <w:rsid w:val="00972F4F"/>
    <w:rsid w:val="009731FC"/>
    <w:rsid w:val="00973586"/>
    <w:rsid w:val="00975DF4"/>
    <w:rsid w:val="009777ED"/>
    <w:rsid w:val="009777F6"/>
    <w:rsid w:val="009778A6"/>
    <w:rsid w:val="00977A6D"/>
    <w:rsid w:val="00977CD8"/>
    <w:rsid w:val="00981175"/>
    <w:rsid w:val="00981484"/>
    <w:rsid w:val="009826B8"/>
    <w:rsid w:val="00982D5A"/>
    <w:rsid w:val="00983EB3"/>
    <w:rsid w:val="00984919"/>
    <w:rsid w:val="00985493"/>
    <w:rsid w:val="00985FD2"/>
    <w:rsid w:val="009860C2"/>
    <w:rsid w:val="009862F4"/>
    <w:rsid w:val="00986C6B"/>
    <w:rsid w:val="00986F52"/>
    <w:rsid w:val="00987F57"/>
    <w:rsid w:val="00990F37"/>
    <w:rsid w:val="0099117B"/>
    <w:rsid w:val="009916D0"/>
    <w:rsid w:val="00991C9C"/>
    <w:rsid w:val="009923F2"/>
    <w:rsid w:val="00992A76"/>
    <w:rsid w:val="00992DF5"/>
    <w:rsid w:val="009933B0"/>
    <w:rsid w:val="0099343A"/>
    <w:rsid w:val="00993FAF"/>
    <w:rsid w:val="009947C7"/>
    <w:rsid w:val="009954C2"/>
    <w:rsid w:val="00995C35"/>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C05B1"/>
    <w:rsid w:val="009C0B27"/>
    <w:rsid w:val="009C1044"/>
    <w:rsid w:val="009C2620"/>
    <w:rsid w:val="009C2C14"/>
    <w:rsid w:val="009C301F"/>
    <w:rsid w:val="009C30DB"/>
    <w:rsid w:val="009C5406"/>
    <w:rsid w:val="009C540D"/>
    <w:rsid w:val="009C5DD1"/>
    <w:rsid w:val="009C6678"/>
    <w:rsid w:val="009C6FE8"/>
    <w:rsid w:val="009D0A06"/>
    <w:rsid w:val="009D1558"/>
    <w:rsid w:val="009D18E6"/>
    <w:rsid w:val="009D1B60"/>
    <w:rsid w:val="009D3EF1"/>
    <w:rsid w:val="009D4DBF"/>
    <w:rsid w:val="009D59FF"/>
    <w:rsid w:val="009D6108"/>
    <w:rsid w:val="009D72D2"/>
    <w:rsid w:val="009D76CA"/>
    <w:rsid w:val="009D78A5"/>
    <w:rsid w:val="009D7FEF"/>
    <w:rsid w:val="009E10EE"/>
    <w:rsid w:val="009E1D2D"/>
    <w:rsid w:val="009E2C78"/>
    <w:rsid w:val="009E58DD"/>
    <w:rsid w:val="009E6069"/>
    <w:rsid w:val="009F01F4"/>
    <w:rsid w:val="009F07C1"/>
    <w:rsid w:val="009F0F3C"/>
    <w:rsid w:val="009F10A3"/>
    <w:rsid w:val="009F1DDD"/>
    <w:rsid w:val="009F2098"/>
    <w:rsid w:val="009F395B"/>
    <w:rsid w:val="009F6C22"/>
    <w:rsid w:val="009F7ABD"/>
    <w:rsid w:val="00A000FC"/>
    <w:rsid w:val="00A00697"/>
    <w:rsid w:val="00A01911"/>
    <w:rsid w:val="00A019C6"/>
    <w:rsid w:val="00A032F3"/>
    <w:rsid w:val="00A0355F"/>
    <w:rsid w:val="00A0388B"/>
    <w:rsid w:val="00A044F9"/>
    <w:rsid w:val="00A0598A"/>
    <w:rsid w:val="00A06507"/>
    <w:rsid w:val="00A07768"/>
    <w:rsid w:val="00A07CE9"/>
    <w:rsid w:val="00A101DA"/>
    <w:rsid w:val="00A11B2C"/>
    <w:rsid w:val="00A12A0A"/>
    <w:rsid w:val="00A146CF"/>
    <w:rsid w:val="00A14B7B"/>
    <w:rsid w:val="00A153F2"/>
    <w:rsid w:val="00A15504"/>
    <w:rsid w:val="00A166BB"/>
    <w:rsid w:val="00A169D3"/>
    <w:rsid w:val="00A202D7"/>
    <w:rsid w:val="00A230A6"/>
    <w:rsid w:val="00A23918"/>
    <w:rsid w:val="00A25CA3"/>
    <w:rsid w:val="00A27806"/>
    <w:rsid w:val="00A278EA"/>
    <w:rsid w:val="00A3004E"/>
    <w:rsid w:val="00A3014C"/>
    <w:rsid w:val="00A34E3E"/>
    <w:rsid w:val="00A34E63"/>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4813"/>
    <w:rsid w:val="00A5521D"/>
    <w:rsid w:val="00A56A14"/>
    <w:rsid w:val="00A56AFC"/>
    <w:rsid w:val="00A57818"/>
    <w:rsid w:val="00A60019"/>
    <w:rsid w:val="00A60CBF"/>
    <w:rsid w:val="00A62636"/>
    <w:rsid w:val="00A62CC1"/>
    <w:rsid w:val="00A64C13"/>
    <w:rsid w:val="00A659EE"/>
    <w:rsid w:val="00A660C7"/>
    <w:rsid w:val="00A6632B"/>
    <w:rsid w:val="00A666F8"/>
    <w:rsid w:val="00A667E8"/>
    <w:rsid w:val="00A66A94"/>
    <w:rsid w:val="00A70ADF"/>
    <w:rsid w:val="00A71833"/>
    <w:rsid w:val="00A735AF"/>
    <w:rsid w:val="00A73911"/>
    <w:rsid w:val="00A73CC0"/>
    <w:rsid w:val="00A747CD"/>
    <w:rsid w:val="00A74B8A"/>
    <w:rsid w:val="00A752E8"/>
    <w:rsid w:val="00A75519"/>
    <w:rsid w:val="00A766E9"/>
    <w:rsid w:val="00A76B95"/>
    <w:rsid w:val="00A80CE3"/>
    <w:rsid w:val="00A839E1"/>
    <w:rsid w:val="00A84269"/>
    <w:rsid w:val="00A857AA"/>
    <w:rsid w:val="00A867D1"/>
    <w:rsid w:val="00A86918"/>
    <w:rsid w:val="00A87682"/>
    <w:rsid w:val="00A90574"/>
    <w:rsid w:val="00A909D2"/>
    <w:rsid w:val="00A91DCB"/>
    <w:rsid w:val="00A927F4"/>
    <w:rsid w:val="00A92C82"/>
    <w:rsid w:val="00A93428"/>
    <w:rsid w:val="00A9356F"/>
    <w:rsid w:val="00A93EF2"/>
    <w:rsid w:val="00A94272"/>
    <w:rsid w:val="00A94533"/>
    <w:rsid w:val="00A95105"/>
    <w:rsid w:val="00A96272"/>
    <w:rsid w:val="00A97503"/>
    <w:rsid w:val="00AA0F51"/>
    <w:rsid w:val="00AA1067"/>
    <w:rsid w:val="00AA346D"/>
    <w:rsid w:val="00AA450E"/>
    <w:rsid w:val="00AA5267"/>
    <w:rsid w:val="00AA65DE"/>
    <w:rsid w:val="00AA7020"/>
    <w:rsid w:val="00AA7249"/>
    <w:rsid w:val="00AA7713"/>
    <w:rsid w:val="00AB191D"/>
    <w:rsid w:val="00AB3952"/>
    <w:rsid w:val="00AB4162"/>
    <w:rsid w:val="00AB4690"/>
    <w:rsid w:val="00AB5250"/>
    <w:rsid w:val="00AB5954"/>
    <w:rsid w:val="00AB730B"/>
    <w:rsid w:val="00AC119B"/>
    <w:rsid w:val="00AC3B51"/>
    <w:rsid w:val="00AC3B69"/>
    <w:rsid w:val="00AC6089"/>
    <w:rsid w:val="00AC65B7"/>
    <w:rsid w:val="00AC6BFF"/>
    <w:rsid w:val="00AC71F1"/>
    <w:rsid w:val="00AD0E4B"/>
    <w:rsid w:val="00AD13C9"/>
    <w:rsid w:val="00AD2F0C"/>
    <w:rsid w:val="00AD373C"/>
    <w:rsid w:val="00AD42BE"/>
    <w:rsid w:val="00AD640D"/>
    <w:rsid w:val="00AE1767"/>
    <w:rsid w:val="00AE1D5A"/>
    <w:rsid w:val="00AE3B5C"/>
    <w:rsid w:val="00AE4FBA"/>
    <w:rsid w:val="00AE514E"/>
    <w:rsid w:val="00AE6B05"/>
    <w:rsid w:val="00AF0E73"/>
    <w:rsid w:val="00AF128C"/>
    <w:rsid w:val="00AF1585"/>
    <w:rsid w:val="00AF2457"/>
    <w:rsid w:val="00AF307E"/>
    <w:rsid w:val="00AF38D1"/>
    <w:rsid w:val="00AF3C6D"/>
    <w:rsid w:val="00AF4127"/>
    <w:rsid w:val="00AF49B0"/>
    <w:rsid w:val="00AF4EF0"/>
    <w:rsid w:val="00AF5650"/>
    <w:rsid w:val="00AF5715"/>
    <w:rsid w:val="00AF76A0"/>
    <w:rsid w:val="00AF79A5"/>
    <w:rsid w:val="00B0122C"/>
    <w:rsid w:val="00B026ED"/>
    <w:rsid w:val="00B027F3"/>
    <w:rsid w:val="00B03E3D"/>
    <w:rsid w:val="00B062A6"/>
    <w:rsid w:val="00B075F1"/>
    <w:rsid w:val="00B10044"/>
    <w:rsid w:val="00B10E77"/>
    <w:rsid w:val="00B11127"/>
    <w:rsid w:val="00B113CE"/>
    <w:rsid w:val="00B12CA0"/>
    <w:rsid w:val="00B1356C"/>
    <w:rsid w:val="00B13F99"/>
    <w:rsid w:val="00B143EC"/>
    <w:rsid w:val="00B150C4"/>
    <w:rsid w:val="00B16292"/>
    <w:rsid w:val="00B17002"/>
    <w:rsid w:val="00B203A2"/>
    <w:rsid w:val="00B2068D"/>
    <w:rsid w:val="00B20F7F"/>
    <w:rsid w:val="00B21859"/>
    <w:rsid w:val="00B223A4"/>
    <w:rsid w:val="00B22523"/>
    <w:rsid w:val="00B23DD1"/>
    <w:rsid w:val="00B25851"/>
    <w:rsid w:val="00B26F31"/>
    <w:rsid w:val="00B30668"/>
    <w:rsid w:val="00B32C0A"/>
    <w:rsid w:val="00B3427D"/>
    <w:rsid w:val="00B34A44"/>
    <w:rsid w:val="00B35FEE"/>
    <w:rsid w:val="00B41FE0"/>
    <w:rsid w:val="00B423D5"/>
    <w:rsid w:val="00B426E7"/>
    <w:rsid w:val="00B4282C"/>
    <w:rsid w:val="00B43705"/>
    <w:rsid w:val="00B43C9E"/>
    <w:rsid w:val="00B444F8"/>
    <w:rsid w:val="00B45698"/>
    <w:rsid w:val="00B4648F"/>
    <w:rsid w:val="00B469A3"/>
    <w:rsid w:val="00B46B4A"/>
    <w:rsid w:val="00B46B5F"/>
    <w:rsid w:val="00B46CF7"/>
    <w:rsid w:val="00B47DC3"/>
    <w:rsid w:val="00B507AE"/>
    <w:rsid w:val="00B50B23"/>
    <w:rsid w:val="00B50E33"/>
    <w:rsid w:val="00B523CA"/>
    <w:rsid w:val="00B5280D"/>
    <w:rsid w:val="00B528E2"/>
    <w:rsid w:val="00B52C7A"/>
    <w:rsid w:val="00B54BEE"/>
    <w:rsid w:val="00B579E7"/>
    <w:rsid w:val="00B57DCE"/>
    <w:rsid w:val="00B60741"/>
    <w:rsid w:val="00B618D7"/>
    <w:rsid w:val="00B61FA8"/>
    <w:rsid w:val="00B62833"/>
    <w:rsid w:val="00B62C7E"/>
    <w:rsid w:val="00B62CBF"/>
    <w:rsid w:val="00B62EA8"/>
    <w:rsid w:val="00B62F3E"/>
    <w:rsid w:val="00B64E5F"/>
    <w:rsid w:val="00B64E6E"/>
    <w:rsid w:val="00B66E02"/>
    <w:rsid w:val="00B71363"/>
    <w:rsid w:val="00B71692"/>
    <w:rsid w:val="00B727E3"/>
    <w:rsid w:val="00B72E2D"/>
    <w:rsid w:val="00B73AFA"/>
    <w:rsid w:val="00B76292"/>
    <w:rsid w:val="00B770C2"/>
    <w:rsid w:val="00B77CC2"/>
    <w:rsid w:val="00B8078F"/>
    <w:rsid w:val="00B8087C"/>
    <w:rsid w:val="00B80943"/>
    <w:rsid w:val="00B80FE5"/>
    <w:rsid w:val="00B81176"/>
    <w:rsid w:val="00B8240E"/>
    <w:rsid w:val="00B82D78"/>
    <w:rsid w:val="00B838DF"/>
    <w:rsid w:val="00B83B73"/>
    <w:rsid w:val="00B8405D"/>
    <w:rsid w:val="00B85C95"/>
    <w:rsid w:val="00B86223"/>
    <w:rsid w:val="00B90A19"/>
    <w:rsid w:val="00B91325"/>
    <w:rsid w:val="00B91F97"/>
    <w:rsid w:val="00B935F6"/>
    <w:rsid w:val="00B9405D"/>
    <w:rsid w:val="00B9449A"/>
    <w:rsid w:val="00B968A5"/>
    <w:rsid w:val="00B96B57"/>
    <w:rsid w:val="00B96FAA"/>
    <w:rsid w:val="00B97CBF"/>
    <w:rsid w:val="00B97EA5"/>
    <w:rsid w:val="00B97FB9"/>
    <w:rsid w:val="00BA0022"/>
    <w:rsid w:val="00BA30C2"/>
    <w:rsid w:val="00BA3CBD"/>
    <w:rsid w:val="00BA4449"/>
    <w:rsid w:val="00BA4F61"/>
    <w:rsid w:val="00BA5AED"/>
    <w:rsid w:val="00BA6D1D"/>
    <w:rsid w:val="00BA734E"/>
    <w:rsid w:val="00BA7C63"/>
    <w:rsid w:val="00BB0D43"/>
    <w:rsid w:val="00BB27DE"/>
    <w:rsid w:val="00BB3F17"/>
    <w:rsid w:val="00BB5974"/>
    <w:rsid w:val="00BB5A98"/>
    <w:rsid w:val="00BB5CE4"/>
    <w:rsid w:val="00BB7F6C"/>
    <w:rsid w:val="00BC2BB1"/>
    <w:rsid w:val="00BC4694"/>
    <w:rsid w:val="00BC4728"/>
    <w:rsid w:val="00BC4CAC"/>
    <w:rsid w:val="00BD154A"/>
    <w:rsid w:val="00BD303A"/>
    <w:rsid w:val="00BD3449"/>
    <w:rsid w:val="00BD3452"/>
    <w:rsid w:val="00BD50AF"/>
    <w:rsid w:val="00BD6585"/>
    <w:rsid w:val="00BD65DE"/>
    <w:rsid w:val="00BD6CF8"/>
    <w:rsid w:val="00BD6E70"/>
    <w:rsid w:val="00BD748D"/>
    <w:rsid w:val="00BD77EA"/>
    <w:rsid w:val="00BD7B43"/>
    <w:rsid w:val="00BE0351"/>
    <w:rsid w:val="00BE03BF"/>
    <w:rsid w:val="00BE1352"/>
    <w:rsid w:val="00BE1744"/>
    <w:rsid w:val="00BE240C"/>
    <w:rsid w:val="00BE2F8D"/>
    <w:rsid w:val="00BE41A5"/>
    <w:rsid w:val="00BE4AF7"/>
    <w:rsid w:val="00BE4DE2"/>
    <w:rsid w:val="00BE4E60"/>
    <w:rsid w:val="00BE544A"/>
    <w:rsid w:val="00BE57F5"/>
    <w:rsid w:val="00BE5CF5"/>
    <w:rsid w:val="00BE63B3"/>
    <w:rsid w:val="00BE6696"/>
    <w:rsid w:val="00BE6B2F"/>
    <w:rsid w:val="00BE6EAF"/>
    <w:rsid w:val="00BF0F3A"/>
    <w:rsid w:val="00BF30D7"/>
    <w:rsid w:val="00BF5255"/>
    <w:rsid w:val="00BF6455"/>
    <w:rsid w:val="00BF72A3"/>
    <w:rsid w:val="00BF7706"/>
    <w:rsid w:val="00BF7B7B"/>
    <w:rsid w:val="00C0000E"/>
    <w:rsid w:val="00C00593"/>
    <w:rsid w:val="00C02B32"/>
    <w:rsid w:val="00C03304"/>
    <w:rsid w:val="00C0331D"/>
    <w:rsid w:val="00C037D1"/>
    <w:rsid w:val="00C037ED"/>
    <w:rsid w:val="00C03F86"/>
    <w:rsid w:val="00C04153"/>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59"/>
    <w:rsid w:val="00C242CC"/>
    <w:rsid w:val="00C25D4F"/>
    <w:rsid w:val="00C2686E"/>
    <w:rsid w:val="00C30B9A"/>
    <w:rsid w:val="00C31566"/>
    <w:rsid w:val="00C31DF2"/>
    <w:rsid w:val="00C321C5"/>
    <w:rsid w:val="00C32295"/>
    <w:rsid w:val="00C3329B"/>
    <w:rsid w:val="00C33719"/>
    <w:rsid w:val="00C34CFA"/>
    <w:rsid w:val="00C350ED"/>
    <w:rsid w:val="00C35540"/>
    <w:rsid w:val="00C3567A"/>
    <w:rsid w:val="00C35867"/>
    <w:rsid w:val="00C35BF3"/>
    <w:rsid w:val="00C3645A"/>
    <w:rsid w:val="00C36522"/>
    <w:rsid w:val="00C368A1"/>
    <w:rsid w:val="00C41413"/>
    <w:rsid w:val="00C44496"/>
    <w:rsid w:val="00C45D6A"/>
    <w:rsid w:val="00C45D8E"/>
    <w:rsid w:val="00C46625"/>
    <w:rsid w:val="00C46D2F"/>
    <w:rsid w:val="00C46FEB"/>
    <w:rsid w:val="00C503A9"/>
    <w:rsid w:val="00C50F80"/>
    <w:rsid w:val="00C51929"/>
    <w:rsid w:val="00C5219B"/>
    <w:rsid w:val="00C521EC"/>
    <w:rsid w:val="00C53D37"/>
    <w:rsid w:val="00C57434"/>
    <w:rsid w:val="00C578F0"/>
    <w:rsid w:val="00C57940"/>
    <w:rsid w:val="00C61154"/>
    <w:rsid w:val="00C629D8"/>
    <w:rsid w:val="00C654AD"/>
    <w:rsid w:val="00C65C66"/>
    <w:rsid w:val="00C70664"/>
    <w:rsid w:val="00C7160F"/>
    <w:rsid w:val="00C72311"/>
    <w:rsid w:val="00C72B9B"/>
    <w:rsid w:val="00C74D81"/>
    <w:rsid w:val="00C76835"/>
    <w:rsid w:val="00C82679"/>
    <w:rsid w:val="00C82DEB"/>
    <w:rsid w:val="00C846F8"/>
    <w:rsid w:val="00C84B3F"/>
    <w:rsid w:val="00C85245"/>
    <w:rsid w:val="00C85DCC"/>
    <w:rsid w:val="00C861A3"/>
    <w:rsid w:val="00C9042D"/>
    <w:rsid w:val="00C90C26"/>
    <w:rsid w:val="00C90DAA"/>
    <w:rsid w:val="00C91E8A"/>
    <w:rsid w:val="00C92307"/>
    <w:rsid w:val="00C9264B"/>
    <w:rsid w:val="00C9458B"/>
    <w:rsid w:val="00C947EF"/>
    <w:rsid w:val="00C94849"/>
    <w:rsid w:val="00C94A8D"/>
    <w:rsid w:val="00C94AA1"/>
    <w:rsid w:val="00CA2836"/>
    <w:rsid w:val="00CA4173"/>
    <w:rsid w:val="00CA4291"/>
    <w:rsid w:val="00CA455E"/>
    <w:rsid w:val="00CB00F4"/>
    <w:rsid w:val="00CB03D6"/>
    <w:rsid w:val="00CB066C"/>
    <w:rsid w:val="00CB0AD9"/>
    <w:rsid w:val="00CB19D2"/>
    <w:rsid w:val="00CB21A0"/>
    <w:rsid w:val="00CB38A0"/>
    <w:rsid w:val="00CB426C"/>
    <w:rsid w:val="00CB435A"/>
    <w:rsid w:val="00CB43AD"/>
    <w:rsid w:val="00CB4881"/>
    <w:rsid w:val="00CB5808"/>
    <w:rsid w:val="00CB6136"/>
    <w:rsid w:val="00CB7CB2"/>
    <w:rsid w:val="00CC0B6F"/>
    <w:rsid w:val="00CC16F7"/>
    <w:rsid w:val="00CC1A43"/>
    <w:rsid w:val="00CC2D4E"/>
    <w:rsid w:val="00CC6EEF"/>
    <w:rsid w:val="00CC781C"/>
    <w:rsid w:val="00CD1763"/>
    <w:rsid w:val="00CD1C7D"/>
    <w:rsid w:val="00CD3E66"/>
    <w:rsid w:val="00CD4651"/>
    <w:rsid w:val="00CD4AC1"/>
    <w:rsid w:val="00CD5738"/>
    <w:rsid w:val="00CD5921"/>
    <w:rsid w:val="00CD65AF"/>
    <w:rsid w:val="00CD715F"/>
    <w:rsid w:val="00CE01E2"/>
    <w:rsid w:val="00CE0C69"/>
    <w:rsid w:val="00CE3258"/>
    <w:rsid w:val="00CE37F3"/>
    <w:rsid w:val="00CE5769"/>
    <w:rsid w:val="00CE5EAA"/>
    <w:rsid w:val="00CE6420"/>
    <w:rsid w:val="00CF18D4"/>
    <w:rsid w:val="00CF222D"/>
    <w:rsid w:val="00CF23A9"/>
    <w:rsid w:val="00CF2750"/>
    <w:rsid w:val="00CF27D8"/>
    <w:rsid w:val="00CF2FE6"/>
    <w:rsid w:val="00CF4A5D"/>
    <w:rsid w:val="00CF5325"/>
    <w:rsid w:val="00CF6798"/>
    <w:rsid w:val="00CF7123"/>
    <w:rsid w:val="00D008CF"/>
    <w:rsid w:val="00D0092D"/>
    <w:rsid w:val="00D009F3"/>
    <w:rsid w:val="00D00E27"/>
    <w:rsid w:val="00D014F6"/>
    <w:rsid w:val="00D01A53"/>
    <w:rsid w:val="00D023C6"/>
    <w:rsid w:val="00D03A39"/>
    <w:rsid w:val="00D0421D"/>
    <w:rsid w:val="00D0571E"/>
    <w:rsid w:val="00D05C22"/>
    <w:rsid w:val="00D07005"/>
    <w:rsid w:val="00D070B2"/>
    <w:rsid w:val="00D07A40"/>
    <w:rsid w:val="00D10028"/>
    <w:rsid w:val="00D10E43"/>
    <w:rsid w:val="00D11D17"/>
    <w:rsid w:val="00D11D80"/>
    <w:rsid w:val="00D11FF6"/>
    <w:rsid w:val="00D13670"/>
    <w:rsid w:val="00D15E54"/>
    <w:rsid w:val="00D16495"/>
    <w:rsid w:val="00D174B5"/>
    <w:rsid w:val="00D17FDD"/>
    <w:rsid w:val="00D20A13"/>
    <w:rsid w:val="00D21FA8"/>
    <w:rsid w:val="00D221B7"/>
    <w:rsid w:val="00D2277E"/>
    <w:rsid w:val="00D252BE"/>
    <w:rsid w:val="00D30230"/>
    <w:rsid w:val="00D306A9"/>
    <w:rsid w:val="00D30B52"/>
    <w:rsid w:val="00D30E30"/>
    <w:rsid w:val="00D322E3"/>
    <w:rsid w:val="00D325E6"/>
    <w:rsid w:val="00D33752"/>
    <w:rsid w:val="00D3479F"/>
    <w:rsid w:val="00D362C2"/>
    <w:rsid w:val="00D36581"/>
    <w:rsid w:val="00D379B0"/>
    <w:rsid w:val="00D40B4B"/>
    <w:rsid w:val="00D41AAD"/>
    <w:rsid w:val="00D41DD0"/>
    <w:rsid w:val="00D41E1F"/>
    <w:rsid w:val="00D41E8D"/>
    <w:rsid w:val="00D42284"/>
    <w:rsid w:val="00D43474"/>
    <w:rsid w:val="00D43C60"/>
    <w:rsid w:val="00D45F8E"/>
    <w:rsid w:val="00D46DCE"/>
    <w:rsid w:val="00D46F25"/>
    <w:rsid w:val="00D5387A"/>
    <w:rsid w:val="00D53A92"/>
    <w:rsid w:val="00D54740"/>
    <w:rsid w:val="00D54885"/>
    <w:rsid w:val="00D60F85"/>
    <w:rsid w:val="00D61819"/>
    <w:rsid w:val="00D62A3C"/>
    <w:rsid w:val="00D6345B"/>
    <w:rsid w:val="00D63C10"/>
    <w:rsid w:val="00D65298"/>
    <w:rsid w:val="00D66816"/>
    <w:rsid w:val="00D66FF8"/>
    <w:rsid w:val="00D73397"/>
    <w:rsid w:val="00D754F6"/>
    <w:rsid w:val="00D75F4C"/>
    <w:rsid w:val="00D76E9B"/>
    <w:rsid w:val="00D77059"/>
    <w:rsid w:val="00D8046C"/>
    <w:rsid w:val="00D804C5"/>
    <w:rsid w:val="00D80F23"/>
    <w:rsid w:val="00D815CC"/>
    <w:rsid w:val="00D82D05"/>
    <w:rsid w:val="00D8355A"/>
    <w:rsid w:val="00D84A1C"/>
    <w:rsid w:val="00D9059F"/>
    <w:rsid w:val="00D937A0"/>
    <w:rsid w:val="00D9395E"/>
    <w:rsid w:val="00D94E23"/>
    <w:rsid w:val="00D94F7C"/>
    <w:rsid w:val="00D959ED"/>
    <w:rsid w:val="00D96149"/>
    <w:rsid w:val="00D96E2B"/>
    <w:rsid w:val="00DA0CC6"/>
    <w:rsid w:val="00DA1ABC"/>
    <w:rsid w:val="00DA1CCE"/>
    <w:rsid w:val="00DA2AF5"/>
    <w:rsid w:val="00DA3017"/>
    <w:rsid w:val="00DA3C39"/>
    <w:rsid w:val="00DA55D9"/>
    <w:rsid w:val="00DB127A"/>
    <w:rsid w:val="00DB20E8"/>
    <w:rsid w:val="00DB24D0"/>
    <w:rsid w:val="00DB2D99"/>
    <w:rsid w:val="00DB3679"/>
    <w:rsid w:val="00DB3BCC"/>
    <w:rsid w:val="00DB45ED"/>
    <w:rsid w:val="00DB4620"/>
    <w:rsid w:val="00DB4ACA"/>
    <w:rsid w:val="00DB4FDC"/>
    <w:rsid w:val="00DB5ADE"/>
    <w:rsid w:val="00DB692C"/>
    <w:rsid w:val="00DB70D2"/>
    <w:rsid w:val="00DB7C7B"/>
    <w:rsid w:val="00DC0177"/>
    <w:rsid w:val="00DC0214"/>
    <w:rsid w:val="00DC0FEF"/>
    <w:rsid w:val="00DC169C"/>
    <w:rsid w:val="00DC3582"/>
    <w:rsid w:val="00DC39B2"/>
    <w:rsid w:val="00DC3E3A"/>
    <w:rsid w:val="00DC3F70"/>
    <w:rsid w:val="00DC4250"/>
    <w:rsid w:val="00DC5471"/>
    <w:rsid w:val="00DC5D7B"/>
    <w:rsid w:val="00DC7F4A"/>
    <w:rsid w:val="00DD1D25"/>
    <w:rsid w:val="00DD32DA"/>
    <w:rsid w:val="00DD4C9D"/>
    <w:rsid w:val="00DD716D"/>
    <w:rsid w:val="00DE12C1"/>
    <w:rsid w:val="00DE1B6D"/>
    <w:rsid w:val="00DE1D8A"/>
    <w:rsid w:val="00DE37D2"/>
    <w:rsid w:val="00DE493B"/>
    <w:rsid w:val="00DE54F3"/>
    <w:rsid w:val="00DE5A1B"/>
    <w:rsid w:val="00DE5BD5"/>
    <w:rsid w:val="00DE6F46"/>
    <w:rsid w:val="00DE7B87"/>
    <w:rsid w:val="00DE7BB7"/>
    <w:rsid w:val="00DF09AA"/>
    <w:rsid w:val="00DF0FFE"/>
    <w:rsid w:val="00DF367E"/>
    <w:rsid w:val="00DF3711"/>
    <w:rsid w:val="00DF4645"/>
    <w:rsid w:val="00DF4FF5"/>
    <w:rsid w:val="00DF7645"/>
    <w:rsid w:val="00E00A6D"/>
    <w:rsid w:val="00E01370"/>
    <w:rsid w:val="00E0304C"/>
    <w:rsid w:val="00E03143"/>
    <w:rsid w:val="00E0643C"/>
    <w:rsid w:val="00E06661"/>
    <w:rsid w:val="00E07AD1"/>
    <w:rsid w:val="00E07E03"/>
    <w:rsid w:val="00E106D6"/>
    <w:rsid w:val="00E117B3"/>
    <w:rsid w:val="00E14826"/>
    <w:rsid w:val="00E154F2"/>
    <w:rsid w:val="00E15F0B"/>
    <w:rsid w:val="00E1764F"/>
    <w:rsid w:val="00E17F8E"/>
    <w:rsid w:val="00E221C8"/>
    <w:rsid w:val="00E23A47"/>
    <w:rsid w:val="00E23C1B"/>
    <w:rsid w:val="00E24734"/>
    <w:rsid w:val="00E2600B"/>
    <w:rsid w:val="00E309C9"/>
    <w:rsid w:val="00E32579"/>
    <w:rsid w:val="00E32E66"/>
    <w:rsid w:val="00E33115"/>
    <w:rsid w:val="00E349CE"/>
    <w:rsid w:val="00E36773"/>
    <w:rsid w:val="00E36F5A"/>
    <w:rsid w:val="00E37087"/>
    <w:rsid w:val="00E372BB"/>
    <w:rsid w:val="00E40212"/>
    <w:rsid w:val="00E41D0A"/>
    <w:rsid w:val="00E424D5"/>
    <w:rsid w:val="00E424E9"/>
    <w:rsid w:val="00E42A2A"/>
    <w:rsid w:val="00E439ED"/>
    <w:rsid w:val="00E45735"/>
    <w:rsid w:val="00E45757"/>
    <w:rsid w:val="00E46138"/>
    <w:rsid w:val="00E474B6"/>
    <w:rsid w:val="00E47B60"/>
    <w:rsid w:val="00E5173A"/>
    <w:rsid w:val="00E522EC"/>
    <w:rsid w:val="00E529E4"/>
    <w:rsid w:val="00E52E0F"/>
    <w:rsid w:val="00E5439E"/>
    <w:rsid w:val="00E544AD"/>
    <w:rsid w:val="00E54C3D"/>
    <w:rsid w:val="00E56997"/>
    <w:rsid w:val="00E60BFE"/>
    <w:rsid w:val="00E60D15"/>
    <w:rsid w:val="00E61AB2"/>
    <w:rsid w:val="00E61C6F"/>
    <w:rsid w:val="00E61DDA"/>
    <w:rsid w:val="00E62050"/>
    <w:rsid w:val="00E62674"/>
    <w:rsid w:val="00E62AE2"/>
    <w:rsid w:val="00E62EED"/>
    <w:rsid w:val="00E65158"/>
    <w:rsid w:val="00E65864"/>
    <w:rsid w:val="00E662CC"/>
    <w:rsid w:val="00E66FBE"/>
    <w:rsid w:val="00E67076"/>
    <w:rsid w:val="00E7004C"/>
    <w:rsid w:val="00E70130"/>
    <w:rsid w:val="00E7082D"/>
    <w:rsid w:val="00E70A23"/>
    <w:rsid w:val="00E71C07"/>
    <w:rsid w:val="00E72453"/>
    <w:rsid w:val="00E737C0"/>
    <w:rsid w:val="00E75178"/>
    <w:rsid w:val="00E775BF"/>
    <w:rsid w:val="00E779BB"/>
    <w:rsid w:val="00E82069"/>
    <w:rsid w:val="00E83246"/>
    <w:rsid w:val="00E837B1"/>
    <w:rsid w:val="00E8383B"/>
    <w:rsid w:val="00E84A26"/>
    <w:rsid w:val="00E85D0F"/>
    <w:rsid w:val="00E86207"/>
    <w:rsid w:val="00E86414"/>
    <w:rsid w:val="00E870AE"/>
    <w:rsid w:val="00E87542"/>
    <w:rsid w:val="00E87572"/>
    <w:rsid w:val="00E8793A"/>
    <w:rsid w:val="00E87D6B"/>
    <w:rsid w:val="00E90117"/>
    <w:rsid w:val="00E90552"/>
    <w:rsid w:val="00E92070"/>
    <w:rsid w:val="00E92408"/>
    <w:rsid w:val="00E92A79"/>
    <w:rsid w:val="00E92BB6"/>
    <w:rsid w:val="00E9439F"/>
    <w:rsid w:val="00E94C25"/>
    <w:rsid w:val="00E94D8A"/>
    <w:rsid w:val="00EA1CA0"/>
    <w:rsid w:val="00EA2F21"/>
    <w:rsid w:val="00EA37DA"/>
    <w:rsid w:val="00EA5117"/>
    <w:rsid w:val="00EA668F"/>
    <w:rsid w:val="00EA6A07"/>
    <w:rsid w:val="00EA73A1"/>
    <w:rsid w:val="00EB0382"/>
    <w:rsid w:val="00EB1AE0"/>
    <w:rsid w:val="00EB2160"/>
    <w:rsid w:val="00EB23FE"/>
    <w:rsid w:val="00EB3123"/>
    <w:rsid w:val="00EB317B"/>
    <w:rsid w:val="00EB31E1"/>
    <w:rsid w:val="00EB44AA"/>
    <w:rsid w:val="00EB61AF"/>
    <w:rsid w:val="00EB6B41"/>
    <w:rsid w:val="00EC0A64"/>
    <w:rsid w:val="00EC1E4A"/>
    <w:rsid w:val="00EC2781"/>
    <w:rsid w:val="00EC3117"/>
    <w:rsid w:val="00EC36C3"/>
    <w:rsid w:val="00EC3ABD"/>
    <w:rsid w:val="00EC4449"/>
    <w:rsid w:val="00EC501E"/>
    <w:rsid w:val="00EC69AD"/>
    <w:rsid w:val="00EC7E52"/>
    <w:rsid w:val="00ED0E58"/>
    <w:rsid w:val="00ED241C"/>
    <w:rsid w:val="00ED2FD9"/>
    <w:rsid w:val="00ED3092"/>
    <w:rsid w:val="00ED5D6B"/>
    <w:rsid w:val="00ED6492"/>
    <w:rsid w:val="00ED7532"/>
    <w:rsid w:val="00ED7654"/>
    <w:rsid w:val="00ED79DA"/>
    <w:rsid w:val="00EE0CB1"/>
    <w:rsid w:val="00EE2E1D"/>
    <w:rsid w:val="00EE32EC"/>
    <w:rsid w:val="00EE3DCF"/>
    <w:rsid w:val="00EE49DE"/>
    <w:rsid w:val="00EE4B63"/>
    <w:rsid w:val="00EE65DE"/>
    <w:rsid w:val="00EE6E95"/>
    <w:rsid w:val="00EF0B5F"/>
    <w:rsid w:val="00EF126B"/>
    <w:rsid w:val="00EF1A9D"/>
    <w:rsid w:val="00EF2F68"/>
    <w:rsid w:val="00EF4CF8"/>
    <w:rsid w:val="00EF4FB6"/>
    <w:rsid w:val="00EF5574"/>
    <w:rsid w:val="00EF6BFE"/>
    <w:rsid w:val="00EF7609"/>
    <w:rsid w:val="00EF77A3"/>
    <w:rsid w:val="00F00236"/>
    <w:rsid w:val="00F00CE9"/>
    <w:rsid w:val="00F03175"/>
    <w:rsid w:val="00F03815"/>
    <w:rsid w:val="00F0392B"/>
    <w:rsid w:val="00F03A31"/>
    <w:rsid w:val="00F03DA4"/>
    <w:rsid w:val="00F050F3"/>
    <w:rsid w:val="00F06169"/>
    <w:rsid w:val="00F06478"/>
    <w:rsid w:val="00F067B9"/>
    <w:rsid w:val="00F07364"/>
    <w:rsid w:val="00F10549"/>
    <w:rsid w:val="00F10C5A"/>
    <w:rsid w:val="00F125FF"/>
    <w:rsid w:val="00F13D70"/>
    <w:rsid w:val="00F14166"/>
    <w:rsid w:val="00F1456F"/>
    <w:rsid w:val="00F14716"/>
    <w:rsid w:val="00F14A4C"/>
    <w:rsid w:val="00F14ADB"/>
    <w:rsid w:val="00F1613F"/>
    <w:rsid w:val="00F17005"/>
    <w:rsid w:val="00F17345"/>
    <w:rsid w:val="00F1768E"/>
    <w:rsid w:val="00F17B44"/>
    <w:rsid w:val="00F17F07"/>
    <w:rsid w:val="00F20D74"/>
    <w:rsid w:val="00F21ABB"/>
    <w:rsid w:val="00F2203B"/>
    <w:rsid w:val="00F22E6E"/>
    <w:rsid w:val="00F23CD9"/>
    <w:rsid w:val="00F24597"/>
    <w:rsid w:val="00F24A79"/>
    <w:rsid w:val="00F2585D"/>
    <w:rsid w:val="00F26E84"/>
    <w:rsid w:val="00F27629"/>
    <w:rsid w:val="00F31B02"/>
    <w:rsid w:val="00F31EBB"/>
    <w:rsid w:val="00F32083"/>
    <w:rsid w:val="00F32108"/>
    <w:rsid w:val="00F3284F"/>
    <w:rsid w:val="00F32E2D"/>
    <w:rsid w:val="00F3357F"/>
    <w:rsid w:val="00F33B1F"/>
    <w:rsid w:val="00F33C3F"/>
    <w:rsid w:val="00F34050"/>
    <w:rsid w:val="00F341F0"/>
    <w:rsid w:val="00F34BE1"/>
    <w:rsid w:val="00F37749"/>
    <w:rsid w:val="00F40304"/>
    <w:rsid w:val="00F4057F"/>
    <w:rsid w:val="00F40EAC"/>
    <w:rsid w:val="00F4283B"/>
    <w:rsid w:val="00F42F06"/>
    <w:rsid w:val="00F433DE"/>
    <w:rsid w:val="00F439A8"/>
    <w:rsid w:val="00F4465E"/>
    <w:rsid w:val="00F4569D"/>
    <w:rsid w:val="00F46AB6"/>
    <w:rsid w:val="00F504C0"/>
    <w:rsid w:val="00F5071E"/>
    <w:rsid w:val="00F525CE"/>
    <w:rsid w:val="00F528DE"/>
    <w:rsid w:val="00F52CB1"/>
    <w:rsid w:val="00F53ED0"/>
    <w:rsid w:val="00F54B94"/>
    <w:rsid w:val="00F54BC0"/>
    <w:rsid w:val="00F55039"/>
    <w:rsid w:val="00F55919"/>
    <w:rsid w:val="00F56587"/>
    <w:rsid w:val="00F602D8"/>
    <w:rsid w:val="00F60A58"/>
    <w:rsid w:val="00F614FC"/>
    <w:rsid w:val="00F616C6"/>
    <w:rsid w:val="00F6440C"/>
    <w:rsid w:val="00F64723"/>
    <w:rsid w:val="00F64738"/>
    <w:rsid w:val="00F65AE3"/>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3A1"/>
    <w:rsid w:val="00F936DA"/>
    <w:rsid w:val="00F93F9B"/>
    <w:rsid w:val="00F959E9"/>
    <w:rsid w:val="00F9692A"/>
    <w:rsid w:val="00F97CE3"/>
    <w:rsid w:val="00F97DEC"/>
    <w:rsid w:val="00FA109F"/>
    <w:rsid w:val="00FA1421"/>
    <w:rsid w:val="00FA15BC"/>
    <w:rsid w:val="00FA171B"/>
    <w:rsid w:val="00FA1A04"/>
    <w:rsid w:val="00FA1C4A"/>
    <w:rsid w:val="00FA1FC3"/>
    <w:rsid w:val="00FA223F"/>
    <w:rsid w:val="00FA24B6"/>
    <w:rsid w:val="00FA37EA"/>
    <w:rsid w:val="00FA53A0"/>
    <w:rsid w:val="00FA5F2D"/>
    <w:rsid w:val="00FA71E5"/>
    <w:rsid w:val="00FB128E"/>
    <w:rsid w:val="00FB1FC3"/>
    <w:rsid w:val="00FB330B"/>
    <w:rsid w:val="00FB3623"/>
    <w:rsid w:val="00FB3C64"/>
    <w:rsid w:val="00FB4A82"/>
    <w:rsid w:val="00FB4CAB"/>
    <w:rsid w:val="00FB5C5A"/>
    <w:rsid w:val="00FB751F"/>
    <w:rsid w:val="00FB75AC"/>
    <w:rsid w:val="00FB7A22"/>
    <w:rsid w:val="00FB7EAC"/>
    <w:rsid w:val="00FC1C6F"/>
    <w:rsid w:val="00FC1E82"/>
    <w:rsid w:val="00FC2C1E"/>
    <w:rsid w:val="00FC2EED"/>
    <w:rsid w:val="00FC30AC"/>
    <w:rsid w:val="00FC47DA"/>
    <w:rsid w:val="00FD080A"/>
    <w:rsid w:val="00FD0A27"/>
    <w:rsid w:val="00FD231E"/>
    <w:rsid w:val="00FD35B9"/>
    <w:rsid w:val="00FD4146"/>
    <w:rsid w:val="00FD42F7"/>
    <w:rsid w:val="00FD61BF"/>
    <w:rsid w:val="00FD6EBD"/>
    <w:rsid w:val="00FE06B4"/>
    <w:rsid w:val="00FE0B41"/>
    <w:rsid w:val="00FE174F"/>
    <w:rsid w:val="00FE2D3D"/>
    <w:rsid w:val="00FE3EF1"/>
    <w:rsid w:val="00FE46E4"/>
    <w:rsid w:val="00FE4964"/>
    <w:rsid w:val="00FE4C99"/>
    <w:rsid w:val="00FE611D"/>
    <w:rsid w:val="00FE6AFA"/>
    <w:rsid w:val="00FF08D2"/>
    <w:rsid w:val="00FF0F1D"/>
    <w:rsid w:val="00FF1B7A"/>
    <w:rsid w:val="00FF28EF"/>
    <w:rsid w:val="00FF39CB"/>
    <w:rsid w:val="00FF3C8A"/>
    <w:rsid w:val="00FF42F5"/>
    <w:rsid w:val="00FF48E0"/>
    <w:rsid w:val="00FF58A3"/>
    <w:rsid w:val="00FF5CD2"/>
    <w:rsid w:val="00FF5D25"/>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E30"/>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99BC0-7066-4FFC-A822-F421AC34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10464</TotalTime>
  <Pages>70</Pages>
  <Words>23138</Words>
  <Characters>127262</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1182</cp:revision>
  <cp:lastPrinted>2020-02-07T17:39:00Z</cp:lastPrinted>
  <dcterms:created xsi:type="dcterms:W3CDTF">2014-05-21T19:32:00Z</dcterms:created>
  <dcterms:modified xsi:type="dcterms:W3CDTF">2020-09-30T17:11:00Z</dcterms:modified>
</cp:coreProperties>
</file>